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9DA1" w14:textId="003FD20D" w:rsidR="00EB5046" w:rsidRPr="002269E9" w:rsidRDefault="00EB5046" w:rsidP="008E590F">
      <w:pPr>
        <w:pStyle w:val="berschrift1"/>
        <w:jc w:val="both"/>
        <w:rPr>
          <w:lang w:val="fr-CH"/>
        </w:rPr>
      </w:pPr>
      <w:r w:rsidRPr="002269E9">
        <w:rPr>
          <w:lang w:val="fr-CH"/>
        </w:rPr>
        <w:t>Proposition d’une démarche symbolique dans le cadre liturgique</w:t>
      </w:r>
      <w:r w:rsidR="00BE4C12">
        <w:rPr>
          <w:lang w:val="fr-CH"/>
        </w:rPr>
        <w:t xml:space="preserve"> </w:t>
      </w:r>
      <w:r w:rsidRPr="002269E9">
        <w:rPr>
          <w:lang w:val="fr-CH"/>
        </w:rPr>
        <w:t>«</w:t>
      </w:r>
      <w:r w:rsidR="00BE4C12">
        <w:rPr>
          <w:lang w:val="fr-CH"/>
        </w:rPr>
        <w:t> </w:t>
      </w:r>
      <w:r w:rsidRPr="002269E9">
        <w:rPr>
          <w:lang w:val="fr-CH"/>
        </w:rPr>
        <w:t>Des fleuves d’eau vive</w:t>
      </w:r>
      <w:r w:rsidR="00BE4C12">
        <w:rPr>
          <w:lang w:val="fr-CH"/>
        </w:rPr>
        <w:t> </w:t>
      </w:r>
      <w:r w:rsidRPr="002269E9">
        <w:rPr>
          <w:lang w:val="fr-CH"/>
        </w:rPr>
        <w:t>»</w:t>
      </w:r>
    </w:p>
    <w:p w14:paraId="62DD0B0B" w14:textId="74491A6B" w:rsidR="00EB5046" w:rsidRDefault="00BE4C12" w:rsidP="00EB5046">
      <w:pPr>
        <w:rPr>
          <w:lang w:val="fr-CH"/>
        </w:rPr>
      </w:pPr>
      <w:r>
        <w:rPr>
          <w:lang w:val="fr-CH"/>
        </w:rPr>
        <w:t>Maurice Queloz</w:t>
      </w:r>
    </w:p>
    <w:p w14:paraId="1ACBDF38" w14:textId="77777777" w:rsidR="00BE4C12" w:rsidRPr="002269E9" w:rsidRDefault="00BE4C12" w:rsidP="00EB5046">
      <w:pPr>
        <w:rPr>
          <w:lang w:val="fr-CH"/>
        </w:rPr>
      </w:pPr>
    </w:p>
    <w:p w14:paraId="54FD9204" w14:textId="77777777" w:rsidR="00EB5046" w:rsidRPr="002269E9" w:rsidRDefault="00EB5046" w:rsidP="00EB5046">
      <w:pPr>
        <w:pStyle w:val="berschrift4"/>
        <w:rPr>
          <w:lang w:val="fr-CH"/>
        </w:rPr>
      </w:pPr>
      <w:r w:rsidRPr="002269E9">
        <w:rPr>
          <w:lang w:val="fr-CH"/>
        </w:rPr>
        <w:t>Liturgie de l’accueil</w:t>
      </w:r>
    </w:p>
    <w:p w14:paraId="4D9504E8" w14:textId="46614879" w:rsidR="00EB5046" w:rsidRPr="002269E9" w:rsidRDefault="00EB5046" w:rsidP="00BE4C12">
      <w:pPr>
        <w:jc w:val="both"/>
        <w:rPr>
          <w:i/>
          <w:iCs/>
          <w:lang w:val="fr-CH"/>
        </w:rPr>
      </w:pPr>
      <w:r w:rsidRPr="002269E9">
        <w:rPr>
          <w:i/>
          <w:iCs/>
          <w:lang w:val="fr-CH"/>
        </w:rPr>
        <w:t>Remarques préliminaires</w:t>
      </w:r>
      <w:r w:rsidR="00BE4C12">
        <w:rPr>
          <w:i/>
          <w:iCs/>
          <w:lang w:val="fr-CH"/>
        </w:rPr>
        <w:t> </w:t>
      </w:r>
      <w:r w:rsidRPr="002269E9">
        <w:rPr>
          <w:i/>
          <w:iCs/>
          <w:lang w:val="fr-CH"/>
        </w:rPr>
        <w:t xml:space="preserve">: Dans le cadre de la pandémie, on invite les gens à l’entrée à se désinfecter. Cette démarche ne purifie pas le cœur que seul le Seigneur peut atteindre. A la suite de la désinfection des mains, on invite donc les participants à l’entrée à venir accueillir l’eau vive du Seigneur (rappel de notre baptême) dans le creux de leurs mains en les invitant à se laisser inonder dans les Fleuves de son Amour. </w:t>
      </w:r>
    </w:p>
    <w:p w14:paraId="68EA19B0" w14:textId="1AEAB24F" w:rsidR="00EB5046" w:rsidRPr="002269E9" w:rsidRDefault="00EB5046" w:rsidP="00BE4C12">
      <w:pPr>
        <w:jc w:val="both"/>
        <w:rPr>
          <w:lang w:val="fr-CH"/>
        </w:rPr>
      </w:pPr>
      <w:r w:rsidRPr="002269E9">
        <w:rPr>
          <w:lang w:val="fr-CH"/>
        </w:rPr>
        <w:t>Si le baptistère est situé au fond de l’église, on peut profiter de l’utiliser à ce moment-là</w:t>
      </w:r>
      <w:r w:rsidR="00BE4C12">
        <w:rPr>
          <w:lang w:val="fr-CH"/>
        </w:rPr>
        <w:t>.</w:t>
      </w:r>
    </w:p>
    <w:p w14:paraId="77E853DE" w14:textId="4FE6D477" w:rsidR="00EB5046" w:rsidRPr="002269E9" w:rsidRDefault="00EB5046" w:rsidP="00BE4C12">
      <w:pPr>
        <w:jc w:val="both"/>
        <w:rPr>
          <w:lang w:val="fr-CH"/>
        </w:rPr>
      </w:pPr>
      <w:r w:rsidRPr="002269E9">
        <w:rPr>
          <w:lang w:val="fr-CH"/>
        </w:rPr>
        <w:t>N’utilisez pas de linge pour essuyer les mains des participants</w:t>
      </w:r>
      <w:r w:rsidR="00BE4C12">
        <w:rPr>
          <w:lang w:val="fr-CH"/>
        </w:rPr>
        <w:t> </w:t>
      </w:r>
      <w:r w:rsidRPr="002269E9">
        <w:rPr>
          <w:lang w:val="fr-CH"/>
        </w:rPr>
        <w:t xml:space="preserve">! Ce geste détruirait le geste symbolique. </w:t>
      </w:r>
    </w:p>
    <w:p w14:paraId="26E6712C" w14:textId="77777777" w:rsidR="00EB5046" w:rsidRPr="002269E9" w:rsidRDefault="00EB5046" w:rsidP="00BE4C12">
      <w:pPr>
        <w:jc w:val="both"/>
        <w:rPr>
          <w:lang w:val="fr-CH"/>
        </w:rPr>
      </w:pPr>
    </w:p>
    <w:p w14:paraId="719072D5" w14:textId="58D3D654" w:rsidR="00EB5046" w:rsidRPr="002269E9" w:rsidRDefault="00EB5046" w:rsidP="00BE4C12">
      <w:pPr>
        <w:jc w:val="both"/>
        <w:rPr>
          <w:i/>
          <w:iCs/>
          <w:lang w:val="fr-CH"/>
        </w:rPr>
      </w:pPr>
      <w:r w:rsidRPr="002269E9">
        <w:rPr>
          <w:i/>
          <w:iCs/>
          <w:lang w:val="fr-CH"/>
        </w:rPr>
        <w:t>Les animateurs (animatrices) qui accueillent les personnes lorsqu’elles arrivent les invitent à accueillir les Fleuves d’Amour du Seigneur en disant, en versant l’eau sur leurs mains</w:t>
      </w:r>
      <w:r w:rsidR="00BE4C12">
        <w:rPr>
          <w:i/>
          <w:iCs/>
          <w:lang w:val="fr-CH"/>
        </w:rPr>
        <w:t> </w:t>
      </w:r>
      <w:r w:rsidRPr="002269E9">
        <w:rPr>
          <w:i/>
          <w:iCs/>
          <w:lang w:val="fr-CH"/>
        </w:rPr>
        <w:t xml:space="preserve">: </w:t>
      </w:r>
    </w:p>
    <w:p w14:paraId="4D924B04" w14:textId="77777777" w:rsidR="00EB5046" w:rsidRPr="002269E9" w:rsidRDefault="00EB5046" w:rsidP="00EB5046">
      <w:pPr>
        <w:rPr>
          <w:lang w:val="fr-CH"/>
        </w:rPr>
      </w:pPr>
    </w:p>
    <w:p w14:paraId="0054B931" w14:textId="77777777" w:rsidR="00EB5046" w:rsidRPr="002269E9" w:rsidRDefault="00EB5046" w:rsidP="00BE4C12">
      <w:pPr>
        <w:jc w:val="both"/>
        <w:rPr>
          <w:b/>
          <w:bCs/>
          <w:i/>
          <w:iCs/>
          <w:lang w:val="fr-CH"/>
        </w:rPr>
      </w:pPr>
      <w:r w:rsidRPr="002269E9">
        <w:rPr>
          <w:b/>
          <w:bCs/>
          <w:i/>
          <w:iCs/>
          <w:lang w:val="fr-CH"/>
        </w:rPr>
        <w:t xml:space="preserve">Le Seigneur vous accueille avec joie et vous invite à ouvrir vos mains pour qu’Il déverse en vous ses Fleuves d’Eau vive. </w:t>
      </w:r>
    </w:p>
    <w:p w14:paraId="4D512D05" w14:textId="77777777" w:rsidR="00EB5046" w:rsidRPr="002269E9" w:rsidRDefault="00EB5046" w:rsidP="00BE4C12">
      <w:pPr>
        <w:jc w:val="both"/>
        <w:rPr>
          <w:lang w:val="fr-CH"/>
        </w:rPr>
      </w:pPr>
    </w:p>
    <w:p w14:paraId="3E38F6B4" w14:textId="77777777" w:rsidR="00EB5046" w:rsidRPr="002269E9" w:rsidRDefault="00EB5046" w:rsidP="00BE4C12">
      <w:pPr>
        <w:jc w:val="both"/>
        <w:rPr>
          <w:i/>
          <w:iCs/>
          <w:lang w:val="fr-CH"/>
        </w:rPr>
      </w:pPr>
      <w:r w:rsidRPr="002269E9">
        <w:rPr>
          <w:i/>
          <w:iCs/>
          <w:lang w:val="fr-CH"/>
        </w:rPr>
        <w:t xml:space="preserve">Les animateurs invitent ensuite les participants à s’essuyer les yeux et le visage : </w:t>
      </w:r>
    </w:p>
    <w:p w14:paraId="2A5D301B" w14:textId="77777777" w:rsidR="00EB5046" w:rsidRPr="002269E9" w:rsidRDefault="00EB5046" w:rsidP="00BE4C12">
      <w:pPr>
        <w:jc w:val="both"/>
        <w:rPr>
          <w:lang w:val="fr-CH"/>
        </w:rPr>
      </w:pPr>
    </w:p>
    <w:p w14:paraId="540B580B" w14:textId="77777777" w:rsidR="00EB5046" w:rsidRPr="002269E9" w:rsidRDefault="00EB5046" w:rsidP="00BE4C12">
      <w:pPr>
        <w:jc w:val="both"/>
        <w:rPr>
          <w:b/>
          <w:bCs/>
          <w:i/>
          <w:iCs/>
          <w:lang w:val="fr-CH"/>
        </w:rPr>
      </w:pPr>
      <w:r w:rsidRPr="002269E9">
        <w:rPr>
          <w:b/>
          <w:bCs/>
          <w:i/>
          <w:iCs/>
          <w:lang w:val="fr-CH"/>
        </w:rPr>
        <w:t xml:space="preserve">Le Seigneur purifie votre regard et votre visage pour laisser sa Présence en vous apparaître et faire jaillir des Fleuves d’Eau vive. </w:t>
      </w:r>
    </w:p>
    <w:p w14:paraId="523D8ED6" w14:textId="77777777" w:rsidR="00EB5046" w:rsidRPr="002269E9" w:rsidRDefault="00EB5046" w:rsidP="00EB5046">
      <w:pPr>
        <w:rPr>
          <w:lang w:val="fr-CH"/>
        </w:rPr>
      </w:pPr>
    </w:p>
    <w:p w14:paraId="1E9D96B7" w14:textId="77777777" w:rsidR="00EB5046" w:rsidRPr="002269E9" w:rsidRDefault="00EB5046" w:rsidP="00EB5046">
      <w:pPr>
        <w:pStyle w:val="berschrift4"/>
        <w:rPr>
          <w:lang w:val="fr-CH"/>
        </w:rPr>
      </w:pPr>
      <w:r w:rsidRPr="002269E9">
        <w:rPr>
          <w:lang w:val="fr-CH"/>
        </w:rPr>
        <w:t>Liturgie de la Parole</w:t>
      </w:r>
    </w:p>
    <w:p w14:paraId="38E5F108" w14:textId="425A6645" w:rsidR="00EB5046" w:rsidRPr="002269E9" w:rsidRDefault="00EB5046" w:rsidP="00BE4C12">
      <w:pPr>
        <w:jc w:val="both"/>
        <w:rPr>
          <w:i/>
          <w:iCs/>
          <w:lang w:val="fr-CH"/>
        </w:rPr>
      </w:pPr>
      <w:r w:rsidRPr="002269E9">
        <w:rPr>
          <w:i/>
          <w:iCs/>
          <w:lang w:val="fr-CH"/>
        </w:rPr>
        <w:t>Remarques préliminaires</w:t>
      </w:r>
      <w:r w:rsidR="00BE4C12">
        <w:rPr>
          <w:i/>
          <w:iCs/>
          <w:lang w:val="fr-CH"/>
        </w:rPr>
        <w:t> </w:t>
      </w:r>
      <w:r w:rsidRPr="002269E9">
        <w:rPr>
          <w:i/>
          <w:iCs/>
          <w:lang w:val="fr-CH"/>
        </w:rPr>
        <w:t xml:space="preserve">: Dieu nous parle à travers l’Ecriture sainte mais pas seulement. Dieu nous parle aussi à travers sa création et ce qu’elle nous donne de vivre, tout ce que nous vivons et expérimentons dans la création. La démarche symbolique proposée fait donc partie de la liturgie de la Parole. </w:t>
      </w:r>
    </w:p>
    <w:p w14:paraId="685C84B0" w14:textId="21123085" w:rsidR="00EB5046" w:rsidRPr="002269E9" w:rsidRDefault="00EB5046" w:rsidP="00BE4C12">
      <w:pPr>
        <w:jc w:val="both"/>
        <w:rPr>
          <w:lang w:val="fr-CH"/>
        </w:rPr>
      </w:pPr>
    </w:p>
    <w:p w14:paraId="405B4A66" w14:textId="77777777" w:rsidR="00EB5046" w:rsidRPr="002269E9" w:rsidRDefault="00EB5046" w:rsidP="00EB5046">
      <w:pPr>
        <w:pStyle w:val="berschrift4"/>
        <w:rPr>
          <w:lang w:val="fr-CH"/>
        </w:rPr>
      </w:pPr>
      <w:r w:rsidRPr="002269E9">
        <w:rPr>
          <w:lang w:val="fr-CH"/>
        </w:rPr>
        <w:t xml:space="preserve">Le symbole de l’eau à travers nos 5 sens </w:t>
      </w:r>
    </w:p>
    <w:p w14:paraId="09420B91" w14:textId="77777777" w:rsidR="00EB5046" w:rsidRPr="002269E9" w:rsidRDefault="00EB5046" w:rsidP="00BE4C12">
      <w:pPr>
        <w:jc w:val="both"/>
        <w:rPr>
          <w:i/>
          <w:iCs/>
          <w:lang w:val="fr-CH"/>
        </w:rPr>
      </w:pPr>
      <w:r w:rsidRPr="002269E9">
        <w:rPr>
          <w:i/>
          <w:iCs/>
          <w:lang w:val="fr-CH"/>
        </w:rPr>
        <w:t xml:space="preserve">L’animateur (animatrice) invite l’assemblée à faire mémoire du geste d’accueil. </w:t>
      </w:r>
    </w:p>
    <w:p w14:paraId="45C26B5A" w14:textId="77777777" w:rsidR="00EB5046" w:rsidRPr="002269E9" w:rsidRDefault="00EB5046" w:rsidP="00BE4C12">
      <w:pPr>
        <w:jc w:val="both"/>
        <w:rPr>
          <w:lang w:val="fr-CH"/>
        </w:rPr>
      </w:pPr>
    </w:p>
    <w:p w14:paraId="4E9D45F1" w14:textId="77777777" w:rsidR="00EB5046" w:rsidRPr="002269E9" w:rsidRDefault="00EB5046" w:rsidP="00BE4C12">
      <w:pPr>
        <w:jc w:val="both"/>
        <w:rPr>
          <w:b/>
          <w:bCs/>
          <w:i/>
          <w:iCs/>
          <w:lang w:val="fr-CH"/>
        </w:rPr>
      </w:pPr>
      <w:r w:rsidRPr="002269E9">
        <w:rPr>
          <w:b/>
          <w:bCs/>
          <w:i/>
          <w:iCs/>
          <w:lang w:val="fr-CH"/>
        </w:rPr>
        <w:t xml:space="preserve">Les Fleuves d’Eau vive du Seigneur, nous ont accueillis. A présent, nous prenons le temps de les accueillir en nous. Notre corps garde en mémoire ce que nous avons ressenti : </w:t>
      </w:r>
    </w:p>
    <w:p w14:paraId="02911E20" w14:textId="77777777" w:rsidR="00EB5046" w:rsidRPr="002269E9" w:rsidRDefault="00EB5046" w:rsidP="00BE4C12">
      <w:pPr>
        <w:jc w:val="both"/>
        <w:rPr>
          <w:b/>
          <w:bCs/>
          <w:i/>
          <w:iCs/>
          <w:lang w:val="fr-CH"/>
        </w:rPr>
      </w:pPr>
    </w:p>
    <w:p w14:paraId="143D5080" w14:textId="77777777" w:rsidR="00EB5046" w:rsidRPr="002269E9" w:rsidRDefault="00EB5046" w:rsidP="00BE4C12">
      <w:pPr>
        <w:jc w:val="both"/>
        <w:rPr>
          <w:b/>
          <w:bCs/>
          <w:i/>
          <w:iCs/>
          <w:lang w:val="fr-CH"/>
        </w:rPr>
      </w:pPr>
      <w:r w:rsidRPr="002269E9">
        <w:rPr>
          <w:b/>
          <w:bCs/>
          <w:i/>
          <w:iCs/>
          <w:lang w:val="fr-CH"/>
        </w:rPr>
        <w:t>En voyant cette eau se déverser dans vos mains…</w:t>
      </w:r>
    </w:p>
    <w:p w14:paraId="0F45EBB0" w14:textId="77777777" w:rsidR="00EB5046" w:rsidRPr="002269E9" w:rsidRDefault="00EB5046" w:rsidP="00BE4C12">
      <w:pPr>
        <w:jc w:val="both"/>
        <w:rPr>
          <w:b/>
          <w:bCs/>
          <w:i/>
          <w:iCs/>
          <w:lang w:val="fr-CH"/>
        </w:rPr>
      </w:pPr>
      <w:r w:rsidRPr="002269E9">
        <w:rPr>
          <w:b/>
          <w:bCs/>
          <w:i/>
          <w:iCs/>
          <w:lang w:val="fr-CH"/>
        </w:rPr>
        <w:t>En vous laissant toucher par elle…</w:t>
      </w:r>
    </w:p>
    <w:p w14:paraId="086F775D" w14:textId="07E1CE07" w:rsidR="00EB5046" w:rsidRPr="002269E9" w:rsidRDefault="00EB5046" w:rsidP="00BE4C12">
      <w:pPr>
        <w:jc w:val="both"/>
        <w:rPr>
          <w:b/>
          <w:bCs/>
          <w:i/>
          <w:iCs/>
          <w:lang w:val="fr-CH"/>
        </w:rPr>
      </w:pPr>
      <w:r w:rsidRPr="002269E9">
        <w:rPr>
          <w:b/>
          <w:bCs/>
          <w:i/>
          <w:iCs/>
          <w:lang w:val="fr-CH"/>
        </w:rPr>
        <w:t>En accueillant les odeurs et le goût de l’Eau vive</w:t>
      </w:r>
      <w:r w:rsidR="00BE4C12">
        <w:rPr>
          <w:b/>
          <w:bCs/>
          <w:i/>
          <w:iCs/>
          <w:lang w:val="fr-CH"/>
        </w:rPr>
        <w:t> </w:t>
      </w:r>
      <w:r w:rsidRPr="002269E9">
        <w:rPr>
          <w:b/>
          <w:bCs/>
          <w:i/>
          <w:iCs/>
          <w:lang w:val="fr-CH"/>
        </w:rPr>
        <w:t xml:space="preserve">? </w:t>
      </w:r>
    </w:p>
    <w:p w14:paraId="3742D5A5" w14:textId="0FE77B43" w:rsidR="00EB5046" w:rsidRPr="002269E9" w:rsidRDefault="00EB5046" w:rsidP="00BE4C12">
      <w:pPr>
        <w:jc w:val="both"/>
        <w:rPr>
          <w:b/>
          <w:bCs/>
          <w:i/>
          <w:iCs/>
          <w:lang w:val="fr-CH"/>
        </w:rPr>
      </w:pPr>
      <w:r w:rsidRPr="002269E9">
        <w:rPr>
          <w:b/>
          <w:bCs/>
          <w:i/>
          <w:iCs/>
          <w:lang w:val="fr-CH"/>
        </w:rPr>
        <w:t>L’avez-vous entendue</w:t>
      </w:r>
      <w:r w:rsidR="00BE4C12">
        <w:rPr>
          <w:b/>
          <w:bCs/>
          <w:i/>
          <w:iCs/>
          <w:lang w:val="fr-CH"/>
        </w:rPr>
        <w:t> </w:t>
      </w:r>
      <w:r w:rsidRPr="002269E9">
        <w:rPr>
          <w:b/>
          <w:bCs/>
          <w:i/>
          <w:iCs/>
          <w:lang w:val="fr-CH"/>
        </w:rPr>
        <w:t>?</w:t>
      </w:r>
    </w:p>
    <w:p w14:paraId="1A0AF0E3" w14:textId="77777777" w:rsidR="00EB5046" w:rsidRPr="002269E9" w:rsidRDefault="00EB5046" w:rsidP="00BE4C12">
      <w:pPr>
        <w:jc w:val="both"/>
        <w:rPr>
          <w:lang w:val="fr-CH"/>
        </w:rPr>
      </w:pPr>
    </w:p>
    <w:p w14:paraId="30C7F50E" w14:textId="77777777" w:rsidR="00EB5046" w:rsidRPr="002269E9" w:rsidRDefault="00EB5046" w:rsidP="00BE4C12">
      <w:pPr>
        <w:jc w:val="both"/>
        <w:rPr>
          <w:i/>
          <w:iCs/>
          <w:lang w:val="fr-CH"/>
        </w:rPr>
      </w:pPr>
      <w:r w:rsidRPr="002269E9">
        <w:rPr>
          <w:i/>
          <w:iCs/>
          <w:lang w:val="fr-CH"/>
        </w:rPr>
        <w:t xml:space="preserve">Temps de méditation en silence ou sur fond de musique </w:t>
      </w:r>
    </w:p>
    <w:p w14:paraId="0210E398" w14:textId="77777777" w:rsidR="00EB5046" w:rsidRPr="002269E9" w:rsidRDefault="00EB5046" w:rsidP="00BE4C12">
      <w:pPr>
        <w:jc w:val="both"/>
        <w:rPr>
          <w:lang w:val="fr-CH"/>
        </w:rPr>
      </w:pPr>
    </w:p>
    <w:p w14:paraId="5CF7F8F6" w14:textId="77777777" w:rsidR="00EB5046" w:rsidRPr="002269E9" w:rsidRDefault="00EB5046" w:rsidP="00EB5046">
      <w:pPr>
        <w:pStyle w:val="berschrift4"/>
        <w:rPr>
          <w:lang w:val="fr-CH"/>
        </w:rPr>
      </w:pPr>
      <w:r w:rsidRPr="002269E9">
        <w:rPr>
          <w:lang w:val="fr-CH"/>
        </w:rPr>
        <w:lastRenderedPageBreak/>
        <w:t>Temps de partage en petits groupes</w:t>
      </w:r>
    </w:p>
    <w:p w14:paraId="3016DECC" w14:textId="77777777" w:rsidR="00EB5046" w:rsidRPr="002269E9" w:rsidRDefault="00EB5046" w:rsidP="00BE4C12">
      <w:pPr>
        <w:jc w:val="both"/>
        <w:rPr>
          <w:i/>
          <w:iCs/>
          <w:lang w:val="fr-CH"/>
        </w:rPr>
      </w:pPr>
      <w:r w:rsidRPr="002269E9">
        <w:rPr>
          <w:i/>
          <w:iCs/>
          <w:lang w:val="fr-CH"/>
        </w:rPr>
        <w:t xml:space="preserve">Dieu nous parle par sa création à travers les expériences que nous en faisons. L’assemblée est invitée à former des petits groupes de partage pour dire comment le Seigneur leur parle à travers leurs expériences du symbole de l’eau. P.ex. « A travers telle ou telle expérience que j’ai faite, je peux affirmer que l’eau symbolise la vie. » Une autre personne dira peut-être « Je n’ai pas pu sauver mon enfant qui s’est noyé, pour moi l’eau symbolise aussi la mort. » Ainsi en parlant de nos expériences on ne se situe pas dans le débat des idées, dans la confrontation du juste ou du faux. Toutes les expériences nous enrichissent. Le symbole a le génie de tenir ensemble des expériences qui paraissent contradictoires. </w:t>
      </w:r>
    </w:p>
    <w:p w14:paraId="786DF207" w14:textId="77777777" w:rsidR="00EB5046" w:rsidRPr="002269E9" w:rsidRDefault="00EB5046" w:rsidP="00BE4C12">
      <w:pPr>
        <w:jc w:val="both"/>
        <w:rPr>
          <w:i/>
          <w:iCs/>
          <w:lang w:val="fr-CH"/>
        </w:rPr>
      </w:pPr>
      <w:r w:rsidRPr="002269E9">
        <w:rPr>
          <w:i/>
          <w:iCs/>
          <w:lang w:val="fr-CH"/>
        </w:rPr>
        <w:t xml:space="preserve">A partir des expériences de la vie, chacun peut faire </w:t>
      </w:r>
      <w:r w:rsidRPr="002269E9">
        <w:rPr>
          <w:b/>
          <w:bCs/>
          <w:i/>
          <w:iCs/>
          <w:lang w:val="fr-CH"/>
        </w:rPr>
        <w:t>des liens avec la foi</w:t>
      </w:r>
      <w:r w:rsidRPr="002269E9">
        <w:rPr>
          <w:i/>
          <w:iCs/>
          <w:lang w:val="fr-CH"/>
        </w:rPr>
        <w:t xml:space="preserve">, sa vie spirituelle, </w:t>
      </w:r>
      <w:r w:rsidRPr="002269E9">
        <w:rPr>
          <w:b/>
          <w:bCs/>
          <w:i/>
          <w:iCs/>
          <w:lang w:val="fr-CH"/>
        </w:rPr>
        <w:t>comment Dieu lui parle.</w:t>
      </w:r>
    </w:p>
    <w:p w14:paraId="2CEAE00B" w14:textId="77777777" w:rsidR="00EB5046" w:rsidRPr="002269E9" w:rsidRDefault="00EB5046" w:rsidP="00BE4C12">
      <w:pPr>
        <w:jc w:val="both"/>
        <w:rPr>
          <w:b/>
          <w:bCs/>
          <w:i/>
          <w:iCs/>
          <w:lang w:val="fr-CH"/>
        </w:rPr>
      </w:pPr>
      <w:r w:rsidRPr="002269E9">
        <w:rPr>
          <w:b/>
          <w:bCs/>
          <w:i/>
          <w:iCs/>
          <w:lang w:val="fr-CH"/>
        </w:rPr>
        <w:t xml:space="preserve">Chaque participant devient « parole vivante du Seigneur » en révélant comment Dieu lui parle à travers sa vie. </w:t>
      </w:r>
    </w:p>
    <w:p w14:paraId="60A4F6F7" w14:textId="77777777" w:rsidR="00EB5046" w:rsidRPr="002269E9" w:rsidRDefault="00EB5046" w:rsidP="00BE4C12">
      <w:pPr>
        <w:jc w:val="both"/>
        <w:rPr>
          <w:lang w:val="fr-CH"/>
        </w:rPr>
      </w:pPr>
    </w:p>
    <w:p w14:paraId="33A357E5" w14:textId="705DA717" w:rsidR="00EB5046" w:rsidRPr="002269E9" w:rsidRDefault="00EB5046" w:rsidP="00EB5046">
      <w:pPr>
        <w:pStyle w:val="berschrift4"/>
        <w:rPr>
          <w:lang w:val="fr-CH"/>
        </w:rPr>
      </w:pPr>
      <w:r w:rsidRPr="002269E9">
        <w:rPr>
          <w:lang w:val="fr-CH"/>
        </w:rPr>
        <w:t>Lecture de la Parole de Dieu</w:t>
      </w:r>
    </w:p>
    <w:p w14:paraId="1C6FB0D4" w14:textId="77777777" w:rsidR="00EB5046" w:rsidRPr="002269E9" w:rsidRDefault="00EB5046" w:rsidP="00EB5046">
      <w:pPr>
        <w:rPr>
          <w:lang w:val="fr-CH"/>
        </w:rPr>
      </w:pPr>
      <w:r w:rsidRPr="002269E9">
        <w:rPr>
          <w:lang w:val="fr-CH"/>
        </w:rPr>
        <w:t>Isaïe 55,10-11</w:t>
      </w:r>
    </w:p>
    <w:p w14:paraId="03DF772E" w14:textId="552327FE" w:rsidR="00EB5046" w:rsidRPr="002269E9" w:rsidRDefault="00EB5046" w:rsidP="00EB5046">
      <w:pPr>
        <w:rPr>
          <w:lang w:val="fr-CH"/>
        </w:rPr>
      </w:pPr>
      <w:r w:rsidRPr="002269E9">
        <w:rPr>
          <w:lang w:val="fr-CH"/>
        </w:rPr>
        <w:t>Ainsi parle le Seigneur</w:t>
      </w:r>
      <w:r w:rsidR="00BE4C12">
        <w:rPr>
          <w:lang w:val="fr-CH"/>
        </w:rPr>
        <w:t> </w:t>
      </w:r>
      <w:r w:rsidRPr="002269E9">
        <w:rPr>
          <w:lang w:val="fr-CH"/>
        </w:rPr>
        <w:t>: La pluie et la neige qui descendent des cieux n'y retournent pas sans avoir abreuvé la terre, sans l'avoir fécondée et l'avoir fait germer, pour donner la semence au semeur et le pain à celui qui mange ; ainsi ma Parole, qui sort de ma bouche, ne me reviendra pas sans résultat, sans avoir fait ce que je veux, sans avoir accompli sa mission.</w:t>
      </w:r>
    </w:p>
    <w:p w14:paraId="2EEBE219" w14:textId="77777777" w:rsidR="00EB5046" w:rsidRPr="002269E9" w:rsidRDefault="00EB5046" w:rsidP="00EB5046">
      <w:pPr>
        <w:rPr>
          <w:lang w:val="fr-CH"/>
        </w:rPr>
      </w:pPr>
    </w:p>
    <w:p w14:paraId="2A4DB060" w14:textId="77777777" w:rsidR="00EB5046" w:rsidRPr="002269E9" w:rsidRDefault="00EB5046" w:rsidP="00EB5046">
      <w:pPr>
        <w:rPr>
          <w:lang w:val="fr-CH"/>
        </w:rPr>
      </w:pPr>
      <w:r w:rsidRPr="002269E9">
        <w:rPr>
          <w:lang w:val="fr-CH"/>
        </w:rPr>
        <w:t>Silence</w:t>
      </w:r>
    </w:p>
    <w:p w14:paraId="01741DCF" w14:textId="77777777" w:rsidR="00EB5046" w:rsidRPr="002269E9" w:rsidRDefault="00EB5046" w:rsidP="00EB5046">
      <w:pPr>
        <w:rPr>
          <w:lang w:val="fr-CH"/>
        </w:rPr>
      </w:pPr>
    </w:p>
    <w:p w14:paraId="5EA833E3" w14:textId="77777777" w:rsidR="00EB5046" w:rsidRPr="002269E9" w:rsidRDefault="00EB5046" w:rsidP="00EB5046">
      <w:pPr>
        <w:pStyle w:val="berschrift4"/>
        <w:rPr>
          <w:lang w:val="fr-CH"/>
        </w:rPr>
      </w:pPr>
      <w:r w:rsidRPr="002269E9">
        <w:rPr>
          <w:lang w:val="fr-CH"/>
        </w:rPr>
        <w:t>Jean 4, 5-42 La rencontre de Jésus avec la samaritaine</w:t>
      </w:r>
    </w:p>
    <w:p w14:paraId="75DB7350" w14:textId="77777777" w:rsidR="00EB5046" w:rsidRPr="002269E9" w:rsidRDefault="00EB5046" w:rsidP="00EB5046">
      <w:pPr>
        <w:rPr>
          <w:lang w:val="fr-CH"/>
        </w:rPr>
      </w:pPr>
    </w:p>
    <w:p w14:paraId="7EE3C649" w14:textId="77777777" w:rsidR="00EB5046" w:rsidRPr="002269E9" w:rsidRDefault="00EB5046" w:rsidP="00EB5046">
      <w:pPr>
        <w:rPr>
          <w:i/>
          <w:iCs/>
          <w:lang w:val="fr-CH"/>
        </w:rPr>
      </w:pPr>
      <w:r w:rsidRPr="002269E9">
        <w:rPr>
          <w:i/>
          <w:iCs/>
          <w:lang w:val="fr-CH"/>
        </w:rPr>
        <w:t>Temps de silence</w:t>
      </w:r>
    </w:p>
    <w:p w14:paraId="033AD309" w14:textId="77777777" w:rsidR="00EB5046" w:rsidRPr="002269E9" w:rsidRDefault="00EB5046" w:rsidP="00EB5046">
      <w:pPr>
        <w:rPr>
          <w:lang w:val="fr-CH"/>
        </w:rPr>
      </w:pPr>
    </w:p>
    <w:p w14:paraId="02BEC522" w14:textId="77777777" w:rsidR="00EB5046" w:rsidRPr="002269E9" w:rsidRDefault="00EB5046" w:rsidP="00EB5046">
      <w:pPr>
        <w:pStyle w:val="berschrift7"/>
        <w:rPr>
          <w:lang w:val="fr-CH"/>
        </w:rPr>
      </w:pPr>
      <w:r w:rsidRPr="002269E9">
        <w:rPr>
          <w:lang w:val="fr-CH"/>
        </w:rPr>
        <w:t>Partage d’Evangile</w:t>
      </w:r>
    </w:p>
    <w:p w14:paraId="6B9D5A0E" w14:textId="77777777" w:rsidR="00EB5046" w:rsidRPr="002269E9" w:rsidRDefault="00EB5046" w:rsidP="00BE4C12">
      <w:pPr>
        <w:jc w:val="both"/>
        <w:rPr>
          <w:lang w:val="fr-CH"/>
        </w:rPr>
      </w:pPr>
    </w:p>
    <w:p w14:paraId="0E94BE79" w14:textId="77777777" w:rsidR="00EB5046" w:rsidRPr="002269E9" w:rsidRDefault="00EB5046" w:rsidP="00BE4C12">
      <w:pPr>
        <w:jc w:val="both"/>
        <w:rPr>
          <w:i/>
          <w:iCs/>
          <w:lang w:val="fr-CH"/>
        </w:rPr>
      </w:pPr>
      <w:r w:rsidRPr="002269E9">
        <w:rPr>
          <w:i/>
          <w:iCs/>
          <w:lang w:val="fr-CH"/>
        </w:rPr>
        <w:t xml:space="preserve">On forme des petits groupes pour partager la Parole. Des liens se créent entre ce que nous expérimentons à travers le symbole de l’eau et ce que le Peuple de Dieu a expérimenté lui-même à travers cette eau et l’a reconnu comme Parole de Dieu. Après le partage on relit des passages de la Parole de Dieu. </w:t>
      </w:r>
    </w:p>
    <w:p w14:paraId="7B5BEFCF" w14:textId="77777777" w:rsidR="00EB5046" w:rsidRPr="002269E9" w:rsidRDefault="00EB5046" w:rsidP="00BE4C12">
      <w:pPr>
        <w:jc w:val="both"/>
        <w:rPr>
          <w:lang w:val="fr-CH"/>
        </w:rPr>
      </w:pPr>
    </w:p>
    <w:p w14:paraId="110BDFD3" w14:textId="045BF08D" w:rsidR="00EB5046" w:rsidRPr="002269E9" w:rsidRDefault="00EB5046" w:rsidP="00BE4C12">
      <w:pPr>
        <w:jc w:val="both"/>
        <w:rPr>
          <w:lang w:val="fr-CH"/>
        </w:rPr>
      </w:pPr>
      <w:r w:rsidRPr="002269E9">
        <w:rPr>
          <w:lang w:val="fr-CH"/>
        </w:rPr>
        <w:t>La pluie et la neige qui descendent des cieux n'y retournent pas sans avoir abreuvé la terre, sans l'avoir fécondée et l'avoir fait germer, pour donner la semence au semeur et le pain à celui qui mange</w:t>
      </w:r>
      <w:r w:rsidR="008E590F">
        <w:rPr>
          <w:lang w:val="fr-CH"/>
        </w:rPr>
        <w:t> </w:t>
      </w:r>
      <w:r w:rsidRPr="002269E9">
        <w:rPr>
          <w:lang w:val="fr-CH"/>
        </w:rPr>
        <w:t>; ainsi ma Parole, qui sort de ma bouche, ne me reviendra pas sans résultat, sans avoir fait ce que je veux, sans avoir accompli sa mission.</w:t>
      </w:r>
    </w:p>
    <w:p w14:paraId="0F964C71" w14:textId="77777777" w:rsidR="00EB5046" w:rsidRPr="002269E9" w:rsidRDefault="00EB5046" w:rsidP="00BE4C12">
      <w:pPr>
        <w:jc w:val="both"/>
        <w:rPr>
          <w:lang w:val="fr-CH"/>
        </w:rPr>
      </w:pPr>
    </w:p>
    <w:p w14:paraId="13FF33AA" w14:textId="57F5BC73" w:rsidR="00EB5046" w:rsidRPr="002269E9" w:rsidRDefault="00EB5046" w:rsidP="00BE4C12">
      <w:pPr>
        <w:jc w:val="both"/>
        <w:rPr>
          <w:lang w:val="fr-CH"/>
        </w:rPr>
      </w:pPr>
      <w:r w:rsidRPr="002269E9">
        <w:rPr>
          <w:lang w:val="fr-CH"/>
        </w:rPr>
        <w:t>«</w:t>
      </w:r>
      <w:r w:rsidR="008E590F">
        <w:rPr>
          <w:lang w:val="fr-CH"/>
        </w:rPr>
        <w:t> </w:t>
      </w:r>
      <w:r w:rsidRPr="002269E9">
        <w:rPr>
          <w:lang w:val="fr-CH"/>
        </w:rPr>
        <w:t>Si tu savais le don de Dieu</w:t>
      </w:r>
    </w:p>
    <w:p w14:paraId="406DC578" w14:textId="74F02E6E" w:rsidR="00EB5046" w:rsidRPr="002269E9" w:rsidRDefault="00EB5046" w:rsidP="00BE4C12">
      <w:pPr>
        <w:jc w:val="both"/>
        <w:rPr>
          <w:lang w:val="fr-CH"/>
        </w:rPr>
      </w:pPr>
      <w:proofErr w:type="gramStart"/>
      <w:r w:rsidRPr="002269E9">
        <w:rPr>
          <w:lang w:val="fr-CH"/>
        </w:rPr>
        <w:t>et</w:t>
      </w:r>
      <w:proofErr w:type="gramEnd"/>
      <w:r w:rsidRPr="002269E9">
        <w:rPr>
          <w:lang w:val="fr-CH"/>
        </w:rPr>
        <w:t xml:space="preserve"> qui est celui qui te dit</w:t>
      </w:r>
      <w:r w:rsidR="008E590F">
        <w:rPr>
          <w:lang w:val="fr-CH"/>
        </w:rPr>
        <w:t> </w:t>
      </w:r>
      <w:r w:rsidRPr="002269E9">
        <w:rPr>
          <w:lang w:val="fr-CH"/>
        </w:rPr>
        <w:t xml:space="preserve">: ‘Donne-moi à boire’, </w:t>
      </w:r>
    </w:p>
    <w:p w14:paraId="4E3D55B9" w14:textId="77777777" w:rsidR="00EB5046" w:rsidRPr="002269E9" w:rsidRDefault="00EB5046" w:rsidP="00BE4C12">
      <w:pPr>
        <w:jc w:val="both"/>
        <w:rPr>
          <w:lang w:val="fr-CH"/>
        </w:rPr>
      </w:pPr>
      <w:r w:rsidRPr="002269E9">
        <w:rPr>
          <w:lang w:val="fr-CH"/>
        </w:rPr>
        <w:t xml:space="preserve">c’est toi qui lui aurais demandé, </w:t>
      </w:r>
    </w:p>
    <w:p w14:paraId="220E7ED6" w14:textId="2C851538" w:rsidR="00EB5046" w:rsidRPr="002269E9" w:rsidRDefault="00EB5046" w:rsidP="00BE4C12">
      <w:pPr>
        <w:jc w:val="both"/>
        <w:rPr>
          <w:lang w:val="fr-CH"/>
        </w:rPr>
      </w:pPr>
      <w:proofErr w:type="gramStart"/>
      <w:r w:rsidRPr="002269E9">
        <w:rPr>
          <w:lang w:val="fr-CH"/>
        </w:rPr>
        <w:t>et</w:t>
      </w:r>
      <w:proofErr w:type="gramEnd"/>
      <w:r w:rsidRPr="002269E9">
        <w:rPr>
          <w:lang w:val="fr-CH"/>
        </w:rPr>
        <w:t xml:space="preserve"> il t’aurait donné de l’eau vive.</w:t>
      </w:r>
      <w:r w:rsidR="008E590F">
        <w:rPr>
          <w:lang w:val="fr-CH"/>
        </w:rPr>
        <w:t> </w:t>
      </w:r>
      <w:r w:rsidRPr="002269E9">
        <w:rPr>
          <w:lang w:val="fr-CH"/>
        </w:rPr>
        <w:t>»</w:t>
      </w:r>
    </w:p>
    <w:p w14:paraId="2124AF69" w14:textId="77777777" w:rsidR="00EB5046" w:rsidRPr="002269E9" w:rsidRDefault="00EB5046" w:rsidP="00BE4C12">
      <w:pPr>
        <w:jc w:val="both"/>
        <w:rPr>
          <w:lang w:val="fr-CH"/>
        </w:rPr>
      </w:pPr>
    </w:p>
    <w:p w14:paraId="176A168E" w14:textId="6DE1B8DC" w:rsidR="00EB5046" w:rsidRPr="002269E9" w:rsidRDefault="00EB5046" w:rsidP="00BE4C12">
      <w:pPr>
        <w:jc w:val="both"/>
        <w:rPr>
          <w:lang w:val="fr-CH"/>
        </w:rPr>
      </w:pPr>
      <w:proofErr w:type="gramStart"/>
      <w:r w:rsidRPr="002269E9">
        <w:rPr>
          <w:lang w:val="fr-CH"/>
        </w:rPr>
        <w:t>«Quiconque</w:t>
      </w:r>
      <w:proofErr w:type="gramEnd"/>
      <w:r w:rsidRPr="002269E9">
        <w:rPr>
          <w:lang w:val="fr-CH"/>
        </w:rPr>
        <w:t xml:space="preserve"> boit de cette eau</w:t>
      </w:r>
    </w:p>
    <w:p w14:paraId="5BEFFD08" w14:textId="4A8C2F47" w:rsidR="00EB5046" w:rsidRPr="002269E9" w:rsidRDefault="00EB5046" w:rsidP="00BE4C12">
      <w:pPr>
        <w:jc w:val="both"/>
        <w:rPr>
          <w:lang w:val="fr-CH"/>
        </w:rPr>
      </w:pPr>
      <w:proofErr w:type="gramStart"/>
      <w:r w:rsidRPr="002269E9">
        <w:rPr>
          <w:lang w:val="fr-CH"/>
        </w:rPr>
        <w:lastRenderedPageBreak/>
        <w:t>aura</w:t>
      </w:r>
      <w:proofErr w:type="gramEnd"/>
      <w:r w:rsidRPr="002269E9">
        <w:rPr>
          <w:lang w:val="fr-CH"/>
        </w:rPr>
        <w:t xml:space="preserve"> de nouveau soif</w:t>
      </w:r>
      <w:r w:rsidR="008E590F">
        <w:rPr>
          <w:lang w:val="fr-CH"/>
        </w:rPr>
        <w:t> </w:t>
      </w:r>
      <w:r w:rsidRPr="002269E9">
        <w:rPr>
          <w:lang w:val="fr-CH"/>
        </w:rPr>
        <w:t>;</w:t>
      </w:r>
      <w:r w:rsidR="008E590F">
        <w:rPr>
          <w:lang w:val="fr-CH"/>
        </w:rPr>
        <w:t xml:space="preserve"> </w:t>
      </w:r>
    </w:p>
    <w:p w14:paraId="20CB05A2" w14:textId="2DEF25DC" w:rsidR="00EB5046" w:rsidRPr="002269E9" w:rsidRDefault="00EB5046" w:rsidP="00BE4C12">
      <w:pPr>
        <w:jc w:val="both"/>
        <w:rPr>
          <w:lang w:val="fr-CH"/>
        </w:rPr>
      </w:pPr>
      <w:proofErr w:type="gramStart"/>
      <w:r w:rsidRPr="002269E9">
        <w:rPr>
          <w:lang w:val="fr-CH"/>
        </w:rPr>
        <w:t>mais</w:t>
      </w:r>
      <w:proofErr w:type="gramEnd"/>
      <w:r w:rsidRPr="002269E9">
        <w:rPr>
          <w:lang w:val="fr-CH"/>
        </w:rPr>
        <w:t xml:space="preserve"> celui qui boira de l’eau que moi je lui donnerai</w:t>
      </w:r>
    </w:p>
    <w:p w14:paraId="27A3D6A5" w14:textId="0A386369" w:rsidR="00EB5046" w:rsidRPr="002269E9" w:rsidRDefault="00EB5046" w:rsidP="00BE4C12">
      <w:pPr>
        <w:jc w:val="both"/>
        <w:rPr>
          <w:lang w:val="fr-CH"/>
        </w:rPr>
      </w:pPr>
      <w:proofErr w:type="gramStart"/>
      <w:r w:rsidRPr="002269E9">
        <w:rPr>
          <w:lang w:val="fr-CH"/>
        </w:rPr>
        <w:t>n’aura</w:t>
      </w:r>
      <w:proofErr w:type="gramEnd"/>
      <w:r w:rsidRPr="002269E9">
        <w:rPr>
          <w:lang w:val="fr-CH"/>
        </w:rPr>
        <w:t xml:space="preserve"> plus jamais soif</w:t>
      </w:r>
      <w:r w:rsidR="008E590F">
        <w:rPr>
          <w:lang w:val="fr-CH"/>
        </w:rPr>
        <w:t> </w:t>
      </w:r>
      <w:r w:rsidRPr="002269E9">
        <w:rPr>
          <w:lang w:val="fr-CH"/>
        </w:rPr>
        <w:t xml:space="preserve">; </w:t>
      </w:r>
    </w:p>
    <w:p w14:paraId="536E33A9" w14:textId="7F4C2554" w:rsidR="00EB5046" w:rsidRPr="002269E9" w:rsidRDefault="00EB5046" w:rsidP="00BE4C12">
      <w:pPr>
        <w:jc w:val="both"/>
        <w:rPr>
          <w:lang w:val="fr-CH"/>
        </w:rPr>
      </w:pPr>
      <w:proofErr w:type="gramStart"/>
      <w:r w:rsidRPr="002269E9">
        <w:rPr>
          <w:lang w:val="fr-CH"/>
        </w:rPr>
        <w:t>et</w:t>
      </w:r>
      <w:proofErr w:type="gramEnd"/>
      <w:r w:rsidRPr="002269E9">
        <w:rPr>
          <w:lang w:val="fr-CH"/>
        </w:rPr>
        <w:t xml:space="preserve"> l’eau que je lui donnerai</w:t>
      </w:r>
      <w:r w:rsidR="008E590F">
        <w:rPr>
          <w:lang w:val="fr-CH"/>
        </w:rPr>
        <w:t xml:space="preserve"> </w:t>
      </w:r>
    </w:p>
    <w:p w14:paraId="45C0AB51" w14:textId="2C316DC0" w:rsidR="00EB5046" w:rsidRPr="002269E9" w:rsidRDefault="00EB5046" w:rsidP="00BE4C12">
      <w:pPr>
        <w:jc w:val="both"/>
        <w:rPr>
          <w:lang w:val="fr-CH"/>
        </w:rPr>
      </w:pPr>
      <w:proofErr w:type="gramStart"/>
      <w:r w:rsidRPr="002269E9">
        <w:rPr>
          <w:lang w:val="fr-CH"/>
        </w:rPr>
        <w:t>deviendra</w:t>
      </w:r>
      <w:proofErr w:type="gramEnd"/>
      <w:r w:rsidRPr="002269E9">
        <w:rPr>
          <w:lang w:val="fr-CH"/>
        </w:rPr>
        <w:t xml:space="preserve"> en lui une source d’eau</w:t>
      </w:r>
      <w:r w:rsidR="008E590F">
        <w:rPr>
          <w:lang w:val="fr-CH"/>
        </w:rPr>
        <w:t xml:space="preserve"> </w:t>
      </w:r>
    </w:p>
    <w:p w14:paraId="0B7922DD" w14:textId="323B68D4" w:rsidR="00EB5046" w:rsidRPr="002269E9" w:rsidRDefault="00EB5046" w:rsidP="00BE4C12">
      <w:pPr>
        <w:jc w:val="both"/>
        <w:rPr>
          <w:lang w:val="fr-CH"/>
        </w:rPr>
      </w:pPr>
      <w:proofErr w:type="gramStart"/>
      <w:r w:rsidRPr="002269E9">
        <w:rPr>
          <w:lang w:val="fr-CH"/>
        </w:rPr>
        <w:t>jaillissant</w:t>
      </w:r>
      <w:proofErr w:type="gramEnd"/>
      <w:r w:rsidRPr="002269E9">
        <w:rPr>
          <w:lang w:val="fr-CH"/>
        </w:rPr>
        <w:t xml:space="preserve"> pour la vie éternelle.</w:t>
      </w:r>
      <w:r w:rsidR="008E590F">
        <w:rPr>
          <w:lang w:val="fr-CH"/>
        </w:rPr>
        <w:t> </w:t>
      </w:r>
      <w:r w:rsidRPr="002269E9">
        <w:rPr>
          <w:lang w:val="fr-CH"/>
        </w:rPr>
        <w:t>»</w:t>
      </w:r>
    </w:p>
    <w:p w14:paraId="413B22FF" w14:textId="77777777" w:rsidR="00EB5046" w:rsidRPr="002269E9" w:rsidRDefault="00EB5046" w:rsidP="00BE4C12">
      <w:pPr>
        <w:jc w:val="both"/>
        <w:rPr>
          <w:lang w:val="fr-CH"/>
        </w:rPr>
      </w:pPr>
    </w:p>
    <w:p w14:paraId="14BA58A5" w14:textId="77777777" w:rsidR="00EB5046" w:rsidRPr="002269E9" w:rsidRDefault="00EB5046" w:rsidP="00BE4C12">
      <w:pPr>
        <w:jc w:val="both"/>
        <w:rPr>
          <w:lang w:val="fr-CH"/>
        </w:rPr>
      </w:pPr>
      <w:r w:rsidRPr="002269E9">
        <w:rPr>
          <w:lang w:val="fr-CH"/>
        </w:rPr>
        <w:t>« Seigneur, donne-moi de cette eau,</w:t>
      </w:r>
    </w:p>
    <w:p w14:paraId="4BE77AC5" w14:textId="5F758CC6" w:rsidR="00EB5046" w:rsidRPr="002269E9" w:rsidRDefault="00EB5046" w:rsidP="00BE4C12">
      <w:pPr>
        <w:jc w:val="both"/>
        <w:rPr>
          <w:lang w:val="fr-CH"/>
        </w:rPr>
      </w:pPr>
      <w:proofErr w:type="gramStart"/>
      <w:r w:rsidRPr="002269E9">
        <w:rPr>
          <w:lang w:val="fr-CH"/>
        </w:rPr>
        <w:t>que</w:t>
      </w:r>
      <w:proofErr w:type="gramEnd"/>
      <w:r w:rsidRPr="002269E9">
        <w:rPr>
          <w:lang w:val="fr-CH"/>
        </w:rPr>
        <w:t xml:space="preserve"> je n’aie plus soif</w:t>
      </w:r>
      <w:r w:rsidR="00D274CB">
        <w:rPr>
          <w:lang w:val="fr-CH"/>
        </w:rPr>
        <w:t> »</w:t>
      </w:r>
    </w:p>
    <w:p w14:paraId="0A5DC6B0" w14:textId="77777777" w:rsidR="00EB5046" w:rsidRPr="002269E9" w:rsidRDefault="00EB5046" w:rsidP="00BE4C12">
      <w:pPr>
        <w:jc w:val="both"/>
        <w:rPr>
          <w:lang w:val="fr-CH"/>
        </w:rPr>
      </w:pPr>
    </w:p>
    <w:p w14:paraId="4A9C0FB9" w14:textId="77777777" w:rsidR="00EB5046" w:rsidRPr="002269E9" w:rsidRDefault="00EB5046" w:rsidP="00BE4C12">
      <w:pPr>
        <w:jc w:val="both"/>
        <w:rPr>
          <w:b/>
          <w:bCs/>
          <w:i/>
          <w:iCs/>
          <w:lang w:val="fr-CH"/>
        </w:rPr>
      </w:pPr>
      <w:r w:rsidRPr="002269E9">
        <w:rPr>
          <w:b/>
          <w:bCs/>
          <w:i/>
          <w:iCs/>
          <w:lang w:val="fr-CH"/>
        </w:rPr>
        <w:t>La femme, laissant là sa cruche, revint à la ville</w:t>
      </w:r>
    </w:p>
    <w:p w14:paraId="6014187A" w14:textId="77777777" w:rsidR="00EB5046" w:rsidRPr="002269E9" w:rsidRDefault="00EB5046" w:rsidP="00BE4C12">
      <w:pPr>
        <w:jc w:val="both"/>
        <w:rPr>
          <w:b/>
          <w:bCs/>
          <w:i/>
          <w:iCs/>
          <w:lang w:val="fr-CH"/>
        </w:rPr>
      </w:pPr>
    </w:p>
    <w:p w14:paraId="7DFBEC37" w14:textId="77777777" w:rsidR="00EB5046" w:rsidRPr="002269E9" w:rsidRDefault="00EB5046" w:rsidP="00BE4C12">
      <w:pPr>
        <w:jc w:val="both"/>
        <w:rPr>
          <w:b/>
          <w:bCs/>
          <w:i/>
          <w:iCs/>
          <w:lang w:val="fr-CH"/>
        </w:rPr>
      </w:pPr>
      <w:r w:rsidRPr="002269E9">
        <w:rPr>
          <w:b/>
          <w:bCs/>
          <w:i/>
          <w:iCs/>
          <w:lang w:val="fr-CH"/>
        </w:rPr>
        <w:t xml:space="preserve">La samaritaine était venue chercher de l’eau au puits et pourtant elle repart en laissant sa cruche vide au bord du puits. Elle reviendra les jours plus tard pour puiser de l’eau mais cette dernière sera enrichie de son expérience, de la Parole du Seigneur. </w:t>
      </w:r>
    </w:p>
    <w:p w14:paraId="44A1E966" w14:textId="77777777" w:rsidR="00EB5046" w:rsidRPr="002269E9" w:rsidRDefault="00EB5046" w:rsidP="00BE4C12">
      <w:pPr>
        <w:jc w:val="both"/>
        <w:rPr>
          <w:b/>
          <w:bCs/>
          <w:i/>
          <w:iCs/>
          <w:lang w:val="fr-CH"/>
        </w:rPr>
      </w:pPr>
    </w:p>
    <w:p w14:paraId="1283CBCB" w14:textId="77777777" w:rsidR="00EB5046" w:rsidRPr="002269E9" w:rsidRDefault="00EB5046" w:rsidP="00BE4C12">
      <w:pPr>
        <w:jc w:val="both"/>
        <w:rPr>
          <w:b/>
          <w:bCs/>
          <w:i/>
          <w:iCs/>
          <w:lang w:val="fr-CH"/>
        </w:rPr>
      </w:pPr>
      <w:r w:rsidRPr="002269E9">
        <w:rPr>
          <w:b/>
          <w:bCs/>
          <w:i/>
          <w:iCs/>
          <w:lang w:val="fr-CH"/>
        </w:rPr>
        <w:t>Demandons au Seigneur de bénir cette eau qu’elle soit habitée par la Parole du Seigneur.</w:t>
      </w:r>
    </w:p>
    <w:p w14:paraId="652DE723" w14:textId="77777777" w:rsidR="00EB5046" w:rsidRPr="002269E9" w:rsidRDefault="00EB5046" w:rsidP="00BE4C12">
      <w:pPr>
        <w:jc w:val="both"/>
        <w:rPr>
          <w:lang w:val="fr-CH"/>
        </w:rPr>
      </w:pPr>
    </w:p>
    <w:p w14:paraId="2D0912FE" w14:textId="77777777" w:rsidR="00EB5046" w:rsidRPr="002269E9" w:rsidRDefault="00EB5046" w:rsidP="00EB5046">
      <w:pPr>
        <w:pStyle w:val="berschrift4"/>
        <w:rPr>
          <w:lang w:val="fr-CH"/>
        </w:rPr>
      </w:pPr>
      <w:r w:rsidRPr="002269E9">
        <w:rPr>
          <w:lang w:val="fr-CH"/>
        </w:rPr>
        <w:t>Bénédiction de l’eau</w:t>
      </w:r>
    </w:p>
    <w:p w14:paraId="502A559E" w14:textId="77777777" w:rsidR="00EB5046" w:rsidRPr="002269E9" w:rsidRDefault="00EB5046" w:rsidP="007A2AAA">
      <w:pPr>
        <w:jc w:val="both"/>
        <w:rPr>
          <w:b/>
          <w:bCs/>
          <w:i/>
          <w:iCs/>
          <w:lang w:val="fr-CH"/>
        </w:rPr>
      </w:pPr>
      <w:r w:rsidRPr="002269E9">
        <w:rPr>
          <w:b/>
          <w:bCs/>
          <w:i/>
          <w:iCs/>
          <w:lang w:val="fr-CH"/>
        </w:rPr>
        <w:t>Loué sois-tu, mon Seigneur, avec toutes tes créatures,</w:t>
      </w:r>
    </w:p>
    <w:p w14:paraId="032362D9" w14:textId="77777777" w:rsidR="00EB5046" w:rsidRPr="002269E9" w:rsidRDefault="00EB5046" w:rsidP="007A2AAA">
      <w:pPr>
        <w:jc w:val="both"/>
        <w:rPr>
          <w:b/>
          <w:bCs/>
          <w:i/>
          <w:iCs/>
          <w:lang w:val="fr-CH"/>
        </w:rPr>
      </w:pPr>
      <w:r w:rsidRPr="002269E9">
        <w:rPr>
          <w:b/>
          <w:bCs/>
          <w:i/>
          <w:iCs/>
          <w:lang w:val="fr-CH"/>
        </w:rPr>
        <w:t>spécialement, frère Soleil,</w:t>
      </w:r>
    </w:p>
    <w:p w14:paraId="7F93C724" w14:textId="77777777" w:rsidR="00EB5046" w:rsidRPr="002269E9" w:rsidRDefault="00EB5046" w:rsidP="007A2AAA">
      <w:pPr>
        <w:jc w:val="both"/>
        <w:rPr>
          <w:b/>
          <w:bCs/>
          <w:i/>
          <w:iCs/>
          <w:lang w:val="fr-CH"/>
        </w:rPr>
      </w:pPr>
      <w:r w:rsidRPr="002269E9">
        <w:rPr>
          <w:b/>
          <w:bCs/>
          <w:i/>
          <w:iCs/>
          <w:lang w:val="fr-CH"/>
        </w:rPr>
        <w:t>lequel est le jour et par lui tu nous illumines.</w:t>
      </w:r>
    </w:p>
    <w:p w14:paraId="634BA5A4" w14:textId="77777777" w:rsidR="00EB5046" w:rsidRPr="002269E9" w:rsidRDefault="00EB5046" w:rsidP="007A2AAA">
      <w:pPr>
        <w:jc w:val="both"/>
        <w:rPr>
          <w:b/>
          <w:bCs/>
          <w:i/>
          <w:iCs/>
          <w:lang w:val="fr-CH"/>
        </w:rPr>
      </w:pPr>
      <w:r w:rsidRPr="002269E9">
        <w:rPr>
          <w:b/>
          <w:bCs/>
          <w:i/>
          <w:iCs/>
          <w:lang w:val="fr-CH"/>
        </w:rPr>
        <w:t>Loué sois-tu, mon Seigneur, par frère Vent,</w:t>
      </w:r>
    </w:p>
    <w:p w14:paraId="681E7531" w14:textId="77777777" w:rsidR="00EB5046" w:rsidRPr="002269E9" w:rsidRDefault="00EB5046" w:rsidP="007A2AAA">
      <w:pPr>
        <w:jc w:val="both"/>
        <w:rPr>
          <w:b/>
          <w:bCs/>
          <w:i/>
          <w:iCs/>
          <w:lang w:val="fr-CH"/>
        </w:rPr>
      </w:pPr>
      <w:r w:rsidRPr="002269E9">
        <w:rPr>
          <w:b/>
          <w:bCs/>
          <w:i/>
          <w:iCs/>
          <w:lang w:val="fr-CH"/>
        </w:rPr>
        <w:t>par l’air, le nuage et le ciel,</w:t>
      </w:r>
    </w:p>
    <w:p w14:paraId="7382D93A" w14:textId="77777777" w:rsidR="00EB5046" w:rsidRPr="002269E9" w:rsidRDefault="00EB5046" w:rsidP="007A2AAA">
      <w:pPr>
        <w:jc w:val="both"/>
        <w:rPr>
          <w:b/>
          <w:bCs/>
          <w:i/>
          <w:iCs/>
          <w:lang w:val="fr-CH"/>
        </w:rPr>
      </w:pPr>
      <w:r w:rsidRPr="002269E9">
        <w:rPr>
          <w:b/>
          <w:bCs/>
          <w:i/>
          <w:iCs/>
          <w:lang w:val="fr-CH"/>
        </w:rPr>
        <w:t>Loué sois-tu, mon Seigneur, par sœur notre mère Terre,</w:t>
      </w:r>
    </w:p>
    <w:p w14:paraId="7DD46CA5" w14:textId="77777777" w:rsidR="00EB5046" w:rsidRPr="002269E9" w:rsidRDefault="00EB5046" w:rsidP="007A2AAA">
      <w:pPr>
        <w:jc w:val="both"/>
        <w:rPr>
          <w:b/>
          <w:bCs/>
          <w:i/>
          <w:iCs/>
          <w:lang w:val="fr-CH"/>
        </w:rPr>
      </w:pPr>
      <w:r w:rsidRPr="002269E9">
        <w:rPr>
          <w:b/>
          <w:bCs/>
          <w:i/>
          <w:iCs/>
          <w:lang w:val="fr-CH"/>
        </w:rPr>
        <w:t>laquelle nous soutient, nous gouverne</w:t>
      </w:r>
    </w:p>
    <w:p w14:paraId="5958E968" w14:textId="77777777" w:rsidR="00EB5046" w:rsidRPr="002269E9" w:rsidRDefault="00EB5046" w:rsidP="007A2AAA">
      <w:pPr>
        <w:jc w:val="both"/>
        <w:rPr>
          <w:b/>
          <w:bCs/>
          <w:i/>
          <w:iCs/>
          <w:lang w:val="fr-CH"/>
        </w:rPr>
      </w:pPr>
      <w:r w:rsidRPr="002269E9">
        <w:rPr>
          <w:b/>
          <w:bCs/>
          <w:i/>
          <w:iCs/>
          <w:lang w:val="fr-CH"/>
        </w:rPr>
        <w:t>et produit les fruits, les fleurs colorées et l’herbe.</w:t>
      </w:r>
    </w:p>
    <w:p w14:paraId="42FF112C" w14:textId="77777777" w:rsidR="00EB5046" w:rsidRPr="002269E9" w:rsidRDefault="00EB5046" w:rsidP="007A2AAA">
      <w:pPr>
        <w:jc w:val="both"/>
        <w:rPr>
          <w:b/>
          <w:bCs/>
          <w:i/>
          <w:iCs/>
          <w:lang w:val="fr-CH"/>
        </w:rPr>
      </w:pPr>
      <w:r w:rsidRPr="002269E9">
        <w:rPr>
          <w:b/>
          <w:bCs/>
          <w:i/>
          <w:iCs/>
          <w:lang w:val="fr-CH"/>
        </w:rPr>
        <w:t>Loué sois-tu, mon Seigneur, par sœur Eau,</w:t>
      </w:r>
    </w:p>
    <w:p w14:paraId="4E42AF62" w14:textId="77777777" w:rsidR="00EB5046" w:rsidRPr="002269E9" w:rsidRDefault="00EB5046" w:rsidP="007A2AAA">
      <w:pPr>
        <w:jc w:val="both"/>
        <w:rPr>
          <w:b/>
          <w:bCs/>
          <w:i/>
          <w:iCs/>
          <w:lang w:val="fr-CH"/>
        </w:rPr>
      </w:pPr>
      <w:r w:rsidRPr="002269E9">
        <w:rPr>
          <w:b/>
          <w:bCs/>
          <w:i/>
          <w:iCs/>
          <w:lang w:val="fr-CH"/>
        </w:rPr>
        <w:t>laquelle est très utile, humble, précieuse et chaste.</w:t>
      </w:r>
    </w:p>
    <w:p w14:paraId="6F4F19BE" w14:textId="77777777" w:rsidR="00EB5046" w:rsidRPr="002269E9" w:rsidRDefault="00EB5046" w:rsidP="007A2AAA">
      <w:pPr>
        <w:jc w:val="both"/>
        <w:rPr>
          <w:b/>
          <w:bCs/>
          <w:i/>
          <w:iCs/>
          <w:lang w:val="fr-CH"/>
        </w:rPr>
      </w:pPr>
    </w:p>
    <w:p w14:paraId="489B7161" w14:textId="77777777" w:rsidR="00EB5046" w:rsidRPr="002269E9" w:rsidRDefault="00EB5046" w:rsidP="007A2AAA">
      <w:pPr>
        <w:jc w:val="both"/>
        <w:rPr>
          <w:b/>
          <w:bCs/>
          <w:i/>
          <w:iCs/>
          <w:lang w:val="fr-CH"/>
        </w:rPr>
      </w:pPr>
      <w:r w:rsidRPr="002269E9">
        <w:rPr>
          <w:b/>
          <w:bCs/>
          <w:i/>
          <w:iCs/>
          <w:lang w:val="fr-CH"/>
        </w:rPr>
        <w:t xml:space="preserve">Dieu notre Père, Tu es présent en toutes choses, </w:t>
      </w:r>
    </w:p>
    <w:p w14:paraId="0E596AB0" w14:textId="77777777" w:rsidR="00EB5046" w:rsidRPr="002269E9" w:rsidRDefault="00EB5046" w:rsidP="007A2AAA">
      <w:pPr>
        <w:jc w:val="both"/>
        <w:rPr>
          <w:b/>
          <w:bCs/>
          <w:i/>
          <w:iCs/>
          <w:lang w:val="fr-CH"/>
        </w:rPr>
      </w:pPr>
      <w:r w:rsidRPr="002269E9">
        <w:rPr>
          <w:b/>
          <w:bCs/>
          <w:i/>
          <w:iCs/>
          <w:lang w:val="fr-CH"/>
        </w:rPr>
        <w:t xml:space="preserve">regarde cette eau, elle est bénie dans ton Amour, </w:t>
      </w:r>
    </w:p>
    <w:p w14:paraId="175E8A40" w14:textId="77777777" w:rsidR="00EB5046" w:rsidRPr="002269E9" w:rsidRDefault="00EB5046" w:rsidP="007A2AAA">
      <w:pPr>
        <w:jc w:val="both"/>
        <w:rPr>
          <w:b/>
          <w:bCs/>
          <w:i/>
          <w:iCs/>
          <w:lang w:val="fr-CH"/>
        </w:rPr>
      </w:pPr>
      <w:r w:rsidRPr="002269E9">
        <w:rPr>
          <w:b/>
          <w:bCs/>
          <w:i/>
          <w:iCs/>
          <w:lang w:val="fr-CH"/>
        </w:rPr>
        <w:t xml:space="preserve">par elle tu déverses des Fleuves d’Eau vive </w:t>
      </w:r>
    </w:p>
    <w:p w14:paraId="20EA8874" w14:textId="77777777" w:rsidR="00EB5046" w:rsidRPr="002269E9" w:rsidRDefault="00EB5046" w:rsidP="007A2AAA">
      <w:pPr>
        <w:jc w:val="both"/>
        <w:rPr>
          <w:b/>
          <w:bCs/>
          <w:i/>
          <w:iCs/>
          <w:lang w:val="fr-CH"/>
        </w:rPr>
      </w:pPr>
      <w:r w:rsidRPr="002269E9">
        <w:rPr>
          <w:b/>
          <w:bCs/>
          <w:i/>
          <w:iCs/>
          <w:lang w:val="fr-CH"/>
        </w:rPr>
        <w:t xml:space="preserve">pour nous conduire dans l’océan de ton Amour en toi Père, </w:t>
      </w:r>
    </w:p>
    <w:p w14:paraId="60817D64" w14:textId="77777777" w:rsidR="00EB5046" w:rsidRPr="002269E9" w:rsidRDefault="00EB5046" w:rsidP="007A2AAA">
      <w:pPr>
        <w:jc w:val="both"/>
        <w:rPr>
          <w:b/>
          <w:bCs/>
          <w:i/>
          <w:iCs/>
          <w:lang w:val="fr-CH"/>
        </w:rPr>
      </w:pPr>
      <w:r w:rsidRPr="002269E9">
        <w:rPr>
          <w:b/>
          <w:bCs/>
          <w:i/>
          <w:iCs/>
          <w:lang w:val="fr-CH"/>
        </w:rPr>
        <w:t xml:space="preserve">par ton Fils et dans l’Esprit-Saint </w:t>
      </w:r>
    </w:p>
    <w:p w14:paraId="62B44875" w14:textId="77777777" w:rsidR="00EB5046" w:rsidRPr="002269E9" w:rsidRDefault="00EB5046" w:rsidP="007A2AAA">
      <w:pPr>
        <w:jc w:val="both"/>
        <w:rPr>
          <w:b/>
          <w:bCs/>
          <w:i/>
          <w:iCs/>
          <w:lang w:val="fr-CH"/>
        </w:rPr>
      </w:pPr>
      <w:r w:rsidRPr="002269E9">
        <w:rPr>
          <w:b/>
          <w:bCs/>
          <w:i/>
          <w:iCs/>
          <w:lang w:val="fr-CH"/>
        </w:rPr>
        <w:t xml:space="preserve">maintenant et pour les siècles des siècles. </w:t>
      </w:r>
    </w:p>
    <w:p w14:paraId="394C9642" w14:textId="77777777" w:rsidR="00EB5046" w:rsidRPr="002269E9" w:rsidRDefault="00EB5046" w:rsidP="007A2AAA">
      <w:pPr>
        <w:jc w:val="both"/>
        <w:rPr>
          <w:b/>
          <w:bCs/>
          <w:i/>
          <w:iCs/>
          <w:lang w:val="fr-CH"/>
        </w:rPr>
      </w:pPr>
    </w:p>
    <w:p w14:paraId="4A2D2F14" w14:textId="77777777" w:rsidR="00EB5046" w:rsidRPr="002269E9" w:rsidRDefault="00EB5046" w:rsidP="007A2AAA">
      <w:pPr>
        <w:jc w:val="both"/>
        <w:rPr>
          <w:b/>
          <w:bCs/>
          <w:i/>
          <w:iCs/>
          <w:lang w:val="fr-CH"/>
        </w:rPr>
      </w:pPr>
      <w:r w:rsidRPr="002269E9">
        <w:rPr>
          <w:b/>
          <w:bCs/>
          <w:i/>
          <w:iCs/>
          <w:lang w:val="fr-CH"/>
        </w:rPr>
        <w:t>Amen</w:t>
      </w:r>
    </w:p>
    <w:p w14:paraId="4273E895" w14:textId="77777777" w:rsidR="00EB5046" w:rsidRPr="002269E9" w:rsidRDefault="00EB5046" w:rsidP="007A2AAA">
      <w:pPr>
        <w:jc w:val="both"/>
        <w:rPr>
          <w:lang w:val="fr-CH"/>
        </w:rPr>
      </w:pPr>
    </w:p>
    <w:p w14:paraId="73AE7F8E" w14:textId="77777777" w:rsidR="00EB5046" w:rsidRPr="002269E9" w:rsidRDefault="00EB5046" w:rsidP="007A2AAA">
      <w:pPr>
        <w:jc w:val="both"/>
        <w:rPr>
          <w:i/>
          <w:iCs/>
          <w:lang w:val="fr-CH"/>
        </w:rPr>
      </w:pPr>
      <w:r w:rsidRPr="002269E9">
        <w:rPr>
          <w:i/>
          <w:iCs/>
          <w:lang w:val="fr-CH"/>
        </w:rPr>
        <w:t xml:space="preserve">Chacun est invité à s’avancer pour se signer avec l’eau bénite, symbole de l’eau qui a jailli du cœur du Christ sur la croix. </w:t>
      </w:r>
    </w:p>
    <w:p w14:paraId="762436BF" w14:textId="77777777" w:rsidR="00EB5046" w:rsidRPr="002269E9" w:rsidRDefault="00EB5046" w:rsidP="007A2AAA">
      <w:pPr>
        <w:jc w:val="both"/>
        <w:rPr>
          <w:lang w:val="fr-CH"/>
        </w:rPr>
      </w:pPr>
    </w:p>
    <w:p w14:paraId="66552323" w14:textId="77777777" w:rsidR="00EB5046" w:rsidRPr="002269E9" w:rsidRDefault="00EB5046" w:rsidP="00EB5046">
      <w:pPr>
        <w:pStyle w:val="berschrift4"/>
        <w:rPr>
          <w:lang w:val="fr-CH"/>
        </w:rPr>
      </w:pPr>
      <w:r w:rsidRPr="002269E9">
        <w:rPr>
          <w:lang w:val="fr-CH"/>
        </w:rPr>
        <w:t>Envoi</w:t>
      </w:r>
    </w:p>
    <w:p w14:paraId="6B31E954" w14:textId="78419D6E" w:rsidR="00EB5046" w:rsidRPr="002269E9" w:rsidRDefault="00EB5046" w:rsidP="007A2AAA">
      <w:pPr>
        <w:jc w:val="both"/>
        <w:rPr>
          <w:b/>
          <w:bCs/>
          <w:i/>
          <w:iCs/>
          <w:lang w:val="fr-CH"/>
        </w:rPr>
      </w:pPr>
      <w:r w:rsidRPr="002269E9">
        <w:rPr>
          <w:b/>
          <w:bCs/>
          <w:i/>
          <w:iCs/>
          <w:lang w:val="fr-CH"/>
        </w:rPr>
        <w:t>«</w:t>
      </w:r>
      <w:r w:rsidR="007A2AAA">
        <w:rPr>
          <w:b/>
          <w:bCs/>
          <w:i/>
          <w:iCs/>
          <w:lang w:val="fr-CH"/>
        </w:rPr>
        <w:t> </w:t>
      </w:r>
      <w:r w:rsidRPr="002269E9">
        <w:rPr>
          <w:b/>
          <w:bCs/>
          <w:i/>
          <w:iCs/>
          <w:lang w:val="fr-CH"/>
        </w:rPr>
        <w:t>Que les Fleuves d’eau vive du Seigneur, ne cessent pas de jaillir de notre cœur !</w:t>
      </w:r>
    </w:p>
    <w:p w14:paraId="74D11FC4" w14:textId="562E077E" w:rsidR="00EB5046" w:rsidRPr="002269E9" w:rsidRDefault="00EB5046" w:rsidP="007A2AAA">
      <w:pPr>
        <w:jc w:val="both"/>
        <w:rPr>
          <w:b/>
          <w:bCs/>
          <w:i/>
          <w:iCs/>
          <w:lang w:val="fr-CH"/>
        </w:rPr>
      </w:pPr>
      <w:r w:rsidRPr="002269E9">
        <w:rPr>
          <w:b/>
          <w:bCs/>
          <w:i/>
          <w:iCs/>
          <w:lang w:val="fr-CH"/>
        </w:rPr>
        <w:t>Devenons les uns pour les autres, une source jaillissante de vie éternelle.</w:t>
      </w:r>
      <w:r w:rsidR="007A2AAA">
        <w:rPr>
          <w:b/>
          <w:bCs/>
          <w:i/>
          <w:iCs/>
          <w:lang w:val="fr-CH"/>
        </w:rPr>
        <w:t> </w:t>
      </w:r>
      <w:r w:rsidRPr="002269E9">
        <w:rPr>
          <w:b/>
          <w:bCs/>
          <w:i/>
          <w:iCs/>
          <w:lang w:val="fr-CH"/>
        </w:rPr>
        <w:t xml:space="preserve">»  </w:t>
      </w:r>
    </w:p>
    <w:p w14:paraId="15BCA3E8" w14:textId="77777777" w:rsidR="00EB5046" w:rsidRPr="002269E9" w:rsidRDefault="00EB5046" w:rsidP="007A2AAA">
      <w:pPr>
        <w:jc w:val="both"/>
        <w:rPr>
          <w:b/>
          <w:bCs/>
          <w:i/>
          <w:iCs/>
          <w:lang w:val="fr-CH"/>
        </w:rPr>
      </w:pPr>
    </w:p>
    <w:p w14:paraId="00E8BEF2" w14:textId="1922E093" w:rsidR="00EB5046" w:rsidRPr="002269E9" w:rsidRDefault="00EB5046" w:rsidP="007A2AAA">
      <w:pPr>
        <w:jc w:val="both"/>
        <w:rPr>
          <w:lang w:val="fr-CH"/>
        </w:rPr>
      </w:pPr>
      <w:r w:rsidRPr="002269E9">
        <w:rPr>
          <w:lang w:val="fr-CH"/>
        </w:rPr>
        <w:t>Chant</w:t>
      </w:r>
      <w:r w:rsidR="00D274CB">
        <w:rPr>
          <w:lang w:val="fr-CH"/>
        </w:rPr>
        <w:t> </w:t>
      </w:r>
      <w:r w:rsidRPr="002269E9">
        <w:rPr>
          <w:lang w:val="fr-CH"/>
        </w:rPr>
        <w:t xml:space="preserve">: Vous qui avez soif </w:t>
      </w:r>
      <w:r w:rsidR="00D274CB">
        <w:rPr>
          <w:lang w:val="fr-CH"/>
        </w:rPr>
        <w:t>(</w:t>
      </w:r>
      <w:r w:rsidRPr="002269E9">
        <w:rPr>
          <w:lang w:val="fr-CH"/>
        </w:rPr>
        <w:t>Communauté de l’Emmanuel cahier Il est vivant</w:t>
      </w:r>
      <w:r w:rsidR="00D274CB">
        <w:rPr>
          <w:lang w:val="fr-CH"/>
        </w:rPr>
        <w:t>)</w:t>
      </w:r>
    </w:p>
    <w:p w14:paraId="7BF1FE36" w14:textId="77777777" w:rsidR="00EB5046" w:rsidRPr="002269E9" w:rsidRDefault="00EB5046" w:rsidP="007A2AAA">
      <w:pPr>
        <w:jc w:val="both"/>
        <w:rPr>
          <w:b/>
          <w:bCs/>
          <w:i/>
          <w:iCs/>
          <w:lang w:val="fr-CH"/>
        </w:rPr>
      </w:pPr>
    </w:p>
    <w:p w14:paraId="0DB25595" w14:textId="77777777" w:rsidR="00EB5046" w:rsidRPr="002269E9" w:rsidRDefault="00EB5046" w:rsidP="007A2AAA">
      <w:pPr>
        <w:jc w:val="both"/>
        <w:rPr>
          <w:b/>
          <w:bCs/>
          <w:i/>
          <w:iCs/>
          <w:lang w:val="fr-CH"/>
        </w:rPr>
      </w:pPr>
      <w:r w:rsidRPr="002269E9">
        <w:rPr>
          <w:b/>
          <w:bCs/>
          <w:i/>
          <w:iCs/>
          <w:lang w:val="fr-CH"/>
        </w:rPr>
        <w:t>Refrain : Vous qui avez soif, venez à moi et buvez</w:t>
      </w:r>
    </w:p>
    <w:p w14:paraId="0D89ECCE" w14:textId="77777777" w:rsidR="00EB5046" w:rsidRPr="002269E9" w:rsidRDefault="00EB5046" w:rsidP="007A2AAA">
      <w:pPr>
        <w:jc w:val="both"/>
        <w:rPr>
          <w:b/>
          <w:bCs/>
          <w:i/>
          <w:iCs/>
          <w:lang w:val="fr-CH"/>
        </w:rPr>
      </w:pPr>
      <w:r w:rsidRPr="002269E9">
        <w:rPr>
          <w:b/>
          <w:bCs/>
          <w:i/>
          <w:iCs/>
          <w:lang w:val="fr-CH"/>
        </w:rPr>
        <w:t>Car de mon cœur ouvert jaillira le fleuve qui donne la vie.</w:t>
      </w:r>
    </w:p>
    <w:p w14:paraId="7F4E4CBC" w14:textId="77777777" w:rsidR="00EB5046" w:rsidRPr="002269E9" w:rsidRDefault="00EB5046" w:rsidP="007A2AAA">
      <w:pPr>
        <w:jc w:val="both"/>
        <w:rPr>
          <w:lang w:val="fr-CH"/>
        </w:rPr>
      </w:pPr>
    </w:p>
    <w:p w14:paraId="79E2C772" w14:textId="77777777" w:rsidR="00EB5046" w:rsidRPr="002269E9" w:rsidRDefault="00EB5046" w:rsidP="00EB5046">
      <w:pPr>
        <w:pStyle w:val="berschrift4"/>
        <w:rPr>
          <w:lang w:val="fr-CH"/>
        </w:rPr>
      </w:pPr>
      <w:r w:rsidRPr="002269E9">
        <w:rPr>
          <w:lang w:val="fr-CH"/>
        </w:rPr>
        <w:t>Matériel :</w:t>
      </w:r>
    </w:p>
    <w:p w14:paraId="0C0A6A10" w14:textId="77777777" w:rsidR="00EB5046" w:rsidRPr="002269E9" w:rsidRDefault="00EB5046" w:rsidP="00EB5046">
      <w:pPr>
        <w:rPr>
          <w:lang w:val="fr-CH"/>
        </w:rPr>
      </w:pPr>
      <w:r w:rsidRPr="002269E9">
        <w:rPr>
          <w:lang w:val="fr-CH"/>
        </w:rPr>
        <w:t>•</w:t>
      </w:r>
      <w:r w:rsidRPr="002269E9">
        <w:rPr>
          <w:lang w:val="fr-CH"/>
        </w:rPr>
        <w:tab/>
        <w:t xml:space="preserve">Une grande vasque ou le baptistère </w:t>
      </w:r>
    </w:p>
    <w:p w14:paraId="06938EDB" w14:textId="77777777" w:rsidR="00EB5046" w:rsidRPr="002269E9" w:rsidRDefault="00EB5046" w:rsidP="00EB5046">
      <w:pPr>
        <w:rPr>
          <w:lang w:val="fr-CH"/>
        </w:rPr>
      </w:pPr>
      <w:r w:rsidRPr="002269E9">
        <w:rPr>
          <w:lang w:val="fr-CH"/>
        </w:rPr>
        <w:t>•</w:t>
      </w:r>
      <w:r w:rsidRPr="002269E9">
        <w:rPr>
          <w:lang w:val="fr-CH"/>
        </w:rPr>
        <w:tab/>
        <w:t xml:space="preserve">Cruches remplies d’eau </w:t>
      </w:r>
    </w:p>
    <w:p w14:paraId="65DC0D05" w14:textId="77777777" w:rsidR="00EB5046" w:rsidRPr="002269E9" w:rsidRDefault="00EB5046" w:rsidP="00EB5046">
      <w:pPr>
        <w:rPr>
          <w:lang w:val="fr-CH"/>
        </w:rPr>
      </w:pPr>
      <w:r w:rsidRPr="002269E9">
        <w:rPr>
          <w:lang w:val="fr-CH"/>
        </w:rPr>
        <w:t>•</w:t>
      </w:r>
      <w:r w:rsidRPr="002269E9">
        <w:rPr>
          <w:lang w:val="fr-CH"/>
        </w:rPr>
        <w:tab/>
        <w:t>Eau</w:t>
      </w:r>
    </w:p>
    <w:p w14:paraId="45EC7220" w14:textId="77777777" w:rsidR="00EB5046" w:rsidRPr="002269E9" w:rsidRDefault="00EB5046" w:rsidP="00EB5046">
      <w:pPr>
        <w:rPr>
          <w:lang w:val="fr-CH"/>
        </w:rPr>
      </w:pPr>
    </w:p>
    <w:p w14:paraId="1AE31264" w14:textId="77777777" w:rsidR="00EB5046" w:rsidRPr="007832E7" w:rsidRDefault="00EB5046" w:rsidP="00EB5046">
      <w:pPr>
        <w:pStyle w:val="berschrift1"/>
        <w:rPr>
          <w:lang w:val="fr-CH"/>
        </w:rPr>
      </w:pPr>
      <w:r w:rsidRPr="007832E7">
        <w:rPr>
          <w:lang w:val="fr-CH"/>
        </w:rPr>
        <w:t>Bénédiction de l’eau baptismale</w:t>
      </w:r>
    </w:p>
    <w:p w14:paraId="144534DD" w14:textId="77777777" w:rsidR="00EB5046" w:rsidRPr="007832E7" w:rsidRDefault="00EB5046" w:rsidP="00EB5046">
      <w:pPr>
        <w:rPr>
          <w:lang w:val="fr-CH"/>
        </w:rPr>
      </w:pPr>
      <w:r w:rsidRPr="007832E7">
        <w:rPr>
          <w:lang w:val="fr-CH"/>
        </w:rPr>
        <w:t>Mystagogie à partir de la bénédiction de l’eau baptismale</w:t>
      </w:r>
    </w:p>
    <w:p w14:paraId="3E09AE0B" w14:textId="77777777" w:rsidR="00EB5046" w:rsidRPr="007832E7" w:rsidRDefault="00EB5046" w:rsidP="007A2AAA">
      <w:pPr>
        <w:jc w:val="both"/>
        <w:rPr>
          <w:lang w:val="fr-CH"/>
        </w:rPr>
      </w:pPr>
    </w:p>
    <w:p w14:paraId="1466B8D6" w14:textId="498F8394" w:rsidR="00EB5046" w:rsidRPr="00BB0581" w:rsidRDefault="00EB5046" w:rsidP="007A2AAA">
      <w:pPr>
        <w:jc w:val="both"/>
        <w:rPr>
          <w:i/>
          <w:iCs/>
          <w:lang w:val="fr-CH"/>
        </w:rPr>
      </w:pPr>
      <w:r w:rsidRPr="00BB0581">
        <w:rPr>
          <w:i/>
          <w:iCs/>
          <w:lang w:val="fr-CH"/>
        </w:rPr>
        <w:t>Le dernier temps de l’initiation, celui de la mystagogie, «</w:t>
      </w:r>
      <w:r w:rsidR="00D274CB">
        <w:rPr>
          <w:i/>
          <w:iCs/>
          <w:lang w:val="fr-CH"/>
        </w:rPr>
        <w:t> </w:t>
      </w:r>
      <w:r w:rsidRPr="00BB0581">
        <w:rPr>
          <w:i/>
          <w:iCs/>
          <w:lang w:val="fr-CH"/>
        </w:rPr>
        <w:t>conduire dans le mystère</w:t>
      </w:r>
      <w:r w:rsidR="00D274CB">
        <w:rPr>
          <w:i/>
          <w:iCs/>
          <w:lang w:val="fr-CH"/>
        </w:rPr>
        <w:t> </w:t>
      </w:r>
      <w:r w:rsidRPr="00BB0581">
        <w:rPr>
          <w:i/>
          <w:iCs/>
          <w:lang w:val="fr-CH"/>
        </w:rPr>
        <w:t>», prend sa place après la célébration des sacrements de l’initiation chrétienne durant le temps pascal. (RICA n°236)</w:t>
      </w:r>
    </w:p>
    <w:p w14:paraId="43CD9F3E" w14:textId="09E6E4C5" w:rsidR="00EB5046" w:rsidRPr="00BB0581" w:rsidRDefault="00EB5046" w:rsidP="007A2AAA">
      <w:pPr>
        <w:jc w:val="both"/>
        <w:rPr>
          <w:i/>
          <w:iCs/>
          <w:lang w:val="fr-CH"/>
        </w:rPr>
      </w:pPr>
      <w:r w:rsidRPr="00BB0581">
        <w:rPr>
          <w:i/>
          <w:iCs/>
          <w:lang w:val="fr-CH"/>
        </w:rPr>
        <w:t>Renouvelés par le baptême, les néophytes, revisitent les sacrements qu’ils ont reçus lors de la vigile pascale lors de catéchèses au sein de la communauté chrétienne. Ce temps permet aux néophytes une insertion dans la communauté des fidèles et un affermissement de leur vie chrétienne. En vivant ce temps de mystagogie, nous nous rappelons que nous sommes jusqu’à la mort sur le chemin de l’initiation. L’eucharistie, sacrement d’initiation, nous le rappelle.</w:t>
      </w:r>
    </w:p>
    <w:p w14:paraId="4262DB86" w14:textId="5A696BD1" w:rsidR="00EB5046" w:rsidRPr="00BB0581" w:rsidRDefault="00EB5046" w:rsidP="00BB0581">
      <w:pPr>
        <w:rPr>
          <w:b/>
          <w:bCs/>
          <w:i/>
          <w:iCs/>
          <w:lang w:val="fr-CH"/>
        </w:rPr>
      </w:pPr>
      <w:r w:rsidRPr="00BB0581">
        <w:rPr>
          <w:b/>
          <w:bCs/>
          <w:i/>
          <w:iCs/>
          <w:lang w:val="fr-CH"/>
        </w:rPr>
        <w:t>Chant</w:t>
      </w:r>
      <w:r w:rsidR="007A2AAA" w:rsidRPr="00BB0581">
        <w:rPr>
          <w:b/>
          <w:bCs/>
          <w:i/>
          <w:iCs/>
          <w:lang w:val="fr-CH"/>
        </w:rPr>
        <w:t> </w:t>
      </w:r>
      <w:r w:rsidRPr="00BB0581">
        <w:rPr>
          <w:b/>
          <w:bCs/>
          <w:i/>
          <w:iCs/>
          <w:lang w:val="fr-CH"/>
        </w:rPr>
        <w:t>: J’ai vu l’eau vive I 18-65-11 CNA 481</w:t>
      </w:r>
    </w:p>
    <w:p w14:paraId="658C80E3" w14:textId="3301DD56" w:rsidR="00EB5046" w:rsidRPr="00BB0581" w:rsidRDefault="00EB5046" w:rsidP="00BB0581">
      <w:pPr>
        <w:rPr>
          <w:i/>
          <w:iCs/>
          <w:lang w:val="fr-CH"/>
        </w:rPr>
      </w:pPr>
      <w:r w:rsidRPr="00BB0581">
        <w:rPr>
          <w:i/>
          <w:iCs/>
          <w:lang w:val="fr-CH"/>
        </w:rPr>
        <w:t>Refrain</w:t>
      </w:r>
      <w:r w:rsidR="007A2AAA" w:rsidRPr="00BB0581">
        <w:rPr>
          <w:i/>
          <w:iCs/>
          <w:lang w:val="fr-CH"/>
        </w:rPr>
        <w:t> </w:t>
      </w:r>
      <w:r w:rsidRPr="00BB0581">
        <w:rPr>
          <w:i/>
          <w:iCs/>
          <w:lang w:val="fr-CH"/>
        </w:rPr>
        <w:t xml:space="preserve">: J'ai vu l'eau vive jaillissant du cœur du Christ, </w:t>
      </w:r>
      <w:proofErr w:type="spellStart"/>
      <w:r w:rsidRPr="00BB0581">
        <w:rPr>
          <w:i/>
          <w:iCs/>
          <w:lang w:val="fr-CH"/>
        </w:rPr>
        <w:t>alleluia</w:t>
      </w:r>
      <w:proofErr w:type="spellEnd"/>
      <w:r w:rsidR="007A2AAA" w:rsidRPr="00BB0581">
        <w:rPr>
          <w:i/>
          <w:iCs/>
          <w:lang w:val="fr-CH"/>
        </w:rPr>
        <w:t> </w:t>
      </w:r>
      <w:r w:rsidRPr="00BB0581">
        <w:rPr>
          <w:i/>
          <w:iCs/>
          <w:lang w:val="fr-CH"/>
        </w:rPr>
        <w:t>!</w:t>
      </w:r>
    </w:p>
    <w:p w14:paraId="5A39832B" w14:textId="551657F4" w:rsidR="00EB5046" w:rsidRDefault="00EB5046" w:rsidP="00BB0581">
      <w:pPr>
        <w:rPr>
          <w:i/>
          <w:iCs/>
          <w:lang w:val="fr-CH"/>
        </w:rPr>
      </w:pPr>
      <w:r w:rsidRPr="00BB0581">
        <w:rPr>
          <w:i/>
          <w:iCs/>
          <w:lang w:val="fr-CH"/>
        </w:rPr>
        <w:t>Tous ceux que lave cette eau seront sauvés et chanteront</w:t>
      </w:r>
      <w:r w:rsidR="007A2AAA" w:rsidRPr="00BB0581">
        <w:rPr>
          <w:i/>
          <w:iCs/>
          <w:lang w:val="fr-CH"/>
        </w:rPr>
        <w:t> </w:t>
      </w:r>
      <w:r w:rsidRPr="00BB0581">
        <w:rPr>
          <w:i/>
          <w:iCs/>
          <w:lang w:val="fr-CH"/>
        </w:rPr>
        <w:t xml:space="preserve">: </w:t>
      </w:r>
      <w:proofErr w:type="spellStart"/>
      <w:r w:rsidRPr="00BB0581">
        <w:rPr>
          <w:i/>
          <w:iCs/>
          <w:lang w:val="fr-CH"/>
        </w:rPr>
        <w:t>alleluia</w:t>
      </w:r>
      <w:proofErr w:type="spellEnd"/>
      <w:r w:rsidR="007A2AAA" w:rsidRPr="00BB0581">
        <w:rPr>
          <w:i/>
          <w:iCs/>
          <w:lang w:val="fr-CH"/>
        </w:rPr>
        <w:t> </w:t>
      </w:r>
      <w:r w:rsidRPr="00BB0581">
        <w:rPr>
          <w:i/>
          <w:iCs/>
          <w:lang w:val="fr-CH"/>
        </w:rPr>
        <w:t>!</w:t>
      </w:r>
    </w:p>
    <w:p w14:paraId="55392087" w14:textId="0BA1C2AC" w:rsidR="00BB0581" w:rsidRPr="00BB0581" w:rsidRDefault="00BB0581" w:rsidP="00BB0581">
      <w:pPr>
        <w:rPr>
          <w:i/>
          <w:iCs/>
          <w:lang w:val="fr-CH"/>
        </w:rPr>
      </w:pPr>
      <w:r w:rsidRPr="00BB0581">
        <w:rPr>
          <w:b/>
          <w:bCs/>
          <w:i/>
          <w:iCs/>
          <w:lang w:val="fr-CH"/>
        </w:rPr>
        <w:t>Geste symbolique pendant le chant :</w:t>
      </w:r>
    </w:p>
    <w:p w14:paraId="6B69E861" w14:textId="0A721182" w:rsidR="00EB5046" w:rsidRPr="00BB0581" w:rsidRDefault="00EB5046" w:rsidP="00BB0581">
      <w:pPr>
        <w:pBdr>
          <w:top w:val="single" w:sz="4" w:space="1" w:color="auto"/>
          <w:left w:val="single" w:sz="4" w:space="4" w:color="auto"/>
          <w:bottom w:val="single" w:sz="4" w:space="1" w:color="auto"/>
          <w:right w:val="single" w:sz="4" w:space="4" w:color="auto"/>
        </w:pBdr>
        <w:rPr>
          <w:lang w:val="fr-CH"/>
        </w:rPr>
      </w:pPr>
      <w:r w:rsidRPr="00BB0581">
        <w:rPr>
          <w:lang w:val="fr-CH"/>
        </w:rPr>
        <w:t xml:space="preserve">On verse plusieurs cruches d’eau dans le baptistère ou dans une grande vasque si le baptistère est trop petit. </w:t>
      </w:r>
    </w:p>
    <w:p w14:paraId="5904B052" w14:textId="77777777" w:rsidR="00EB5046" w:rsidRPr="007832E7" w:rsidRDefault="00EB5046" w:rsidP="00EB5046">
      <w:pPr>
        <w:rPr>
          <w:lang w:val="fr-CH"/>
        </w:rPr>
      </w:pPr>
    </w:p>
    <w:p w14:paraId="23ED26F6" w14:textId="305AA333" w:rsidR="00EB5046" w:rsidRPr="00BB0581" w:rsidRDefault="00EB5046" w:rsidP="00EB5046">
      <w:pPr>
        <w:rPr>
          <w:b/>
          <w:bCs/>
          <w:i/>
          <w:iCs/>
          <w:lang w:val="fr-CH"/>
        </w:rPr>
      </w:pPr>
      <w:proofErr w:type="spellStart"/>
      <w:r w:rsidRPr="00BB0581">
        <w:rPr>
          <w:b/>
          <w:bCs/>
          <w:i/>
          <w:iCs/>
          <w:lang w:val="fr-CH"/>
        </w:rPr>
        <w:t>Alleluia</w:t>
      </w:r>
      <w:proofErr w:type="spellEnd"/>
      <w:r w:rsidRPr="00BB0581">
        <w:rPr>
          <w:b/>
          <w:bCs/>
          <w:i/>
          <w:iCs/>
          <w:lang w:val="fr-CH"/>
        </w:rPr>
        <w:t xml:space="preserve">, </w:t>
      </w:r>
      <w:proofErr w:type="spellStart"/>
      <w:r w:rsidRPr="00BB0581">
        <w:rPr>
          <w:b/>
          <w:bCs/>
          <w:i/>
          <w:iCs/>
          <w:lang w:val="fr-CH"/>
        </w:rPr>
        <w:t>alleluia</w:t>
      </w:r>
      <w:proofErr w:type="spellEnd"/>
      <w:r w:rsidRPr="00BB0581">
        <w:rPr>
          <w:b/>
          <w:bCs/>
          <w:i/>
          <w:iCs/>
          <w:lang w:val="fr-CH"/>
        </w:rPr>
        <w:t xml:space="preserve">, </w:t>
      </w:r>
      <w:proofErr w:type="spellStart"/>
      <w:r w:rsidRPr="00BB0581">
        <w:rPr>
          <w:b/>
          <w:bCs/>
          <w:i/>
          <w:iCs/>
          <w:lang w:val="fr-CH"/>
        </w:rPr>
        <w:t>alleluia</w:t>
      </w:r>
      <w:proofErr w:type="spellEnd"/>
      <w:r w:rsidR="007A2AAA" w:rsidRPr="00BB0581">
        <w:rPr>
          <w:b/>
          <w:bCs/>
          <w:i/>
          <w:iCs/>
          <w:lang w:val="fr-CH"/>
        </w:rPr>
        <w:t> </w:t>
      </w:r>
      <w:r w:rsidRPr="00BB0581">
        <w:rPr>
          <w:b/>
          <w:bCs/>
          <w:i/>
          <w:iCs/>
          <w:lang w:val="fr-CH"/>
        </w:rPr>
        <w:t>!</w:t>
      </w:r>
    </w:p>
    <w:p w14:paraId="5BFC77CB" w14:textId="77777777" w:rsidR="00EB5046" w:rsidRPr="007832E7" w:rsidRDefault="00EB5046" w:rsidP="00EB5046">
      <w:pPr>
        <w:rPr>
          <w:lang w:val="fr-CH"/>
        </w:rPr>
      </w:pPr>
    </w:p>
    <w:p w14:paraId="7F8C8B12" w14:textId="77777777" w:rsidR="00EB5046" w:rsidRPr="007832E7" w:rsidRDefault="00EB5046" w:rsidP="00EB5046">
      <w:pPr>
        <w:pStyle w:val="berschrift4"/>
        <w:rPr>
          <w:lang w:val="fr-CH"/>
        </w:rPr>
      </w:pPr>
      <w:r w:rsidRPr="007832E7">
        <w:rPr>
          <w:lang w:val="fr-CH"/>
        </w:rPr>
        <w:t>Introduction</w:t>
      </w:r>
    </w:p>
    <w:p w14:paraId="4DC03A0F" w14:textId="77777777" w:rsidR="00EB5046" w:rsidRPr="007832E7" w:rsidRDefault="00EB5046" w:rsidP="007A2AAA">
      <w:pPr>
        <w:jc w:val="both"/>
        <w:rPr>
          <w:lang w:val="fr-CH"/>
        </w:rPr>
      </w:pPr>
      <w:r w:rsidRPr="007832E7">
        <w:rPr>
          <w:lang w:val="fr-CH"/>
        </w:rPr>
        <w:t xml:space="preserve">La nuit de Pâques, l’eau, créature de Dieu, a été bénie avant que les futurs baptisés y soient plongés ; cette prière de bénédiction adressée à Dieu le bénit pour les actes de salut qu’il a accompli au moyen de l’eau durant toute l’histoire du salut ; on le supplie de continuer aujourd’hui, par l’eau du baptême, son œuvre de salut. </w:t>
      </w:r>
    </w:p>
    <w:p w14:paraId="6280297D" w14:textId="77777777" w:rsidR="00EB5046" w:rsidRPr="007832E7" w:rsidRDefault="00EB5046" w:rsidP="007A2AAA">
      <w:pPr>
        <w:jc w:val="both"/>
        <w:rPr>
          <w:lang w:val="fr-CH"/>
        </w:rPr>
      </w:pPr>
      <w:r w:rsidRPr="007832E7">
        <w:rPr>
          <w:lang w:val="fr-CH"/>
        </w:rPr>
        <w:t>A travers toute l’histoire, coule l’eau « créature très utile, humble, précieuse et chaste », dit saint François d’Assise, apparue dès les origines du monde pour révéler ce que serait la grâce du baptême.</w:t>
      </w:r>
    </w:p>
    <w:p w14:paraId="69C48AA8" w14:textId="77777777" w:rsidR="00EB5046" w:rsidRPr="007832E7" w:rsidRDefault="00EB5046" w:rsidP="007A2AAA">
      <w:pPr>
        <w:jc w:val="both"/>
        <w:rPr>
          <w:lang w:val="fr-CH"/>
        </w:rPr>
      </w:pPr>
    </w:p>
    <w:p w14:paraId="34083E9A" w14:textId="77777777" w:rsidR="00EB5046" w:rsidRPr="007832E7" w:rsidRDefault="00EB5046" w:rsidP="00EB5046">
      <w:pPr>
        <w:pStyle w:val="berschrift4"/>
        <w:rPr>
          <w:lang w:val="fr-CH"/>
        </w:rPr>
      </w:pPr>
      <w:r w:rsidRPr="007832E7">
        <w:rPr>
          <w:lang w:val="fr-CH"/>
        </w:rPr>
        <w:t>Bénédiction de l’eau baptismale</w:t>
      </w:r>
    </w:p>
    <w:p w14:paraId="3B565F2E" w14:textId="77777777" w:rsidR="00EB5046" w:rsidRPr="007832E7" w:rsidRDefault="00EB5046" w:rsidP="007A2AAA">
      <w:pPr>
        <w:jc w:val="both"/>
        <w:rPr>
          <w:lang w:val="fr-CH"/>
        </w:rPr>
      </w:pPr>
      <w:r w:rsidRPr="007832E7">
        <w:rPr>
          <w:lang w:val="fr-CH"/>
        </w:rPr>
        <w:t>« Dieu, dont la puissance invisible accomplit des merveilles par les sacrements, tu as voulu, au cours des temps, que l’eau, ta créature, révèle ce que serait la grâce du baptême.</w:t>
      </w:r>
    </w:p>
    <w:p w14:paraId="7B8E3B41" w14:textId="77777777" w:rsidR="00EB5046" w:rsidRPr="007832E7" w:rsidRDefault="00EB5046" w:rsidP="007A2AAA">
      <w:pPr>
        <w:jc w:val="both"/>
        <w:rPr>
          <w:lang w:val="fr-CH"/>
        </w:rPr>
      </w:pPr>
      <w:r w:rsidRPr="007832E7">
        <w:rPr>
          <w:lang w:val="fr-CH"/>
        </w:rPr>
        <w:t>Dès les commencements du monde, c'est ton Esprit qui planait sur les eaux pour qu'elles reçoivent en germe la force de sanctifier.</w:t>
      </w:r>
    </w:p>
    <w:p w14:paraId="59035EEA" w14:textId="77777777" w:rsidR="00EB5046" w:rsidRPr="007832E7" w:rsidRDefault="00EB5046" w:rsidP="007A2AAA">
      <w:pPr>
        <w:jc w:val="both"/>
        <w:rPr>
          <w:lang w:val="fr-CH"/>
        </w:rPr>
      </w:pPr>
      <w:r w:rsidRPr="007832E7">
        <w:rPr>
          <w:lang w:val="fr-CH"/>
        </w:rPr>
        <w:lastRenderedPageBreak/>
        <w:t>Par les flots du déluge, tu annonçais le baptême qui fait revivre, puisque l'eau y préfigurait également la fin de tout péché et le début de toute justice.</w:t>
      </w:r>
    </w:p>
    <w:p w14:paraId="715D1A0F" w14:textId="77777777" w:rsidR="00EB5046" w:rsidRPr="007832E7" w:rsidRDefault="00EB5046" w:rsidP="007A2AAA">
      <w:pPr>
        <w:jc w:val="both"/>
        <w:rPr>
          <w:lang w:val="fr-CH"/>
        </w:rPr>
      </w:pPr>
      <w:r w:rsidRPr="007832E7">
        <w:rPr>
          <w:lang w:val="fr-CH"/>
        </w:rPr>
        <w:t>Aux enfants d'Abraham, tu as fait passer la mer Rouge à pied sec pour que le peuple d’Israël, libéré de la servitude, préfigure le peuple des baptisés.</w:t>
      </w:r>
    </w:p>
    <w:p w14:paraId="1BBDB699" w14:textId="77777777" w:rsidR="00EB5046" w:rsidRPr="007832E7" w:rsidRDefault="00EB5046" w:rsidP="007A2AAA">
      <w:pPr>
        <w:jc w:val="both"/>
        <w:rPr>
          <w:lang w:val="fr-CH"/>
        </w:rPr>
      </w:pPr>
      <w:r w:rsidRPr="007832E7">
        <w:rPr>
          <w:lang w:val="fr-CH"/>
        </w:rPr>
        <w:t>Ton Fils bien-aimé, baptisé par Jean dans les eaux du Jourdain, consacré par l’onction de ton Esprit, suspendu au bois de la croix laissa couler de son côté ouvert du sang et de l'eau ;</w:t>
      </w:r>
    </w:p>
    <w:p w14:paraId="5812DCE1" w14:textId="77777777" w:rsidR="00EB5046" w:rsidRPr="007832E7" w:rsidRDefault="00EB5046" w:rsidP="007A2AAA">
      <w:pPr>
        <w:jc w:val="both"/>
        <w:rPr>
          <w:lang w:val="fr-CH"/>
        </w:rPr>
      </w:pPr>
      <w:r w:rsidRPr="007832E7">
        <w:rPr>
          <w:lang w:val="fr-CH"/>
        </w:rPr>
        <w:t>et quand il fut ressuscité, il dit à ses disciples :</w:t>
      </w:r>
    </w:p>
    <w:p w14:paraId="66B080A6" w14:textId="21135C4D" w:rsidR="00EB5046" w:rsidRPr="007832E7" w:rsidRDefault="00EB5046" w:rsidP="007A2AAA">
      <w:pPr>
        <w:jc w:val="both"/>
        <w:rPr>
          <w:lang w:val="fr-CH"/>
        </w:rPr>
      </w:pPr>
      <w:r w:rsidRPr="007832E7">
        <w:rPr>
          <w:lang w:val="fr-CH"/>
        </w:rPr>
        <w:t>«</w:t>
      </w:r>
      <w:r w:rsidR="00E4738E">
        <w:rPr>
          <w:lang w:val="fr-CH"/>
        </w:rPr>
        <w:t> </w:t>
      </w:r>
      <w:r w:rsidRPr="007832E7">
        <w:rPr>
          <w:lang w:val="fr-CH"/>
        </w:rPr>
        <w:t>Allez, enseignez toutes les nations, et baptisez-les au nom du Père et du Fils et du Saint-Esprit.</w:t>
      </w:r>
      <w:r w:rsidR="00E4738E">
        <w:rPr>
          <w:lang w:val="fr-CH"/>
        </w:rPr>
        <w:t> »</w:t>
      </w:r>
    </w:p>
    <w:p w14:paraId="1C444323" w14:textId="77777777" w:rsidR="00EB5046" w:rsidRPr="007832E7" w:rsidRDefault="00EB5046" w:rsidP="007A2AAA">
      <w:pPr>
        <w:jc w:val="both"/>
        <w:rPr>
          <w:lang w:val="fr-CH"/>
        </w:rPr>
      </w:pPr>
      <w:r w:rsidRPr="007832E7">
        <w:rPr>
          <w:lang w:val="fr-CH"/>
        </w:rPr>
        <w:t>Maintenant, Seigneur notre Dieu, regarde avec amour ton Eglise et fais jaillir en elle la source du baptême.</w:t>
      </w:r>
    </w:p>
    <w:p w14:paraId="01D05F99" w14:textId="77777777" w:rsidR="00EB5046" w:rsidRPr="007832E7" w:rsidRDefault="00EB5046" w:rsidP="007A2AAA">
      <w:pPr>
        <w:jc w:val="both"/>
        <w:rPr>
          <w:lang w:val="fr-CH"/>
        </w:rPr>
      </w:pPr>
      <w:r w:rsidRPr="007832E7">
        <w:rPr>
          <w:lang w:val="fr-CH"/>
        </w:rPr>
        <w:t>Que cette eau reçoive de l'Esprit Saint la grâce de ton Fils unique afin que l'homme, créé à ta ressemblance, et lavé par le baptême des souillures qui déforment cette image, puisse renaître de l'eau et de l'Esprit pour la vie nouvelle d'enfant de Dieu.</w:t>
      </w:r>
    </w:p>
    <w:p w14:paraId="31F027CE" w14:textId="77777777" w:rsidR="00EB5046" w:rsidRPr="007832E7" w:rsidRDefault="00EB5046" w:rsidP="007A2AAA">
      <w:pPr>
        <w:jc w:val="both"/>
        <w:rPr>
          <w:lang w:val="fr-CH"/>
        </w:rPr>
      </w:pPr>
    </w:p>
    <w:p w14:paraId="6533DEA8" w14:textId="77777777" w:rsidR="00EB5046" w:rsidRPr="007832E7" w:rsidRDefault="00EB5046" w:rsidP="00E4738E">
      <w:pPr>
        <w:pBdr>
          <w:top w:val="single" w:sz="4" w:space="1" w:color="auto"/>
          <w:left w:val="single" w:sz="4" w:space="4" w:color="auto"/>
          <w:bottom w:val="single" w:sz="4" w:space="1" w:color="auto"/>
          <w:right w:val="single" w:sz="4" w:space="4" w:color="auto"/>
        </w:pBdr>
        <w:jc w:val="both"/>
        <w:rPr>
          <w:lang w:val="fr-CH"/>
        </w:rPr>
      </w:pPr>
      <w:r w:rsidRPr="007832E7">
        <w:rPr>
          <w:lang w:val="fr-CH"/>
        </w:rPr>
        <w:t>Le célébrant plonge le cierge pascal dans l’eau trois fois au moment où il dit :</w:t>
      </w:r>
    </w:p>
    <w:p w14:paraId="00C0CA55" w14:textId="77777777" w:rsidR="00EB5046" w:rsidRPr="00E4738E" w:rsidRDefault="00EB5046" w:rsidP="00E4738E">
      <w:pPr>
        <w:pStyle w:val="Listenabsatz"/>
        <w:numPr>
          <w:ilvl w:val="0"/>
          <w:numId w:val="3"/>
        </w:numPr>
        <w:jc w:val="both"/>
        <w:rPr>
          <w:lang w:val="fr-CH"/>
        </w:rPr>
      </w:pPr>
      <w:r w:rsidRPr="00E4738E">
        <w:rPr>
          <w:lang w:val="fr-CH"/>
        </w:rPr>
        <w:t>Nous t'en prions, Père, (1</w:t>
      </w:r>
      <w:r w:rsidRPr="00E4738E">
        <w:rPr>
          <w:vertAlign w:val="superscript"/>
          <w:lang w:val="fr-CH"/>
        </w:rPr>
        <w:t>ère</w:t>
      </w:r>
      <w:r w:rsidRPr="00E4738E">
        <w:rPr>
          <w:lang w:val="fr-CH"/>
        </w:rPr>
        <w:t xml:space="preserve"> immersion)</w:t>
      </w:r>
    </w:p>
    <w:p w14:paraId="7F1ED4D3" w14:textId="77777777" w:rsidR="00EB5046" w:rsidRPr="00E4738E" w:rsidRDefault="00EB5046" w:rsidP="00E4738E">
      <w:pPr>
        <w:pStyle w:val="Listenabsatz"/>
        <w:numPr>
          <w:ilvl w:val="0"/>
          <w:numId w:val="3"/>
        </w:numPr>
        <w:jc w:val="both"/>
        <w:rPr>
          <w:lang w:val="fr-CH"/>
        </w:rPr>
      </w:pPr>
      <w:r w:rsidRPr="00E4738E">
        <w:rPr>
          <w:lang w:val="fr-CH"/>
        </w:rPr>
        <w:t>Par la grâce de ton Fils, (2</w:t>
      </w:r>
      <w:r w:rsidRPr="00E4738E">
        <w:rPr>
          <w:vertAlign w:val="superscript"/>
          <w:lang w:val="fr-CH"/>
        </w:rPr>
        <w:t>ème</w:t>
      </w:r>
      <w:r w:rsidRPr="00E4738E">
        <w:rPr>
          <w:lang w:val="fr-CH"/>
        </w:rPr>
        <w:t xml:space="preserve"> immersion)</w:t>
      </w:r>
    </w:p>
    <w:p w14:paraId="5CD79A76" w14:textId="4CD93398" w:rsidR="00EB5046" w:rsidRPr="00E4738E" w:rsidRDefault="00E4738E" w:rsidP="00E4738E">
      <w:pPr>
        <w:pStyle w:val="Listenabsatz"/>
        <w:numPr>
          <w:ilvl w:val="0"/>
          <w:numId w:val="3"/>
        </w:numPr>
        <w:jc w:val="both"/>
        <w:rPr>
          <w:lang w:val="fr-CH"/>
        </w:rPr>
      </w:pPr>
      <w:r>
        <w:rPr>
          <w:lang w:val="fr-CH"/>
        </w:rPr>
        <w:t>Q</w:t>
      </w:r>
      <w:r w:rsidR="00EB5046" w:rsidRPr="00E4738E">
        <w:rPr>
          <w:lang w:val="fr-CH"/>
        </w:rPr>
        <w:t>ue vienne sur cette eau la puissance de l'Esprit Saint (3</w:t>
      </w:r>
      <w:r w:rsidR="00EB5046" w:rsidRPr="00E4738E">
        <w:rPr>
          <w:vertAlign w:val="superscript"/>
          <w:lang w:val="fr-CH"/>
        </w:rPr>
        <w:t>ème</w:t>
      </w:r>
      <w:r w:rsidR="00EB5046" w:rsidRPr="00E4738E">
        <w:rPr>
          <w:lang w:val="fr-CH"/>
        </w:rPr>
        <w:t xml:space="preserve"> immersion)</w:t>
      </w:r>
    </w:p>
    <w:p w14:paraId="564D9754" w14:textId="2647A707" w:rsidR="00EB5046" w:rsidRPr="007832E7" w:rsidRDefault="00D274CB" w:rsidP="007A2AAA">
      <w:pPr>
        <w:jc w:val="both"/>
        <w:rPr>
          <w:lang w:val="fr-CH"/>
        </w:rPr>
      </w:pPr>
      <w:r>
        <w:rPr>
          <w:lang w:val="fr-CH"/>
        </w:rPr>
        <w:t>A</w:t>
      </w:r>
      <w:r w:rsidR="00EB5046" w:rsidRPr="007832E7">
        <w:rPr>
          <w:lang w:val="fr-CH"/>
        </w:rPr>
        <w:t>fin que tout être qui sera baptisé, enseveli dans la mort avec le Christ, ressuscite avec lui pour la vie. Car il est vivant pour les siècles des siècles. »</w:t>
      </w:r>
    </w:p>
    <w:p w14:paraId="79B35205" w14:textId="77777777" w:rsidR="00EB5046" w:rsidRPr="007832E7" w:rsidRDefault="00EB5046" w:rsidP="007A2AAA">
      <w:pPr>
        <w:jc w:val="both"/>
        <w:rPr>
          <w:lang w:val="fr-CH"/>
        </w:rPr>
      </w:pPr>
    </w:p>
    <w:p w14:paraId="6F5E8838" w14:textId="77777777" w:rsidR="00EB5046" w:rsidRPr="00E4738E" w:rsidRDefault="00EB5046" w:rsidP="007A2AAA">
      <w:pPr>
        <w:jc w:val="both"/>
        <w:rPr>
          <w:b/>
          <w:bCs/>
          <w:i/>
          <w:iCs/>
          <w:lang w:val="fr-CH"/>
        </w:rPr>
      </w:pPr>
      <w:r w:rsidRPr="00E4738E">
        <w:rPr>
          <w:b/>
          <w:bCs/>
          <w:i/>
          <w:iCs/>
          <w:lang w:val="fr-CH"/>
        </w:rPr>
        <w:t>L’assemblée est invitée à s’avancer pour accueillir l’eau vive et tracer sur soit le signe de croix.</w:t>
      </w:r>
    </w:p>
    <w:p w14:paraId="189CB6AB" w14:textId="77777777" w:rsidR="00EB5046" w:rsidRPr="007832E7" w:rsidRDefault="00EB5046" w:rsidP="007A2AAA">
      <w:pPr>
        <w:jc w:val="both"/>
        <w:rPr>
          <w:lang w:val="fr-CH"/>
        </w:rPr>
      </w:pPr>
    </w:p>
    <w:p w14:paraId="4F188E5E" w14:textId="77777777" w:rsidR="00EB5046" w:rsidRPr="007832E7" w:rsidRDefault="00EB5046" w:rsidP="007A2AAA">
      <w:pPr>
        <w:jc w:val="both"/>
        <w:rPr>
          <w:lang w:val="fr-CH"/>
        </w:rPr>
      </w:pPr>
      <w:r w:rsidRPr="007832E7">
        <w:rPr>
          <w:lang w:val="fr-CH"/>
        </w:rPr>
        <w:t xml:space="preserve">Si la pandémie ne permet pas que chacun trempe sa main dans l’eau, on peut puiser l’eau bénite dans des cruches et la verser sur les mains des personnes lorsqu’elles se présentent. </w:t>
      </w:r>
    </w:p>
    <w:p w14:paraId="7C1A9A97" w14:textId="77777777" w:rsidR="00EB5046" w:rsidRPr="007832E7" w:rsidRDefault="00EB5046" w:rsidP="007A2AAA">
      <w:pPr>
        <w:jc w:val="both"/>
        <w:rPr>
          <w:lang w:val="fr-CH"/>
        </w:rPr>
      </w:pPr>
    </w:p>
    <w:p w14:paraId="23A98905" w14:textId="77777777" w:rsidR="00EB5046" w:rsidRPr="007832E7" w:rsidRDefault="00EB5046" w:rsidP="007A2AAA">
      <w:pPr>
        <w:jc w:val="both"/>
        <w:rPr>
          <w:lang w:val="fr-CH"/>
        </w:rPr>
      </w:pPr>
      <w:r w:rsidRPr="007832E7">
        <w:rPr>
          <w:lang w:val="fr-CH"/>
        </w:rPr>
        <w:t>On distribue ou projette la prière de bénédiction.</w:t>
      </w:r>
    </w:p>
    <w:p w14:paraId="39FA4987" w14:textId="77777777" w:rsidR="00EB5046" w:rsidRPr="007832E7" w:rsidRDefault="00EB5046" w:rsidP="007A2AAA">
      <w:pPr>
        <w:jc w:val="both"/>
        <w:rPr>
          <w:lang w:val="fr-CH"/>
        </w:rPr>
      </w:pPr>
    </w:p>
    <w:p w14:paraId="51E3892C" w14:textId="77777777" w:rsidR="00EB5046" w:rsidRPr="007832E7" w:rsidRDefault="00EB5046" w:rsidP="007A2AAA">
      <w:pPr>
        <w:jc w:val="both"/>
        <w:rPr>
          <w:lang w:val="fr-CH"/>
        </w:rPr>
      </w:pPr>
      <w:r w:rsidRPr="007832E7">
        <w:rPr>
          <w:lang w:val="fr-CH"/>
        </w:rPr>
        <w:t>L’animateur invite à un temps de réflexion seul ou à plusieurs puis d’échange à partir des questions suivantes :</w:t>
      </w:r>
    </w:p>
    <w:p w14:paraId="2112419E" w14:textId="7A37AF06" w:rsidR="00EB5046" w:rsidRPr="007832E7" w:rsidRDefault="00EB5046" w:rsidP="00EB5046">
      <w:pPr>
        <w:rPr>
          <w:lang w:val="fr-CH"/>
        </w:rPr>
      </w:pPr>
      <w:r w:rsidRPr="007832E7">
        <w:rPr>
          <w:lang w:val="fr-CH"/>
        </w:rPr>
        <w:t>•</w:t>
      </w:r>
      <w:r w:rsidRPr="007832E7">
        <w:rPr>
          <w:lang w:val="fr-CH"/>
        </w:rPr>
        <w:tab/>
        <w:t>Avez-vous repéré un ou des épisodes de l’histoire du salut</w:t>
      </w:r>
      <w:r w:rsidR="007A2AAA">
        <w:rPr>
          <w:lang w:val="fr-CH"/>
        </w:rPr>
        <w:t> </w:t>
      </w:r>
      <w:r w:rsidRPr="007832E7">
        <w:rPr>
          <w:lang w:val="fr-CH"/>
        </w:rPr>
        <w:t xml:space="preserve">? </w:t>
      </w:r>
    </w:p>
    <w:p w14:paraId="546BFBB3" w14:textId="230C2CC8" w:rsidR="00EB5046" w:rsidRPr="007832E7" w:rsidRDefault="00EB5046" w:rsidP="00EB5046">
      <w:pPr>
        <w:rPr>
          <w:lang w:val="fr-CH"/>
        </w:rPr>
      </w:pPr>
      <w:r w:rsidRPr="007832E7">
        <w:rPr>
          <w:lang w:val="fr-CH"/>
        </w:rPr>
        <w:t>•</w:t>
      </w:r>
      <w:r w:rsidRPr="007832E7">
        <w:rPr>
          <w:lang w:val="fr-CH"/>
        </w:rPr>
        <w:tab/>
        <w:t>Quels épisodes de l’Ecriture où l’eau est présente pourrions-nous rajouter</w:t>
      </w:r>
      <w:r w:rsidR="007A2AAA">
        <w:rPr>
          <w:lang w:val="fr-CH"/>
        </w:rPr>
        <w:t> </w:t>
      </w:r>
      <w:r w:rsidRPr="007832E7">
        <w:rPr>
          <w:lang w:val="fr-CH"/>
        </w:rPr>
        <w:t xml:space="preserve">? </w:t>
      </w:r>
    </w:p>
    <w:p w14:paraId="253342EC" w14:textId="0838E38F" w:rsidR="00EB5046" w:rsidRPr="007832E7" w:rsidRDefault="00EB5046" w:rsidP="00EB5046">
      <w:pPr>
        <w:rPr>
          <w:lang w:val="fr-CH"/>
        </w:rPr>
      </w:pPr>
      <w:r w:rsidRPr="007832E7">
        <w:rPr>
          <w:lang w:val="fr-CH"/>
        </w:rPr>
        <w:t>Suggestions</w:t>
      </w:r>
      <w:r w:rsidR="007A2AAA">
        <w:rPr>
          <w:lang w:val="fr-CH"/>
        </w:rPr>
        <w:t> </w:t>
      </w:r>
      <w:r w:rsidRPr="007832E7">
        <w:rPr>
          <w:lang w:val="fr-CH"/>
        </w:rPr>
        <w:t xml:space="preserve">: </w:t>
      </w:r>
    </w:p>
    <w:p w14:paraId="3A9B1B18" w14:textId="1C761CE9" w:rsidR="00EB5046" w:rsidRPr="007832E7" w:rsidRDefault="00EB5046" w:rsidP="00EB5046">
      <w:pPr>
        <w:rPr>
          <w:lang w:val="fr-CH"/>
        </w:rPr>
      </w:pPr>
      <w:r w:rsidRPr="007832E7">
        <w:rPr>
          <w:lang w:val="fr-CH"/>
        </w:rPr>
        <w:t>Moïse dont le nom signifie «</w:t>
      </w:r>
      <w:r w:rsidR="007A2AAA">
        <w:rPr>
          <w:lang w:val="fr-CH"/>
        </w:rPr>
        <w:t> </w:t>
      </w:r>
      <w:proofErr w:type="gramStart"/>
      <w:r w:rsidRPr="007832E7">
        <w:rPr>
          <w:lang w:val="fr-CH"/>
        </w:rPr>
        <w:t>sauvé</w:t>
      </w:r>
      <w:proofErr w:type="gramEnd"/>
      <w:r w:rsidRPr="007832E7">
        <w:rPr>
          <w:lang w:val="fr-CH"/>
        </w:rPr>
        <w:t xml:space="preserve"> des eaux</w:t>
      </w:r>
      <w:r w:rsidR="007A2AAA">
        <w:rPr>
          <w:lang w:val="fr-CH"/>
        </w:rPr>
        <w:t> </w:t>
      </w:r>
      <w:r w:rsidRPr="007832E7">
        <w:rPr>
          <w:lang w:val="fr-CH"/>
        </w:rPr>
        <w:t>» (Ex 2,10)</w:t>
      </w:r>
    </w:p>
    <w:p w14:paraId="6B6B4CDF" w14:textId="77777777" w:rsidR="00EB5046" w:rsidRPr="007832E7" w:rsidRDefault="00EB5046" w:rsidP="00EB5046">
      <w:pPr>
        <w:rPr>
          <w:lang w:val="fr-CH"/>
        </w:rPr>
      </w:pPr>
      <w:r w:rsidRPr="007832E7">
        <w:rPr>
          <w:lang w:val="fr-CH"/>
        </w:rPr>
        <w:t xml:space="preserve">Jonas, l’eau sortant du Rocher au désert (Ex 17,6), </w:t>
      </w:r>
    </w:p>
    <w:p w14:paraId="0E70E919" w14:textId="77777777" w:rsidR="00EB5046" w:rsidRPr="007832E7" w:rsidRDefault="00EB5046" w:rsidP="00EB5046">
      <w:pPr>
        <w:rPr>
          <w:lang w:val="fr-CH"/>
        </w:rPr>
      </w:pPr>
      <w:r w:rsidRPr="007832E7">
        <w:rPr>
          <w:lang w:val="fr-CH"/>
        </w:rPr>
        <w:t>l’eau jaillissant du côté du Temple (</w:t>
      </w:r>
      <w:proofErr w:type="spellStart"/>
      <w:r w:rsidRPr="007832E7">
        <w:rPr>
          <w:lang w:val="fr-CH"/>
        </w:rPr>
        <w:t>Ez</w:t>
      </w:r>
      <w:proofErr w:type="spellEnd"/>
      <w:r w:rsidRPr="007832E7">
        <w:rPr>
          <w:lang w:val="fr-CH"/>
        </w:rPr>
        <w:t xml:space="preserve"> 47,1-12), </w:t>
      </w:r>
    </w:p>
    <w:p w14:paraId="1CAB0EB8" w14:textId="77777777" w:rsidR="00EB5046" w:rsidRPr="007832E7" w:rsidRDefault="00EB5046" w:rsidP="00EB5046">
      <w:pPr>
        <w:rPr>
          <w:lang w:val="fr-CH"/>
        </w:rPr>
      </w:pPr>
      <w:r w:rsidRPr="007832E7">
        <w:rPr>
          <w:lang w:val="fr-CH"/>
        </w:rPr>
        <w:t xml:space="preserve">la guérison de Naaman (2R 5, 1-14), </w:t>
      </w:r>
    </w:p>
    <w:p w14:paraId="696069E1" w14:textId="77777777" w:rsidR="00EB5046" w:rsidRPr="007832E7" w:rsidRDefault="00EB5046" w:rsidP="00EB5046">
      <w:pPr>
        <w:rPr>
          <w:lang w:val="fr-CH"/>
        </w:rPr>
      </w:pPr>
      <w:r w:rsidRPr="007832E7">
        <w:rPr>
          <w:lang w:val="fr-CH"/>
        </w:rPr>
        <w:t xml:space="preserve">Jésus apaise la tempête (Mc 4, 35-41), </w:t>
      </w:r>
    </w:p>
    <w:p w14:paraId="32CAD00E" w14:textId="77777777" w:rsidR="00EB5046" w:rsidRPr="007832E7" w:rsidRDefault="00EB5046" w:rsidP="00EB5046">
      <w:pPr>
        <w:rPr>
          <w:lang w:val="fr-CH"/>
        </w:rPr>
      </w:pPr>
      <w:r w:rsidRPr="007832E7">
        <w:rPr>
          <w:lang w:val="fr-CH"/>
        </w:rPr>
        <w:t xml:space="preserve">Jésus marche sur l’eau (Mt 14, 24-33), </w:t>
      </w:r>
    </w:p>
    <w:p w14:paraId="299C7178" w14:textId="77777777" w:rsidR="00EB5046" w:rsidRPr="007832E7" w:rsidRDefault="00EB5046" w:rsidP="00EB5046">
      <w:pPr>
        <w:rPr>
          <w:lang w:val="fr-CH"/>
        </w:rPr>
      </w:pPr>
      <w:r w:rsidRPr="007832E7">
        <w:rPr>
          <w:lang w:val="fr-CH"/>
        </w:rPr>
        <w:t>la Samaritaine (</w:t>
      </w:r>
      <w:proofErr w:type="spellStart"/>
      <w:r w:rsidRPr="007832E7">
        <w:rPr>
          <w:lang w:val="fr-CH"/>
        </w:rPr>
        <w:t>Jn</w:t>
      </w:r>
      <w:proofErr w:type="spellEnd"/>
      <w:r w:rsidRPr="007832E7">
        <w:rPr>
          <w:lang w:val="fr-CH"/>
        </w:rPr>
        <w:t xml:space="preserve"> 4, 5-42)</w:t>
      </w:r>
    </w:p>
    <w:p w14:paraId="71B9CDE6" w14:textId="77777777" w:rsidR="00EB5046" w:rsidRPr="007832E7" w:rsidRDefault="00EB5046" w:rsidP="00EB5046">
      <w:pPr>
        <w:rPr>
          <w:lang w:val="fr-CH"/>
        </w:rPr>
      </w:pPr>
      <w:r w:rsidRPr="007832E7">
        <w:rPr>
          <w:lang w:val="fr-CH"/>
        </w:rPr>
        <w:t>….</w:t>
      </w:r>
    </w:p>
    <w:p w14:paraId="001CF170" w14:textId="77777777" w:rsidR="00EB5046" w:rsidRPr="007832E7" w:rsidRDefault="00EB5046" w:rsidP="007A2AAA">
      <w:pPr>
        <w:pStyle w:val="Listenabsatz"/>
        <w:numPr>
          <w:ilvl w:val="1"/>
          <w:numId w:val="1"/>
        </w:numPr>
        <w:ind w:left="703" w:hanging="703"/>
        <w:jc w:val="both"/>
        <w:rPr>
          <w:lang w:val="fr-CH"/>
        </w:rPr>
      </w:pPr>
      <w:r w:rsidRPr="007832E7">
        <w:rPr>
          <w:lang w:val="fr-CH"/>
        </w:rPr>
        <w:t>Comment la présence de Jésus-Christ est-elle soulignée dans la prière et dans les gestes ?</w:t>
      </w:r>
    </w:p>
    <w:p w14:paraId="7166F2FB" w14:textId="77777777" w:rsidR="00EB5046" w:rsidRPr="007832E7" w:rsidRDefault="00EB5046" w:rsidP="007A2AAA">
      <w:pPr>
        <w:pStyle w:val="Listenabsatz"/>
        <w:numPr>
          <w:ilvl w:val="1"/>
          <w:numId w:val="1"/>
        </w:numPr>
        <w:ind w:left="703" w:hanging="703"/>
        <w:jc w:val="both"/>
        <w:rPr>
          <w:lang w:val="fr-CH"/>
        </w:rPr>
      </w:pPr>
      <w:r w:rsidRPr="007832E7">
        <w:rPr>
          <w:lang w:val="fr-CH"/>
        </w:rPr>
        <w:t>Comment avez-vous ressenti cette présence à votre baptême ou en venant vous signer avec l’eau vive ?</w:t>
      </w:r>
    </w:p>
    <w:p w14:paraId="15848837" w14:textId="77777777" w:rsidR="00EB5046" w:rsidRPr="007832E7" w:rsidRDefault="00EB5046" w:rsidP="007A2AAA">
      <w:pPr>
        <w:pStyle w:val="Listenabsatz"/>
        <w:numPr>
          <w:ilvl w:val="1"/>
          <w:numId w:val="1"/>
        </w:numPr>
        <w:ind w:left="703" w:hanging="703"/>
        <w:jc w:val="both"/>
        <w:rPr>
          <w:lang w:val="fr-CH"/>
        </w:rPr>
      </w:pPr>
      <w:r w:rsidRPr="007832E7">
        <w:rPr>
          <w:lang w:val="fr-CH"/>
        </w:rPr>
        <w:lastRenderedPageBreak/>
        <w:t>comment entrez-vous dans cette histoire Sainte ? A travers des événements de votre vie (en lien avec le symbole de l’eau ou à travers d’autres événements), comment avez-vous ressenti ces fleuves d’eau vive du Seigneur vous envahir ?</w:t>
      </w:r>
    </w:p>
    <w:p w14:paraId="186A5F9A" w14:textId="77777777" w:rsidR="00EB5046" w:rsidRPr="007832E7" w:rsidRDefault="00EB5046" w:rsidP="007A2AAA">
      <w:pPr>
        <w:jc w:val="both"/>
        <w:rPr>
          <w:lang w:val="fr-CH"/>
        </w:rPr>
      </w:pPr>
    </w:p>
    <w:p w14:paraId="43E26492" w14:textId="77777777" w:rsidR="00EB5046" w:rsidRPr="007832E7" w:rsidRDefault="00EB5046" w:rsidP="00EB5046">
      <w:pPr>
        <w:pStyle w:val="berschrift4"/>
        <w:rPr>
          <w:lang w:val="fr-CH"/>
        </w:rPr>
      </w:pPr>
      <w:r w:rsidRPr="007832E7">
        <w:rPr>
          <w:lang w:val="fr-CH"/>
        </w:rPr>
        <w:t xml:space="preserve">Catéchèse de Jérusalem aux nouveaux baptisés (IVe s.) </w:t>
      </w:r>
    </w:p>
    <w:p w14:paraId="5F3915C5" w14:textId="77777777" w:rsidR="00EB5046" w:rsidRDefault="00EB5046" w:rsidP="007A2AAA">
      <w:pPr>
        <w:jc w:val="both"/>
        <w:rPr>
          <w:lang w:val="fr-CH"/>
        </w:rPr>
      </w:pPr>
      <w:r w:rsidRPr="007832E7">
        <w:rPr>
          <w:lang w:val="fr-CH"/>
        </w:rPr>
        <w:t>Baptisés dans la mort et la résurrection du Christ.</w:t>
      </w:r>
    </w:p>
    <w:p w14:paraId="2C051384" w14:textId="77777777" w:rsidR="00EB5046" w:rsidRPr="007832E7" w:rsidRDefault="00EB5046" w:rsidP="007A2AAA">
      <w:pPr>
        <w:jc w:val="both"/>
        <w:rPr>
          <w:lang w:val="fr-CH"/>
        </w:rPr>
      </w:pPr>
    </w:p>
    <w:p w14:paraId="59CA6679" w14:textId="77777777" w:rsidR="00EB5046" w:rsidRPr="007832E7" w:rsidRDefault="00EB5046" w:rsidP="007A2AAA">
      <w:pPr>
        <w:jc w:val="both"/>
        <w:rPr>
          <w:lang w:val="fr-CH"/>
        </w:rPr>
      </w:pPr>
      <w:r w:rsidRPr="007832E7">
        <w:rPr>
          <w:lang w:val="fr-CH"/>
        </w:rPr>
        <w:t>« Vous avez été conduits par la main à la piscine du baptême, comme le Christ est allé de la croix au tombeau qui est devant vous.</w:t>
      </w:r>
    </w:p>
    <w:p w14:paraId="44CA20A6" w14:textId="77777777" w:rsidR="00EB5046" w:rsidRPr="007832E7" w:rsidRDefault="00EB5046" w:rsidP="007A2AAA">
      <w:pPr>
        <w:jc w:val="both"/>
        <w:rPr>
          <w:lang w:val="fr-CH"/>
        </w:rPr>
      </w:pPr>
    </w:p>
    <w:p w14:paraId="19536157" w14:textId="77777777" w:rsidR="00EB5046" w:rsidRPr="007832E7" w:rsidRDefault="00EB5046" w:rsidP="007A2AAA">
      <w:pPr>
        <w:jc w:val="both"/>
        <w:rPr>
          <w:lang w:val="fr-CH"/>
        </w:rPr>
      </w:pPr>
      <w:r w:rsidRPr="007832E7">
        <w:rPr>
          <w:lang w:val="fr-CH"/>
        </w:rPr>
        <w:t>On a demandé à chacun s'il croyait au nom du Père et du Fils, et du Saint-Esprit. Vous avez proclamé la confession de foi qui donne le salut et vous avez été plongés trois fois dans l'eau, et ensuite vous en êtes sortis. C'est ainsi que vous avez rappelé symboliquement la sépulture du Christ pendant trois jours.</w:t>
      </w:r>
    </w:p>
    <w:p w14:paraId="2ECA02B3" w14:textId="77777777" w:rsidR="00EB5046" w:rsidRPr="007832E7" w:rsidRDefault="00EB5046" w:rsidP="007A2AAA">
      <w:pPr>
        <w:jc w:val="both"/>
        <w:rPr>
          <w:lang w:val="fr-CH"/>
        </w:rPr>
      </w:pPr>
    </w:p>
    <w:p w14:paraId="16D65A6E" w14:textId="77777777" w:rsidR="00EB5046" w:rsidRPr="007832E7" w:rsidRDefault="00EB5046" w:rsidP="007A2AAA">
      <w:pPr>
        <w:jc w:val="both"/>
        <w:rPr>
          <w:lang w:val="fr-CH"/>
        </w:rPr>
      </w:pPr>
      <w:r w:rsidRPr="007832E7">
        <w:rPr>
          <w:lang w:val="fr-CH"/>
        </w:rPr>
        <w:t>De même, en effet, que notre Sauveur a passé trois jours et trois nuits au cœur de la terre, c'est ainsi que vous, en sortant de l'eau pour la première fois, vous avez représenté la première journée du Christ dans la terre ; et la nuit, en étant plongés. Celui qui est dans la nuit ne voit plus rien, tandis que celui qui est dans le jour vit dans la lumière. C'est ainsi qu'en étant plongés comme dans la nuit vous ne voyiez rien ; mais en sortant de l'eau vous vous retrouviez comme dans le jour. Dans un même moment vous mouriez et vous naissiez. Cette eau de salut est devenue à la fois votre sépulture et votre mère.</w:t>
      </w:r>
    </w:p>
    <w:p w14:paraId="3857F9CA" w14:textId="77777777" w:rsidR="00EB5046" w:rsidRPr="007832E7" w:rsidRDefault="00EB5046" w:rsidP="007A2AAA">
      <w:pPr>
        <w:jc w:val="both"/>
        <w:rPr>
          <w:lang w:val="fr-CH"/>
        </w:rPr>
      </w:pPr>
    </w:p>
    <w:p w14:paraId="22168D55" w14:textId="77777777" w:rsidR="00EB5046" w:rsidRPr="007832E7" w:rsidRDefault="00EB5046" w:rsidP="007A2AAA">
      <w:pPr>
        <w:jc w:val="both"/>
        <w:rPr>
          <w:lang w:val="fr-CH"/>
        </w:rPr>
      </w:pPr>
      <w:r w:rsidRPr="007832E7">
        <w:rPr>
          <w:lang w:val="fr-CH"/>
        </w:rPr>
        <w:t>Ce que Salomon dit à un autre sujet pourrait s'appliquer à vous : Il y a un temps pour enfanter, et un temps pour mourir. Mais pour vous c'était l'inverse : un temps pour mourir et un temps pour naître. Un seul temps a produit les deux effets, et votre naissance a coïncidé avec votre mort.</w:t>
      </w:r>
    </w:p>
    <w:p w14:paraId="5638AC47" w14:textId="77777777" w:rsidR="00EB5046" w:rsidRPr="007832E7" w:rsidRDefault="00EB5046" w:rsidP="007A2AAA">
      <w:pPr>
        <w:jc w:val="both"/>
        <w:rPr>
          <w:lang w:val="fr-CH"/>
        </w:rPr>
      </w:pPr>
    </w:p>
    <w:p w14:paraId="5735F4B0" w14:textId="77777777" w:rsidR="00EB5046" w:rsidRPr="007832E7" w:rsidRDefault="00EB5046" w:rsidP="007A2AAA">
      <w:pPr>
        <w:jc w:val="both"/>
        <w:rPr>
          <w:lang w:val="fr-CH"/>
        </w:rPr>
      </w:pPr>
      <w:r w:rsidRPr="007832E7">
        <w:rPr>
          <w:lang w:val="fr-CH"/>
        </w:rPr>
        <w:t>Chose étrange et incroyable ! Nous n'avons pas été véritablement morts ni véritablement ensevelis, et nous avons ressuscité sans être véritablement crucifiés. Mais si la représentation ne réalise qu'une image, le salut, lui, est véritable.</w:t>
      </w:r>
    </w:p>
    <w:p w14:paraId="4BF8D60F" w14:textId="77777777" w:rsidR="00EB5046" w:rsidRPr="007832E7" w:rsidRDefault="00EB5046" w:rsidP="007A2AAA">
      <w:pPr>
        <w:jc w:val="both"/>
        <w:rPr>
          <w:lang w:val="fr-CH"/>
        </w:rPr>
      </w:pPr>
    </w:p>
    <w:p w14:paraId="2438DA4A" w14:textId="77777777" w:rsidR="00EB5046" w:rsidRPr="007832E7" w:rsidRDefault="00EB5046" w:rsidP="007A2AAA">
      <w:pPr>
        <w:jc w:val="both"/>
        <w:rPr>
          <w:lang w:val="fr-CH"/>
        </w:rPr>
      </w:pPr>
      <w:r w:rsidRPr="007832E7">
        <w:rPr>
          <w:lang w:val="fr-CH"/>
        </w:rPr>
        <w:t>Le Christ a été réellement crucifié, réellement enseveli, et il a ressuscité véritablement. Et tout ceci nous est accordé par grâce. Unis par la représentation de ses souffrances, c'est en toute vérité que nous gagnons le salut.</w:t>
      </w:r>
    </w:p>
    <w:p w14:paraId="341AFE62" w14:textId="77777777" w:rsidR="00EB5046" w:rsidRPr="007832E7" w:rsidRDefault="00EB5046" w:rsidP="007A2AAA">
      <w:pPr>
        <w:jc w:val="both"/>
        <w:rPr>
          <w:lang w:val="fr-CH"/>
        </w:rPr>
      </w:pPr>
    </w:p>
    <w:p w14:paraId="0A9DC39B" w14:textId="77777777" w:rsidR="00EB5046" w:rsidRPr="007832E7" w:rsidRDefault="00EB5046" w:rsidP="007A2AAA">
      <w:pPr>
        <w:jc w:val="both"/>
        <w:rPr>
          <w:lang w:val="fr-CH"/>
        </w:rPr>
      </w:pPr>
      <w:r w:rsidRPr="007832E7">
        <w:rPr>
          <w:lang w:val="fr-CH"/>
        </w:rPr>
        <w:t xml:space="preserve">Bonté excessive pour les femmes et les hommes ! Le Christ a reçu les clous dans ses mains </w:t>
      </w:r>
      <w:proofErr w:type="gramStart"/>
      <w:r w:rsidRPr="007832E7">
        <w:rPr>
          <w:lang w:val="fr-CH"/>
        </w:rPr>
        <w:t>toutes  pures</w:t>
      </w:r>
      <w:proofErr w:type="gramEnd"/>
      <w:r w:rsidRPr="007832E7">
        <w:rPr>
          <w:lang w:val="fr-CH"/>
        </w:rPr>
        <w:t>, et il a souffert ; et moi, qui n'ai connu ni la souffrance ni la peine, il me fait,  par pure grâce, participer au salut !</w:t>
      </w:r>
    </w:p>
    <w:p w14:paraId="6165C828" w14:textId="77777777" w:rsidR="00EB5046" w:rsidRPr="007832E7" w:rsidRDefault="00EB5046" w:rsidP="007A2AAA">
      <w:pPr>
        <w:jc w:val="both"/>
        <w:rPr>
          <w:lang w:val="fr-CH"/>
        </w:rPr>
      </w:pPr>
      <w:r w:rsidRPr="007832E7">
        <w:rPr>
          <w:lang w:val="fr-CH"/>
        </w:rPr>
        <w:t>Personne donc ne doit penser que le baptême consiste simplement dans le pardon des péchés et la grâce de la filiation adoptive ; il en était ainsi pour le baptême de Jean, qui ne procurait que le pardon des péchés. Mais nous savons très précisément que notre baptême, s'il est purification des péchés et nous attire le don de l'Esprit Saint, est aussi l'empreinte et l'image de la passion du Christ. C'est pourquoi saint Paul proclamait : Ne le savez-vous pas ? Nous tous, qui avons été baptisés en Jésus Christ, c'est dans sa mort que nous avons été baptisés. Nous avons donc été mis au tombeau avec lui par le baptême. »</w:t>
      </w:r>
    </w:p>
    <w:p w14:paraId="18BC7EE0" w14:textId="77777777" w:rsidR="00EB5046" w:rsidRPr="007832E7" w:rsidRDefault="00EB5046" w:rsidP="007A2AAA">
      <w:pPr>
        <w:jc w:val="both"/>
        <w:rPr>
          <w:lang w:val="fr-CH"/>
        </w:rPr>
      </w:pPr>
    </w:p>
    <w:p w14:paraId="125C10C6" w14:textId="4EBCA768" w:rsidR="00EB5046" w:rsidRPr="00D274CB" w:rsidRDefault="00EB5046" w:rsidP="007A2AAA">
      <w:pPr>
        <w:jc w:val="both"/>
        <w:rPr>
          <w:i/>
          <w:iCs/>
          <w:lang w:val="fr-CH"/>
        </w:rPr>
      </w:pPr>
      <w:r w:rsidRPr="00D274CB">
        <w:rPr>
          <w:i/>
          <w:iCs/>
          <w:lang w:val="fr-CH"/>
        </w:rPr>
        <w:t>Chant</w:t>
      </w:r>
      <w:r w:rsidR="008E590F" w:rsidRPr="00D274CB">
        <w:rPr>
          <w:i/>
          <w:iCs/>
          <w:lang w:val="fr-CH"/>
        </w:rPr>
        <w:t> </w:t>
      </w:r>
      <w:r w:rsidRPr="00D274CB">
        <w:rPr>
          <w:i/>
          <w:iCs/>
          <w:lang w:val="fr-CH"/>
        </w:rPr>
        <w:t>: Venez boire à la fontaine X964 (L 205)</w:t>
      </w:r>
    </w:p>
    <w:p w14:paraId="70FC34A6" w14:textId="77777777" w:rsidR="00EB5046" w:rsidRPr="007832E7" w:rsidRDefault="00EB5046" w:rsidP="007A2AAA">
      <w:pPr>
        <w:jc w:val="both"/>
        <w:rPr>
          <w:lang w:val="fr-CH"/>
        </w:rPr>
      </w:pPr>
    </w:p>
    <w:p w14:paraId="167CB167" w14:textId="77777777" w:rsidR="00EB5046" w:rsidRPr="007832E7" w:rsidRDefault="00EB5046" w:rsidP="007A2AAA">
      <w:pPr>
        <w:jc w:val="both"/>
        <w:rPr>
          <w:lang w:val="fr-CH"/>
        </w:rPr>
      </w:pPr>
      <w:r w:rsidRPr="007832E7">
        <w:rPr>
          <w:lang w:val="fr-CH"/>
        </w:rPr>
        <w:t xml:space="preserve">R/ Venez boire à la fontaine, au puits de la Samaritaine. Venez boire aux sources vives, des fleuves jailliront de vous. </w:t>
      </w:r>
    </w:p>
    <w:p w14:paraId="48AE81E0" w14:textId="77777777" w:rsidR="00EB5046" w:rsidRPr="007832E7" w:rsidRDefault="00EB5046" w:rsidP="007A2AAA">
      <w:pPr>
        <w:jc w:val="both"/>
        <w:rPr>
          <w:lang w:val="fr-CH"/>
        </w:rPr>
      </w:pPr>
    </w:p>
    <w:p w14:paraId="69B956D3" w14:textId="7F1BF2AD" w:rsidR="00EB5046" w:rsidRPr="007832E7" w:rsidRDefault="00EB5046" w:rsidP="007A2AAA">
      <w:pPr>
        <w:jc w:val="both"/>
        <w:rPr>
          <w:lang w:val="fr-CH"/>
        </w:rPr>
      </w:pPr>
      <w:r w:rsidRPr="007832E7">
        <w:rPr>
          <w:lang w:val="fr-CH"/>
        </w:rPr>
        <w:t>Allez dans la paix du Christ</w:t>
      </w:r>
      <w:r w:rsidR="008E590F">
        <w:rPr>
          <w:lang w:val="fr-CH"/>
        </w:rPr>
        <w:t> </w:t>
      </w:r>
      <w:r w:rsidRPr="007832E7">
        <w:rPr>
          <w:lang w:val="fr-CH"/>
        </w:rPr>
        <w:t>!</w:t>
      </w:r>
    </w:p>
    <w:p w14:paraId="0644BE70" w14:textId="77777777" w:rsidR="00EB5046" w:rsidRPr="007832E7" w:rsidRDefault="00EB5046" w:rsidP="007A2AAA">
      <w:pPr>
        <w:jc w:val="both"/>
        <w:rPr>
          <w:lang w:val="fr-CH"/>
        </w:rPr>
      </w:pPr>
    </w:p>
    <w:p w14:paraId="164A83BD" w14:textId="77777777" w:rsidR="00EB5046" w:rsidRPr="00D274CB" w:rsidRDefault="00EB5046" w:rsidP="007A2AAA">
      <w:pPr>
        <w:jc w:val="both"/>
        <w:rPr>
          <w:i/>
          <w:iCs/>
          <w:lang w:val="fr-CH"/>
        </w:rPr>
      </w:pPr>
      <w:r w:rsidRPr="00D274CB">
        <w:rPr>
          <w:i/>
          <w:iCs/>
          <w:lang w:val="fr-CH"/>
        </w:rPr>
        <w:t>Reprise du chant</w:t>
      </w:r>
    </w:p>
    <w:p w14:paraId="43ACB437" w14:textId="77777777" w:rsidR="00EB5046" w:rsidRPr="007832E7" w:rsidRDefault="00EB5046" w:rsidP="007A2AAA">
      <w:pPr>
        <w:jc w:val="both"/>
        <w:rPr>
          <w:lang w:val="fr-CH"/>
        </w:rPr>
      </w:pPr>
    </w:p>
    <w:p w14:paraId="538A718E" w14:textId="3DD06A77" w:rsidR="00EB5046" w:rsidRPr="007832E7" w:rsidRDefault="00EB5046" w:rsidP="007A2AAA">
      <w:pPr>
        <w:jc w:val="both"/>
        <w:rPr>
          <w:lang w:val="fr-CH"/>
        </w:rPr>
      </w:pPr>
      <w:r w:rsidRPr="007832E7">
        <w:rPr>
          <w:lang w:val="fr-CH"/>
        </w:rPr>
        <w:t>On peut inviter l’assemblée à venir boire de l’eau bénite prévue à cet effet dans des cruches et partager sa joie de croire</w:t>
      </w:r>
      <w:r w:rsidR="008E590F">
        <w:rPr>
          <w:lang w:val="fr-CH"/>
        </w:rPr>
        <w:t> </w:t>
      </w:r>
      <w:r w:rsidRPr="007832E7">
        <w:rPr>
          <w:lang w:val="fr-CH"/>
        </w:rPr>
        <w:t>!</w:t>
      </w:r>
    </w:p>
    <w:p w14:paraId="01332AAF" w14:textId="77777777" w:rsidR="00EB5046" w:rsidRPr="007832E7" w:rsidRDefault="00EB5046" w:rsidP="007A2AAA">
      <w:pPr>
        <w:jc w:val="both"/>
        <w:rPr>
          <w:lang w:val="fr-CH"/>
        </w:rPr>
      </w:pPr>
    </w:p>
    <w:p w14:paraId="22F923BD" w14:textId="7F2E5B8E" w:rsidR="00EB5046" w:rsidRPr="007832E7" w:rsidRDefault="00EB5046" w:rsidP="00EB5046">
      <w:pPr>
        <w:pStyle w:val="berschrift4"/>
        <w:rPr>
          <w:lang w:val="fr-CH"/>
        </w:rPr>
      </w:pPr>
      <w:r w:rsidRPr="007832E7">
        <w:rPr>
          <w:lang w:val="fr-CH"/>
        </w:rPr>
        <w:t>Matériel nécessaire</w:t>
      </w:r>
      <w:r w:rsidR="008E590F">
        <w:rPr>
          <w:lang w:val="fr-CH"/>
        </w:rPr>
        <w:t> </w:t>
      </w:r>
      <w:r w:rsidRPr="007832E7">
        <w:rPr>
          <w:lang w:val="fr-CH"/>
        </w:rPr>
        <w:t xml:space="preserve">: </w:t>
      </w:r>
    </w:p>
    <w:p w14:paraId="4ADCCAEC" w14:textId="77777777" w:rsidR="00EB5046" w:rsidRPr="007832E7" w:rsidRDefault="00EB5046" w:rsidP="007A2AAA">
      <w:pPr>
        <w:jc w:val="both"/>
        <w:rPr>
          <w:lang w:val="fr-CH"/>
        </w:rPr>
      </w:pPr>
      <w:r w:rsidRPr="007832E7">
        <w:rPr>
          <w:lang w:val="fr-CH"/>
        </w:rPr>
        <w:t xml:space="preserve">Eau – </w:t>
      </w:r>
    </w:p>
    <w:p w14:paraId="1361AD18" w14:textId="77777777" w:rsidR="00EB5046" w:rsidRPr="007832E7" w:rsidRDefault="00EB5046" w:rsidP="007A2AAA">
      <w:pPr>
        <w:jc w:val="both"/>
        <w:rPr>
          <w:lang w:val="fr-CH"/>
        </w:rPr>
      </w:pPr>
      <w:r w:rsidRPr="007832E7">
        <w:rPr>
          <w:lang w:val="fr-CH"/>
        </w:rPr>
        <w:t>Baptistère ou vasque</w:t>
      </w:r>
    </w:p>
    <w:p w14:paraId="253A3C59" w14:textId="77777777" w:rsidR="00EB5046" w:rsidRPr="007832E7" w:rsidRDefault="00EB5046" w:rsidP="007A2AAA">
      <w:pPr>
        <w:jc w:val="both"/>
        <w:rPr>
          <w:lang w:val="fr-CH"/>
        </w:rPr>
      </w:pPr>
      <w:r w:rsidRPr="007832E7">
        <w:rPr>
          <w:lang w:val="fr-CH"/>
        </w:rPr>
        <w:t xml:space="preserve">Cruches – </w:t>
      </w:r>
    </w:p>
    <w:p w14:paraId="4629F8E0" w14:textId="77777777" w:rsidR="00EB5046" w:rsidRPr="007832E7" w:rsidRDefault="00EB5046" w:rsidP="007A2AAA">
      <w:pPr>
        <w:jc w:val="both"/>
        <w:rPr>
          <w:lang w:val="fr-CH"/>
        </w:rPr>
      </w:pPr>
      <w:r w:rsidRPr="007832E7">
        <w:rPr>
          <w:lang w:val="fr-CH"/>
        </w:rPr>
        <w:t>Projecteur ou feuilles avec la prière de bénédiction</w:t>
      </w:r>
    </w:p>
    <w:p w14:paraId="533D7B59" w14:textId="77777777" w:rsidR="00EB5046" w:rsidRPr="007832E7" w:rsidRDefault="00EB5046" w:rsidP="007A2AAA">
      <w:pPr>
        <w:jc w:val="both"/>
        <w:rPr>
          <w:lang w:val="fr-CH"/>
        </w:rPr>
      </w:pPr>
      <w:r w:rsidRPr="007832E7">
        <w:rPr>
          <w:lang w:val="fr-CH"/>
        </w:rPr>
        <w:t>Verres pour donner l’eau</w:t>
      </w:r>
    </w:p>
    <w:p w14:paraId="65490B00" w14:textId="336A0E55" w:rsidR="007A2AAA" w:rsidRPr="00EB5046" w:rsidRDefault="00EB5046">
      <w:pPr>
        <w:jc w:val="both"/>
        <w:rPr>
          <w:lang w:val="fr-CH"/>
        </w:rPr>
      </w:pPr>
      <w:r w:rsidRPr="007832E7">
        <w:rPr>
          <w:lang w:val="fr-CH"/>
        </w:rPr>
        <w:t>Cierge pascal</w:t>
      </w:r>
    </w:p>
    <w:sectPr w:rsidR="007A2AAA" w:rsidRPr="00EB504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FFC77" w14:textId="77777777" w:rsidR="00BE4C12" w:rsidRDefault="00BE4C12" w:rsidP="00BE4C12">
      <w:pPr>
        <w:spacing w:line="240" w:lineRule="auto"/>
      </w:pPr>
      <w:r>
        <w:separator/>
      </w:r>
    </w:p>
  </w:endnote>
  <w:endnote w:type="continuationSeparator" w:id="0">
    <w:p w14:paraId="14152CB9" w14:textId="77777777" w:rsidR="00BE4C12" w:rsidRDefault="00BE4C12" w:rsidP="00BE4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634702"/>
      <w:docPartObj>
        <w:docPartGallery w:val="Page Numbers (Bottom of Page)"/>
        <w:docPartUnique/>
      </w:docPartObj>
    </w:sdtPr>
    <w:sdtContent>
      <w:p w14:paraId="20B378D2" w14:textId="3D21A77D" w:rsidR="00B33030" w:rsidRDefault="00B33030">
        <w:pPr>
          <w:pStyle w:val="Fuzeile"/>
          <w:jc w:val="center"/>
        </w:pPr>
        <w:r>
          <w:fldChar w:fldCharType="begin"/>
        </w:r>
        <w:r>
          <w:instrText>PAGE   \* MERGEFORMAT</w:instrText>
        </w:r>
        <w:r>
          <w:fldChar w:fldCharType="separate"/>
        </w:r>
        <w:r>
          <w:rPr>
            <w:lang w:val="de-DE"/>
          </w:rPr>
          <w:t>2</w:t>
        </w:r>
        <w:r>
          <w:fldChar w:fldCharType="end"/>
        </w:r>
      </w:p>
    </w:sdtContent>
  </w:sdt>
  <w:p w14:paraId="5DAA59D9" w14:textId="77777777" w:rsidR="00B33030" w:rsidRDefault="00B330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38B9" w14:textId="77777777" w:rsidR="00BE4C12" w:rsidRDefault="00BE4C12" w:rsidP="00BE4C12">
      <w:pPr>
        <w:spacing w:line="240" w:lineRule="auto"/>
      </w:pPr>
      <w:r>
        <w:separator/>
      </w:r>
    </w:p>
  </w:footnote>
  <w:footnote w:type="continuationSeparator" w:id="0">
    <w:p w14:paraId="2BA9B875" w14:textId="77777777" w:rsidR="00BE4C12" w:rsidRDefault="00BE4C12" w:rsidP="00BE4C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EA0A" w14:textId="0FA75970" w:rsidR="00BE4C12" w:rsidRPr="00BE4C12" w:rsidRDefault="00BE4C12" w:rsidP="00BE4C12">
    <w:pPr>
      <w:pStyle w:val="Kopfzeile"/>
      <w:rPr>
        <w:lang w:val="fr-CH"/>
      </w:rPr>
    </w:pPr>
    <w:proofErr w:type="spellStart"/>
    <w:proofErr w:type="gramStart"/>
    <w:r w:rsidRPr="00BE4C12">
      <w:rPr>
        <w:rFonts w:cstheme="minorHAnsi"/>
        <w:lang w:val="fr-CH"/>
      </w:rPr>
      <w:t>œ</w:t>
    </w:r>
    <w:r w:rsidRPr="00BE4C12">
      <w:rPr>
        <w:lang w:val="fr-CH"/>
      </w:rPr>
      <w:t>co</w:t>
    </w:r>
    <w:proofErr w:type="spellEnd"/>
    <w:proofErr w:type="gramEnd"/>
    <w:r w:rsidRPr="00BE4C12">
      <w:rPr>
        <w:lang w:val="fr-CH"/>
      </w:rPr>
      <w:t xml:space="preserve"> Églises pour l’environnement</w:t>
    </w:r>
    <w:r w:rsidRPr="00BE4C12">
      <w:rPr>
        <w:lang w:val="fr-CH"/>
      </w:rPr>
      <w:tab/>
    </w:r>
    <w:r>
      <w:rPr>
        <w:lang w:val="fr-CH"/>
      </w:rPr>
      <w:tab/>
    </w:r>
    <w:r w:rsidRPr="00BE4C12">
      <w:rPr>
        <w:lang w:val="fr-CH"/>
      </w:rPr>
      <w:t>Saison de la Création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23523"/>
    <w:multiLevelType w:val="hybridMultilevel"/>
    <w:tmpl w:val="9AF095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2733E9"/>
    <w:multiLevelType w:val="hybridMultilevel"/>
    <w:tmpl w:val="A19085E6"/>
    <w:lvl w:ilvl="0" w:tplc="2F52B236">
      <w:numFmt w:val="bullet"/>
      <w:lvlText w:val="-"/>
      <w:lvlJc w:val="left"/>
      <w:pPr>
        <w:ind w:left="720" w:hanging="360"/>
      </w:pPr>
      <w:rPr>
        <w:rFonts w:ascii="Calibri" w:eastAsiaTheme="minorHAnsi" w:hAnsi="Calibri" w:cs="Calibri" w:hint="default"/>
      </w:rPr>
    </w:lvl>
    <w:lvl w:ilvl="1" w:tplc="57908070">
      <w:numFmt w:val="bullet"/>
      <w:lvlText w:val="•"/>
      <w:lvlJc w:val="left"/>
      <w:pPr>
        <w:ind w:left="1785" w:hanging="705"/>
      </w:pPr>
      <w:rPr>
        <w:rFonts w:ascii="Calibri" w:eastAsiaTheme="minorHAnsi" w:hAnsi="Calibri" w:cs="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EC77506"/>
    <w:multiLevelType w:val="hybridMultilevel"/>
    <w:tmpl w:val="2AC40A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5046"/>
    <w:rsid w:val="000867E9"/>
    <w:rsid w:val="003B059E"/>
    <w:rsid w:val="00600803"/>
    <w:rsid w:val="007A2AAA"/>
    <w:rsid w:val="008E590F"/>
    <w:rsid w:val="00B33030"/>
    <w:rsid w:val="00B34345"/>
    <w:rsid w:val="00BB0581"/>
    <w:rsid w:val="00BE4C12"/>
    <w:rsid w:val="00D274CB"/>
    <w:rsid w:val="00D85016"/>
    <w:rsid w:val="00E4738E"/>
    <w:rsid w:val="00EB50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4739"/>
  <w15:chartTrackingRefBased/>
  <w15:docId w15:val="{8EAFC08C-6F33-4767-A275-F5F4B00A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5046"/>
    <w:pPr>
      <w:spacing w:after="0"/>
    </w:pPr>
  </w:style>
  <w:style w:type="paragraph" w:styleId="berschrift1">
    <w:name w:val="heading 1"/>
    <w:basedOn w:val="Standard"/>
    <w:next w:val="Standard"/>
    <w:link w:val="berschrift1Zchn"/>
    <w:uiPriority w:val="9"/>
    <w:qFormat/>
    <w:rsid w:val="00EB50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4">
    <w:name w:val="heading 4"/>
    <w:basedOn w:val="Standard"/>
    <w:next w:val="Standard"/>
    <w:link w:val="berschrift4Zchn"/>
    <w:uiPriority w:val="9"/>
    <w:unhideWhenUsed/>
    <w:qFormat/>
    <w:rsid w:val="00EB5046"/>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7">
    <w:name w:val="heading 7"/>
    <w:basedOn w:val="Standard"/>
    <w:next w:val="Standard"/>
    <w:link w:val="berschrift7Zchn"/>
    <w:uiPriority w:val="9"/>
    <w:unhideWhenUsed/>
    <w:qFormat/>
    <w:rsid w:val="00EB504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5046"/>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uiPriority w:val="9"/>
    <w:rsid w:val="00EB5046"/>
    <w:rPr>
      <w:rFonts w:asciiTheme="majorHAnsi" w:eastAsiaTheme="majorEastAsia" w:hAnsiTheme="majorHAnsi" w:cstheme="majorBidi"/>
      <w:i/>
      <w:iCs/>
      <w:color w:val="365F91" w:themeColor="accent1" w:themeShade="BF"/>
    </w:rPr>
  </w:style>
  <w:style w:type="character" w:customStyle="1" w:styleId="berschrift7Zchn">
    <w:name w:val="Überschrift 7 Zchn"/>
    <w:basedOn w:val="Absatz-Standardschriftart"/>
    <w:link w:val="berschrift7"/>
    <w:uiPriority w:val="9"/>
    <w:rsid w:val="00EB5046"/>
    <w:rPr>
      <w:rFonts w:asciiTheme="majorHAnsi" w:eastAsiaTheme="majorEastAsia" w:hAnsiTheme="majorHAnsi" w:cstheme="majorBidi"/>
      <w:i/>
      <w:iCs/>
      <w:color w:val="243F60" w:themeColor="accent1" w:themeShade="7F"/>
    </w:rPr>
  </w:style>
  <w:style w:type="paragraph" w:styleId="Listenabsatz">
    <w:name w:val="List Paragraph"/>
    <w:basedOn w:val="Standard"/>
    <w:uiPriority w:val="34"/>
    <w:qFormat/>
    <w:rsid w:val="00EB5046"/>
    <w:pPr>
      <w:ind w:left="720"/>
      <w:contextualSpacing/>
    </w:pPr>
  </w:style>
  <w:style w:type="paragraph" w:styleId="Kopfzeile">
    <w:name w:val="header"/>
    <w:basedOn w:val="Standard"/>
    <w:link w:val="KopfzeileZchn"/>
    <w:uiPriority w:val="99"/>
    <w:unhideWhenUsed/>
    <w:rsid w:val="00BE4C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4C12"/>
  </w:style>
  <w:style w:type="paragraph" w:styleId="Fuzeile">
    <w:name w:val="footer"/>
    <w:basedOn w:val="Standard"/>
    <w:link w:val="FuzeileZchn"/>
    <w:uiPriority w:val="99"/>
    <w:unhideWhenUsed/>
    <w:rsid w:val="00BE4C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12568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Zaugg-Ott</dc:creator>
  <cp:keywords/>
  <dc:description/>
  <cp:lastModifiedBy>Kurt Zaugg-Ott</cp:lastModifiedBy>
  <cp:revision>6</cp:revision>
  <dcterms:created xsi:type="dcterms:W3CDTF">2021-03-24T10:03:00Z</dcterms:created>
  <dcterms:modified xsi:type="dcterms:W3CDTF">2021-06-24T13:24:00Z</dcterms:modified>
</cp:coreProperties>
</file>