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DCBE9" w14:textId="46371320" w:rsidR="00803437" w:rsidRDefault="00803437" w:rsidP="00803437">
      <w:pPr>
        <w:pStyle w:val="Titre2"/>
      </w:pPr>
      <w:r>
        <w:t xml:space="preserve">L’homme </w:t>
      </w:r>
    </w:p>
    <w:p w14:paraId="4A5C1F5B" w14:textId="03E52FE0" w:rsidR="00943006" w:rsidRDefault="00943006" w:rsidP="00943006">
      <w:pPr>
        <w:pStyle w:val="NormalWeb"/>
        <w:spacing w:line="360" w:lineRule="auto"/>
        <w:jc w:val="both"/>
        <w:rPr>
          <w:rFonts w:asciiTheme="minorHAnsi" w:hAnsiTheme="minorHAnsi" w:cstheme="minorHAnsi"/>
          <w:sz w:val="28"/>
          <w:szCs w:val="28"/>
        </w:rPr>
      </w:pPr>
      <w:r>
        <w:rPr>
          <w:rFonts w:asciiTheme="minorHAnsi" w:hAnsiTheme="minorHAnsi" w:cstheme="minorHAnsi"/>
          <w:sz w:val="28"/>
          <w:szCs w:val="28"/>
        </w:rPr>
        <w:t xml:space="preserve">Au tout début, </w:t>
      </w:r>
      <w:r w:rsidR="008077FC">
        <w:rPr>
          <w:rFonts w:asciiTheme="minorHAnsi" w:hAnsiTheme="minorHAnsi" w:cstheme="minorHAnsi"/>
          <w:sz w:val="28"/>
          <w:szCs w:val="28"/>
        </w:rPr>
        <w:t xml:space="preserve">nous dit </w:t>
      </w:r>
      <w:r w:rsidR="004045C8">
        <w:rPr>
          <w:rFonts w:asciiTheme="minorHAnsi" w:hAnsiTheme="minorHAnsi" w:cstheme="minorHAnsi"/>
          <w:sz w:val="28"/>
          <w:szCs w:val="28"/>
        </w:rPr>
        <w:t>l</w:t>
      </w:r>
      <w:r w:rsidR="008077FC">
        <w:rPr>
          <w:rFonts w:asciiTheme="minorHAnsi" w:hAnsiTheme="minorHAnsi" w:cstheme="minorHAnsi"/>
          <w:sz w:val="28"/>
          <w:szCs w:val="28"/>
        </w:rPr>
        <w:t xml:space="preserve">e </w:t>
      </w:r>
      <w:r w:rsidR="004045C8">
        <w:rPr>
          <w:rFonts w:asciiTheme="minorHAnsi" w:hAnsiTheme="minorHAnsi" w:cstheme="minorHAnsi"/>
          <w:sz w:val="28"/>
          <w:szCs w:val="28"/>
        </w:rPr>
        <w:t>récit de création de Genèse 2,</w:t>
      </w:r>
      <w:r w:rsidR="008077FC">
        <w:rPr>
          <w:rFonts w:asciiTheme="minorHAnsi" w:hAnsiTheme="minorHAnsi" w:cstheme="minorHAnsi"/>
          <w:sz w:val="28"/>
          <w:szCs w:val="28"/>
        </w:rPr>
        <w:t xml:space="preserve"> </w:t>
      </w:r>
      <w:r>
        <w:rPr>
          <w:rFonts w:asciiTheme="minorHAnsi" w:hAnsiTheme="minorHAnsi" w:cstheme="minorHAnsi"/>
          <w:sz w:val="28"/>
          <w:szCs w:val="28"/>
        </w:rPr>
        <w:t>la terre ressemble à un désert</w:t>
      </w:r>
      <w:r w:rsidR="008077FC">
        <w:rPr>
          <w:rFonts w:asciiTheme="minorHAnsi" w:hAnsiTheme="minorHAnsi" w:cstheme="minorHAnsi"/>
          <w:sz w:val="28"/>
          <w:szCs w:val="28"/>
        </w:rPr>
        <w:t>, il n’y a aucun arbre, aucune herbe</w:t>
      </w:r>
      <w:r>
        <w:rPr>
          <w:rFonts w:asciiTheme="minorHAnsi" w:hAnsiTheme="minorHAnsi" w:cstheme="minorHAnsi"/>
          <w:sz w:val="28"/>
          <w:szCs w:val="28"/>
        </w:rPr>
        <w:t xml:space="preserve">. Dieu n’y a encore fait ni pleuvoir, ni jaillir de sources. Il n’y a pas encore d’êtres humains pour cultiver la terre. </w:t>
      </w:r>
    </w:p>
    <w:p w14:paraId="07620E4F" w14:textId="5E9CA25E" w:rsidR="00803437" w:rsidRPr="008A08D6" w:rsidRDefault="008A08D6" w:rsidP="008A08D6">
      <w:pPr>
        <w:pStyle w:val="NormalWeb"/>
        <w:spacing w:line="360" w:lineRule="auto"/>
        <w:jc w:val="both"/>
        <w:rPr>
          <w:rFonts w:asciiTheme="minorHAnsi" w:hAnsiTheme="minorHAnsi" w:cstheme="minorHAnsi"/>
          <w:i/>
          <w:iCs/>
          <w:color w:val="000000" w:themeColor="text1"/>
          <w:sz w:val="28"/>
          <w:szCs w:val="28"/>
        </w:rPr>
      </w:pPr>
      <w:r>
        <w:rPr>
          <w:rFonts w:asciiTheme="minorHAnsi" w:hAnsiTheme="minorHAnsi" w:cstheme="minorHAnsi"/>
          <w:sz w:val="28"/>
          <w:szCs w:val="28"/>
        </w:rPr>
        <w:t xml:space="preserve">Avant toute chose, </w:t>
      </w:r>
      <w:r w:rsidR="004326CB">
        <w:rPr>
          <w:rFonts w:asciiTheme="minorHAnsi" w:hAnsiTheme="minorHAnsi" w:cstheme="minorHAnsi"/>
          <w:sz w:val="28"/>
          <w:szCs w:val="28"/>
        </w:rPr>
        <w:t xml:space="preserve">Dieu a besoin de </w:t>
      </w:r>
      <w:r w:rsidR="006556DF">
        <w:rPr>
          <w:rFonts w:asciiTheme="minorHAnsi" w:hAnsiTheme="minorHAnsi" w:cstheme="minorHAnsi"/>
          <w:sz w:val="28"/>
          <w:szCs w:val="28"/>
        </w:rPr>
        <w:t>l’homme</w:t>
      </w:r>
      <w:r w:rsidR="004326CB">
        <w:rPr>
          <w:rFonts w:asciiTheme="minorHAnsi" w:hAnsiTheme="minorHAnsi" w:cstheme="minorHAnsi"/>
          <w:sz w:val="28"/>
          <w:szCs w:val="28"/>
        </w:rPr>
        <w:t xml:space="preserve"> pour s’occuper du monde qu’il va créer. </w:t>
      </w:r>
      <w:r w:rsidR="00430914">
        <w:rPr>
          <w:rFonts w:asciiTheme="minorHAnsi" w:hAnsiTheme="minorHAnsi" w:cstheme="minorHAnsi"/>
          <w:sz w:val="28"/>
          <w:szCs w:val="28"/>
        </w:rPr>
        <w:t>En tout premier, il</w:t>
      </w:r>
      <w:r w:rsidR="00431C73">
        <w:rPr>
          <w:rFonts w:asciiTheme="minorHAnsi" w:hAnsiTheme="minorHAnsi" w:cstheme="minorHAnsi"/>
          <w:sz w:val="28"/>
          <w:szCs w:val="28"/>
        </w:rPr>
        <w:t xml:space="preserve"> façonne </w:t>
      </w:r>
      <w:r>
        <w:rPr>
          <w:rFonts w:asciiTheme="minorHAnsi" w:hAnsiTheme="minorHAnsi" w:cstheme="minorHAnsi"/>
          <w:sz w:val="28"/>
          <w:szCs w:val="28"/>
        </w:rPr>
        <w:t xml:space="preserve">donc </w:t>
      </w:r>
      <w:r w:rsidR="004326CB">
        <w:rPr>
          <w:rFonts w:asciiTheme="minorHAnsi" w:hAnsiTheme="minorHAnsi" w:cstheme="minorHAnsi"/>
          <w:sz w:val="28"/>
          <w:szCs w:val="28"/>
        </w:rPr>
        <w:t xml:space="preserve">le premier être humain </w:t>
      </w:r>
      <w:r w:rsidR="00431C73">
        <w:rPr>
          <w:rFonts w:asciiTheme="minorHAnsi" w:hAnsiTheme="minorHAnsi" w:cstheme="minorHAnsi"/>
          <w:sz w:val="28"/>
          <w:szCs w:val="28"/>
        </w:rPr>
        <w:t xml:space="preserve">avec un peu de terre, un peu d’argile, à la manière d’un potier. Un être humain qui se voit insuffler ensuite </w:t>
      </w:r>
      <w:r w:rsidR="00F52653">
        <w:rPr>
          <w:rFonts w:asciiTheme="minorHAnsi" w:hAnsiTheme="minorHAnsi" w:cstheme="minorHAnsi"/>
          <w:sz w:val="28"/>
          <w:szCs w:val="28"/>
        </w:rPr>
        <w:t>le</w:t>
      </w:r>
      <w:r w:rsidR="00431C73">
        <w:rPr>
          <w:rFonts w:asciiTheme="minorHAnsi" w:hAnsiTheme="minorHAnsi" w:cstheme="minorHAnsi"/>
          <w:sz w:val="28"/>
          <w:szCs w:val="28"/>
        </w:rPr>
        <w:t xml:space="preserve"> souffle de vie, le souffle de Dieu. </w:t>
      </w:r>
      <w:r w:rsidR="00430914">
        <w:rPr>
          <w:rFonts w:asciiTheme="minorHAnsi" w:hAnsiTheme="minorHAnsi" w:cstheme="minorHAnsi"/>
          <w:sz w:val="28"/>
          <w:szCs w:val="28"/>
        </w:rPr>
        <w:t>Et s</w:t>
      </w:r>
      <w:r w:rsidR="00B345D0">
        <w:rPr>
          <w:rFonts w:asciiTheme="minorHAnsi" w:hAnsiTheme="minorHAnsi" w:cstheme="minorHAnsi"/>
          <w:sz w:val="28"/>
          <w:szCs w:val="28"/>
        </w:rPr>
        <w:t xml:space="preserve">ans plus attendre, </w:t>
      </w:r>
      <w:r w:rsidR="004326CB">
        <w:rPr>
          <w:rFonts w:asciiTheme="minorHAnsi" w:hAnsiTheme="minorHAnsi" w:cstheme="minorHAnsi"/>
          <w:sz w:val="28"/>
          <w:szCs w:val="28"/>
        </w:rPr>
        <w:t>Dieu</w:t>
      </w:r>
      <w:r w:rsidR="00B345D0">
        <w:rPr>
          <w:rFonts w:asciiTheme="minorHAnsi" w:hAnsiTheme="minorHAnsi" w:cstheme="minorHAnsi"/>
          <w:sz w:val="28"/>
          <w:szCs w:val="28"/>
        </w:rPr>
        <w:t xml:space="preserve"> plante</w:t>
      </w:r>
      <w:r w:rsidR="000D6E50">
        <w:rPr>
          <w:rFonts w:asciiTheme="minorHAnsi" w:hAnsiTheme="minorHAnsi" w:cstheme="minorHAnsi"/>
          <w:sz w:val="28"/>
          <w:szCs w:val="28"/>
        </w:rPr>
        <w:t xml:space="preserve"> </w:t>
      </w:r>
      <w:r w:rsidR="00B345D0">
        <w:rPr>
          <w:rFonts w:asciiTheme="minorHAnsi" w:hAnsiTheme="minorHAnsi" w:cstheme="minorHAnsi"/>
          <w:sz w:val="28"/>
          <w:szCs w:val="28"/>
        </w:rPr>
        <w:t xml:space="preserve">un jardin en </w:t>
      </w:r>
      <w:r w:rsidR="00B345D0" w:rsidRPr="00B345D0">
        <w:rPr>
          <w:rFonts w:asciiTheme="minorHAnsi" w:hAnsiTheme="minorHAnsi" w:cstheme="minorHAnsi"/>
          <w:i/>
          <w:iCs/>
          <w:sz w:val="28"/>
          <w:szCs w:val="28"/>
        </w:rPr>
        <w:t>Éden</w:t>
      </w:r>
      <w:r w:rsidR="00B345D0" w:rsidRPr="00B70C25">
        <w:rPr>
          <w:rFonts w:asciiTheme="minorHAnsi" w:hAnsiTheme="minorHAnsi" w:cstheme="minorHAnsi"/>
          <w:i/>
          <w:iCs/>
          <w:color w:val="000000" w:themeColor="text1"/>
          <w:sz w:val="28"/>
          <w:szCs w:val="28"/>
        </w:rPr>
        <w:t xml:space="preserve">. </w:t>
      </w:r>
      <w:r w:rsidR="00B70C25" w:rsidRPr="00B70C25">
        <w:rPr>
          <w:rFonts w:asciiTheme="minorHAnsi" w:hAnsiTheme="minorHAnsi" w:cstheme="minorHAnsi"/>
          <w:color w:val="000000" w:themeColor="text1"/>
          <w:sz w:val="28"/>
          <w:szCs w:val="28"/>
        </w:rPr>
        <w:t>Ici, Dieu n’est pas une sorte de magicien qui commande ce qui doit être fait, mais il est présenté comme un potier qui modèle et comme un jardinier qui plante. L’agir de Dieu est ainsi en relation étroite avec l’humanité, dès les commencements.</w:t>
      </w:r>
    </w:p>
    <w:p w14:paraId="3CA6CF2C" w14:textId="52DD03DA" w:rsidR="00803437" w:rsidRDefault="00803437" w:rsidP="00803437">
      <w:pPr>
        <w:pStyle w:val="Titre2"/>
      </w:pPr>
      <w:r>
        <w:t>Le jardin</w:t>
      </w:r>
    </w:p>
    <w:p w14:paraId="622E8B17" w14:textId="57CBB335" w:rsidR="00B345D0" w:rsidRPr="00B345D0" w:rsidRDefault="00B345D0" w:rsidP="009C5624">
      <w:pPr>
        <w:pStyle w:val="NormalWeb"/>
        <w:spacing w:line="360" w:lineRule="auto"/>
        <w:jc w:val="both"/>
        <w:rPr>
          <w:rFonts w:asciiTheme="minorHAnsi" w:hAnsiTheme="minorHAnsi" w:cstheme="minorHAnsi"/>
          <w:b/>
          <w:bCs/>
          <w:sz w:val="28"/>
          <w:szCs w:val="28"/>
        </w:rPr>
      </w:pPr>
      <w:r>
        <w:rPr>
          <w:rFonts w:asciiTheme="minorHAnsi" w:hAnsiTheme="minorHAnsi" w:cstheme="minorHAnsi"/>
          <w:b/>
          <w:bCs/>
          <w:sz w:val="28"/>
          <w:szCs w:val="28"/>
        </w:rPr>
        <w:t>« </w:t>
      </w:r>
      <w:r w:rsidRPr="00B345D0">
        <w:rPr>
          <w:rFonts w:asciiTheme="minorHAnsi" w:hAnsiTheme="minorHAnsi" w:cstheme="minorHAnsi"/>
          <w:b/>
          <w:bCs/>
          <w:sz w:val="28"/>
          <w:szCs w:val="28"/>
        </w:rPr>
        <w:t xml:space="preserve">L'Éternel Dieu planta un jardin en Éden, du côté de l'est, et il y mit l'homme qu'il avait façonné. </w:t>
      </w:r>
      <w:r w:rsidRPr="00B345D0">
        <w:rPr>
          <w:rFonts w:asciiTheme="minorHAnsi" w:hAnsiTheme="minorHAnsi" w:cstheme="minorHAnsi"/>
          <w:b/>
          <w:bCs/>
          <w:sz w:val="28"/>
          <w:szCs w:val="28"/>
          <w:vertAlign w:val="superscript"/>
        </w:rPr>
        <w:t>9</w:t>
      </w:r>
      <w:r w:rsidRPr="00B345D0">
        <w:rPr>
          <w:rFonts w:asciiTheme="minorHAnsi" w:hAnsiTheme="minorHAnsi" w:cstheme="minorHAnsi"/>
          <w:b/>
          <w:bCs/>
          <w:sz w:val="28"/>
          <w:szCs w:val="28"/>
        </w:rPr>
        <w:t xml:space="preserve"> L'Éternel Dieu fit pousser du sol des arbres de toute sorte, agréables à voir et porteurs de fruits bons à manger.</w:t>
      </w:r>
      <w:r>
        <w:rPr>
          <w:rFonts w:asciiTheme="minorHAnsi" w:hAnsiTheme="minorHAnsi" w:cstheme="minorHAnsi"/>
          <w:b/>
          <w:bCs/>
          <w:sz w:val="28"/>
          <w:szCs w:val="28"/>
        </w:rPr>
        <w:t> » (Genèse 2,8-9)</w:t>
      </w:r>
    </w:p>
    <w:p w14:paraId="183AAD6F" w14:textId="42241B33" w:rsidR="007E6CD1" w:rsidRDefault="00AF1448" w:rsidP="009C5624">
      <w:pPr>
        <w:pStyle w:val="NormalWeb"/>
        <w:spacing w:line="360" w:lineRule="auto"/>
        <w:jc w:val="both"/>
        <w:rPr>
          <w:rFonts w:asciiTheme="minorHAnsi" w:hAnsiTheme="minorHAnsi" w:cstheme="minorHAnsi"/>
          <w:sz w:val="28"/>
          <w:szCs w:val="28"/>
        </w:rPr>
      </w:pPr>
      <w:r w:rsidRPr="00AF1448">
        <w:rPr>
          <w:rFonts w:asciiTheme="minorHAnsi" w:hAnsiTheme="minorHAnsi" w:cstheme="minorHAnsi"/>
          <w:i/>
          <w:iCs/>
          <w:sz w:val="28"/>
          <w:szCs w:val="28"/>
        </w:rPr>
        <w:t>Éden</w:t>
      </w:r>
      <w:r>
        <w:rPr>
          <w:rFonts w:asciiTheme="minorHAnsi" w:hAnsiTheme="minorHAnsi" w:cstheme="minorHAnsi"/>
          <w:sz w:val="28"/>
          <w:szCs w:val="28"/>
        </w:rPr>
        <w:t xml:space="preserve">, </w:t>
      </w:r>
      <w:r w:rsidR="003453DD">
        <w:rPr>
          <w:rFonts w:asciiTheme="minorHAnsi" w:hAnsiTheme="minorHAnsi" w:cstheme="minorHAnsi"/>
          <w:sz w:val="28"/>
          <w:szCs w:val="28"/>
        </w:rPr>
        <w:t>c</w:t>
      </w:r>
      <w:r w:rsidR="00B345D0">
        <w:rPr>
          <w:rFonts w:asciiTheme="minorHAnsi" w:hAnsiTheme="minorHAnsi" w:cstheme="minorHAnsi"/>
          <w:sz w:val="28"/>
          <w:szCs w:val="28"/>
        </w:rPr>
        <w:t>e nom</w:t>
      </w:r>
      <w:r w:rsidR="00840C10">
        <w:rPr>
          <w:rFonts w:asciiTheme="minorHAnsi" w:hAnsiTheme="minorHAnsi" w:cstheme="minorHAnsi"/>
          <w:sz w:val="28"/>
          <w:szCs w:val="28"/>
        </w:rPr>
        <w:t xml:space="preserve"> </w:t>
      </w:r>
      <w:r w:rsidR="00B345D0">
        <w:rPr>
          <w:rFonts w:asciiTheme="minorHAnsi" w:hAnsiTheme="minorHAnsi" w:cstheme="minorHAnsi"/>
          <w:sz w:val="28"/>
          <w:szCs w:val="28"/>
        </w:rPr>
        <w:t xml:space="preserve">que l’on traduit aussi par </w:t>
      </w:r>
      <w:r w:rsidR="00B345D0" w:rsidRPr="00B345D0">
        <w:rPr>
          <w:rFonts w:asciiTheme="minorHAnsi" w:hAnsiTheme="minorHAnsi" w:cstheme="minorHAnsi"/>
          <w:i/>
          <w:iCs/>
          <w:sz w:val="28"/>
          <w:szCs w:val="28"/>
        </w:rPr>
        <w:t>paradis</w:t>
      </w:r>
      <w:r w:rsidR="00B345D0">
        <w:rPr>
          <w:rFonts w:asciiTheme="minorHAnsi" w:hAnsiTheme="minorHAnsi" w:cstheme="minorHAnsi"/>
          <w:sz w:val="28"/>
          <w:szCs w:val="28"/>
        </w:rPr>
        <w:t xml:space="preserve"> évoque l’abondance, les délices, la volupté, mais il peut aussi signifier simplement la plaine ou la steppe. Le fameux paradis </w:t>
      </w:r>
      <w:r w:rsidR="006E64FB">
        <w:rPr>
          <w:rFonts w:asciiTheme="minorHAnsi" w:hAnsiTheme="minorHAnsi" w:cstheme="minorHAnsi"/>
          <w:sz w:val="28"/>
          <w:szCs w:val="28"/>
        </w:rPr>
        <w:t>serait</w:t>
      </w:r>
      <w:r w:rsidR="00B345D0">
        <w:rPr>
          <w:rFonts w:asciiTheme="minorHAnsi" w:hAnsiTheme="minorHAnsi" w:cstheme="minorHAnsi"/>
          <w:sz w:val="28"/>
          <w:szCs w:val="28"/>
        </w:rPr>
        <w:t xml:space="preserve"> donc bel et bien sur la terre, c’est un monde proche de l’homme, un cadre de vie qui ne manque pas de ressources, à la manière d’un jardin prospère</w:t>
      </w:r>
      <w:r w:rsidR="00840C10">
        <w:rPr>
          <w:rFonts w:asciiTheme="minorHAnsi" w:hAnsiTheme="minorHAnsi" w:cstheme="minorHAnsi"/>
          <w:sz w:val="28"/>
          <w:szCs w:val="28"/>
        </w:rPr>
        <w:t>, a</w:t>
      </w:r>
      <w:r w:rsidR="000D6E50">
        <w:rPr>
          <w:rFonts w:asciiTheme="minorHAnsi" w:hAnsiTheme="minorHAnsi" w:cstheme="minorHAnsi"/>
          <w:sz w:val="28"/>
          <w:szCs w:val="28"/>
        </w:rPr>
        <w:t>rrosé d’eau</w:t>
      </w:r>
      <w:r w:rsidR="00B345D0">
        <w:rPr>
          <w:rFonts w:asciiTheme="minorHAnsi" w:hAnsiTheme="minorHAnsi" w:cstheme="minorHAnsi"/>
          <w:sz w:val="28"/>
          <w:szCs w:val="28"/>
        </w:rPr>
        <w:t xml:space="preserve">. </w:t>
      </w:r>
      <w:r>
        <w:rPr>
          <w:rFonts w:asciiTheme="minorHAnsi" w:hAnsiTheme="minorHAnsi" w:cstheme="minorHAnsi"/>
          <w:sz w:val="28"/>
          <w:szCs w:val="28"/>
        </w:rPr>
        <w:t xml:space="preserve">Dans le texte, on ne sait pas exactement si </w:t>
      </w:r>
      <w:r w:rsidR="00943006">
        <w:rPr>
          <w:rFonts w:asciiTheme="minorHAnsi" w:hAnsiTheme="minorHAnsi" w:cstheme="minorHAnsi"/>
          <w:sz w:val="28"/>
          <w:szCs w:val="28"/>
        </w:rPr>
        <w:t xml:space="preserve">c’est </w:t>
      </w:r>
      <w:r>
        <w:rPr>
          <w:rFonts w:asciiTheme="minorHAnsi" w:hAnsiTheme="minorHAnsi" w:cstheme="minorHAnsi"/>
          <w:sz w:val="28"/>
          <w:szCs w:val="28"/>
        </w:rPr>
        <w:t xml:space="preserve">le jardin </w:t>
      </w:r>
      <w:r w:rsidR="00943006">
        <w:rPr>
          <w:rFonts w:asciiTheme="minorHAnsi" w:hAnsiTheme="minorHAnsi" w:cstheme="minorHAnsi"/>
          <w:sz w:val="28"/>
          <w:szCs w:val="28"/>
        </w:rPr>
        <w:t xml:space="preserve">qui </w:t>
      </w:r>
      <w:r>
        <w:rPr>
          <w:rFonts w:asciiTheme="minorHAnsi" w:hAnsiTheme="minorHAnsi" w:cstheme="minorHAnsi"/>
          <w:sz w:val="28"/>
          <w:szCs w:val="28"/>
        </w:rPr>
        <w:t xml:space="preserve">est fait pour l’homme, ou si </w:t>
      </w:r>
      <w:r w:rsidR="00943006">
        <w:rPr>
          <w:rFonts w:asciiTheme="minorHAnsi" w:hAnsiTheme="minorHAnsi" w:cstheme="minorHAnsi"/>
          <w:sz w:val="28"/>
          <w:szCs w:val="28"/>
        </w:rPr>
        <w:t xml:space="preserve">c’est </w:t>
      </w:r>
      <w:r>
        <w:rPr>
          <w:rFonts w:asciiTheme="minorHAnsi" w:hAnsiTheme="minorHAnsi" w:cstheme="minorHAnsi"/>
          <w:sz w:val="28"/>
          <w:szCs w:val="28"/>
        </w:rPr>
        <w:t xml:space="preserve">l’homme </w:t>
      </w:r>
      <w:r w:rsidR="00943006">
        <w:rPr>
          <w:rFonts w:asciiTheme="minorHAnsi" w:hAnsiTheme="minorHAnsi" w:cstheme="minorHAnsi"/>
          <w:sz w:val="28"/>
          <w:szCs w:val="28"/>
        </w:rPr>
        <w:t xml:space="preserve">qui </w:t>
      </w:r>
      <w:r>
        <w:rPr>
          <w:rFonts w:asciiTheme="minorHAnsi" w:hAnsiTheme="minorHAnsi" w:cstheme="minorHAnsi"/>
          <w:sz w:val="28"/>
          <w:szCs w:val="28"/>
        </w:rPr>
        <w:t xml:space="preserve">est fait pour le jardin. Sans doute un peu les deux, comme si l’homme et le jardin étaient faits l’un pour l’autre. </w:t>
      </w:r>
    </w:p>
    <w:p w14:paraId="5789F02D" w14:textId="633F5090" w:rsidR="008077FC" w:rsidRDefault="008077FC" w:rsidP="008077FC">
      <w:pPr>
        <w:pStyle w:val="Titre2"/>
      </w:pPr>
      <w:r>
        <w:lastRenderedPageBreak/>
        <w:t>Cultiver et garder</w:t>
      </w:r>
    </w:p>
    <w:p w14:paraId="59D5F8D1" w14:textId="5AB7C83F" w:rsidR="005A2FF8" w:rsidRPr="007E6F76" w:rsidRDefault="007E6F76" w:rsidP="00654811">
      <w:pPr>
        <w:pStyle w:val="NormalWeb"/>
        <w:spacing w:line="360" w:lineRule="auto"/>
        <w:jc w:val="both"/>
        <w:rPr>
          <w:rFonts w:asciiTheme="minorHAnsi" w:hAnsiTheme="minorHAnsi" w:cstheme="minorHAnsi"/>
          <w:b/>
          <w:bCs/>
          <w:sz w:val="28"/>
          <w:szCs w:val="28"/>
        </w:rPr>
      </w:pPr>
      <w:r>
        <w:rPr>
          <w:rFonts w:asciiTheme="minorHAnsi" w:hAnsiTheme="minorHAnsi" w:cstheme="minorHAnsi"/>
          <w:sz w:val="28"/>
          <w:szCs w:val="28"/>
        </w:rPr>
        <w:t>Mais le texte ne nous dit pas seulement que Dieu a créé ce coin de paradis pour que l’homme puisse s’y prélasser </w:t>
      </w:r>
      <w:r w:rsidR="000D6E50">
        <w:rPr>
          <w:rFonts w:asciiTheme="minorHAnsi" w:hAnsiTheme="minorHAnsi" w:cstheme="minorHAnsi"/>
          <w:sz w:val="28"/>
          <w:szCs w:val="28"/>
        </w:rPr>
        <w:t>: «</w:t>
      </w:r>
      <w:r w:rsidRPr="007E6F76">
        <w:rPr>
          <w:rFonts w:asciiTheme="minorHAnsi" w:hAnsiTheme="minorHAnsi" w:cstheme="minorHAnsi"/>
          <w:b/>
          <w:bCs/>
          <w:sz w:val="28"/>
          <w:szCs w:val="28"/>
        </w:rPr>
        <w:t> </w:t>
      </w:r>
      <w:r w:rsidR="005A2FF8" w:rsidRPr="007E6F76">
        <w:rPr>
          <w:rFonts w:asciiTheme="minorHAnsi" w:hAnsiTheme="minorHAnsi" w:cstheme="minorHAnsi"/>
          <w:b/>
          <w:bCs/>
          <w:sz w:val="28"/>
          <w:szCs w:val="28"/>
        </w:rPr>
        <w:t>L'Éternel Dieu prit l'homme et le plaça dans le jardin d'</w:t>
      </w:r>
      <w:r w:rsidR="00A01354" w:rsidRPr="007E6F76">
        <w:rPr>
          <w:rFonts w:asciiTheme="minorHAnsi" w:hAnsiTheme="minorHAnsi" w:cstheme="minorHAnsi"/>
          <w:b/>
          <w:bCs/>
          <w:sz w:val="28"/>
          <w:szCs w:val="28"/>
        </w:rPr>
        <w:t>Éden</w:t>
      </w:r>
      <w:r w:rsidR="005A2FF8" w:rsidRPr="007E6F76">
        <w:rPr>
          <w:rFonts w:asciiTheme="minorHAnsi" w:hAnsiTheme="minorHAnsi" w:cstheme="minorHAnsi"/>
          <w:b/>
          <w:bCs/>
          <w:sz w:val="28"/>
          <w:szCs w:val="28"/>
        </w:rPr>
        <w:t xml:space="preserve"> pour qu'il le cultive et le garde.</w:t>
      </w:r>
      <w:r w:rsidRPr="007E6F76">
        <w:rPr>
          <w:rFonts w:asciiTheme="minorHAnsi" w:hAnsiTheme="minorHAnsi" w:cstheme="minorHAnsi"/>
          <w:b/>
          <w:bCs/>
          <w:sz w:val="28"/>
          <w:szCs w:val="28"/>
        </w:rPr>
        <w:t> »</w:t>
      </w:r>
    </w:p>
    <w:p w14:paraId="78CCEE59" w14:textId="4646EDAF" w:rsidR="00E039A8" w:rsidRDefault="00654811" w:rsidP="00E039A8">
      <w:pPr>
        <w:pStyle w:val="NormalWeb"/>
        <w:spacing w:line="360" w:lineRule="auto"/>
        <w:jc w:val="both"/>
        <w:rPr>
          <w:rFonts w:asciiTheme="minorHAnsi" w:hAnsiTheme="minorHAnsi" w:cstheme="minorHAnsi"/>
          <w:sz w:val="28"/>
          <w:szCs w:val="28"/>
        </w:rPr>
      </w:pPr>
      <w:r>
        <w:rPr>
          <w:rFonts w:asciiTheme="minorHAnsi" w:hAnsiTheme="minorHAnsi" w:cstheme="minorHAnsi"/>
          <w:sz w:val="28"/>
          <w:szCs w:val="28"/>
        </w:rPr>
        <w:t xml:space="preserve">Ainsi donc, à peine placé dans ce jardin, l’homme reçoit un commandement : cultiver et garder. </w:t>
      </w:r>
      <w:r w:rsidR="00685AAA">
        <w:rPr>
          <w:rFonts w:asciiTheme="minorHAnsi" w:hAnsiTheme="minorHAnsi" w:cstheme="minorHAnsi"/>
          <w:sz w:val="28"/>
          <w:szCs w:val="28"/>
        </w:rPr>
        <w:t>Autrement dit : au travail ! Nous sommes loin de la vie facile et idyllique qu’on imagine habituellement pour le paradis. L</w:t>
      </w:r>
      <w:r w:rsidR="00B1009E">
        <w:rPr>
          <w:rFonts w:asciiTheme="minorHAnsi" w:hAnsiTheme="minorHAnsi" w:cstheme="minorHAnsi"/>
          <w:sz w:val="28"/>
          <w:szCs w:val="28"/>
        </w:rPr>
        <w:t>a</w:t>
      </w:r>
      <w:r w:rsidR="00685AAA">
        <w:rPr>
          <w:rFonts w:asciiTheme="minorHAnsi" w:hAnsiTheme="minorHAnsi" w:cstheme="minorHAnsi"/>
          <w:sz w:val="28"/>
          <w:szCs w:val="28"/>
        </w:rPr>
        <w:t xml:space="preserve"> toute première vocation de l’homme, c’est de sauvegarder le milieu dans lequel il est placé. </w:t>
      </w:r>
      <w:r w:rsidR="00E039A8">
        <w:rPr>
          <w:rFonts w:asciiTheme="minorHAnsi" w:hAnsiTheme="minorHAnsi" w:cstheme="minorHAnsi"/>
          <w:sz w:val="28"/>
          <w:szCs w:val="28"/>
        </w:rPr>
        <w:t xml:space="preserve">Il peut arranger le jardin comme il le souhaite, pourvu qu’il le cultive et le garde. </w:t>
      </w:r>
      <w:r w:rsidR="004675F0">
        <w:rPr>
          <w:rFonts w:asciiTheme="minorHAnsi" w:hAnsiTheme="minorHAnsi" w:cstheme="minorHAnsi"/>
          <w:sz w:val="28"/>
          <w:szCs w:val="28"/>
        </w:rPr>
        <w:t xml:space="preserve">Il peut manger de tous les fruits, de toutes les plantes, sauf </w:t>
      </w:r>
      <w:r w:rsidR="00943006">
        <w:rPr>
          <w:rFonts w:asciiTheme="minorHAnsi" w:hAnsiTheme="minorHAnsi" w:cstheme="minorHAnsi"/>
          <w:sz w:val="28"/>
          <w:szCs w:val="28"/>
        </w:rPr>
        <w:t xml:space="preserve">de </w:t>
      </w:r>
      <w:r w:rsidR="004675F0">
        <w:rPr>
          <w:rFonts w:asciiTheme="minorHAnsi" w:hAnsiTheme="minorHAnsi" w:cstheme="minorHAnsi"/>
          <w:sz w:val="28"/>
          <w:szCs w:val="28"/>
        </w:rPr>
        <w:t>l’arbre de la connaissance de ce qui est bon ou mauvais</w:t>
      </w:r>
      <w:r w:rsidR="00B97281">
        <w:rPr>
          <w:rFonts w:asciiTheme="minorHAnsi" w:hAnsiTheme="minorHAnsi" w:cstheme="minorHAnsi"/>
          <w:sz w:val="28"/>
          <w:szCs w:val="28"/>
        </w:rPr>
        <w:t>, parce que cela appartient à Dieu seul</w:t>
      </w:r>
      <w:r w:rsidR="004675F0">
        <w:rPr>
          <w:rFonts w:asciiTheme="minorHAnsi" w:hAnsiTheme="minorHAnsi" w:cstheme="minorHAnsi"/>
          <w:sz w:val="28"/>
          <w:szCs w:val="28"/>
        </w:rPr>
        <w:t xml:space="preserve">. </w:t>
      </w:r>
      <w:r w:rsidR="00184C39">
        <w:rPr>
          <w:rFonts w:asciiTheme="minorHAnsi" w:hAnsiTheme="minorHAnsi" w:cstheme="minorHAnsi"/>
          <w:sz w:val="28"/>
          <w:szCs w:val="28"/>
        </w:rPr>
        <w:t xml:space="preserve">Ainsi, s’établit la relation entre Dieu créateur et l’homme : l’homme peut tout faire, sauf se prendre pour Dieu. </w:t>
      </w:r>
    </w:p>
    <w:p w14:paraId="6EC5E84E" w14:textId="0870FD0F" w:rsidR="00654811" w:rsidRDefault="00685AAA" w:rsidP="00A01636">
      <w:pPr>
        <w:pStyle w:val="NormalWeb"/>
        <w:spacing w:line="360" w:lineRule="auto"/>
        <w:jc w:val="both"/>
        <w:rPr>
          <w:rFonts w:asciiTheme="minorHAnsi" w:hAnsiTheme="minorHAnsi" w:cstheme="minorHAnsi"/>
          <w:sz w:val="28"/>
          <w:szCs w:val="28"/>
        </w:rPr>
      </w:pPr>
      <w:r>
        <w:rPr>
          <w:rFonts w:asciiTheme="minorHAnsi" w:hAnsiTheme="minorHAnsi" w:cstheme="minorHAnsi"/>
          <w:sz w:val="28"/>
          <w:szCs w:val="28"/>
        </w:rPr>
        <w:t xml:space="preserve">L’homme est responsable du jardin et il devra apprendre à conjuguer liberté et responsabilité. </w:t>
      </w:r>
      <w:r w:rsidR="00A01636">
        <w:rPr>
          <w:rFonts w:asciiTheme="minorHAnsi" w:hAnsiTheme="minorHAnsi" w:cstheme="minorHAnsi"/>
          <w:sz w:val="28"/>
          <w:szCs w:val="28"/>
        </w:rPr>
        <w:t xml:space="preserve">Il est appelé à prolonger </w:t>
      </w:r>
      <w:r w:rsidR="000D6E50">
        <w:rPr>
          <w:rFonts w:asciiTheme="minorHAnsi" w:hAnsiTheme="minorHAnsi" w:cstheme="minorHAnsi"/>
          <w:sz w:val="28"/>
          <w:szCs w:val="28"/>
        </w:rPr>
        <w:t xml:space="preserve">ainsi </w:t>
      </w:r>
      <w:r w:rsidR="00A01636">
        <w:rPr>
          <w:rFonts w:asciiTheme="minorHAnsi" w:hAnsiTheme="minorHAnsi" w:cstheme="minorHAnsi"/>
          <w:sz w:val="28"/>
          <w:szCs w:val="28"/>
        </w:rPr>
        <w:t xml:space="preserve">la création de Dieu dans un travail actif de jardinier. </w:t>
      </w:r>
      <w:r w:rsidR="00943006">
        <w:rPr>
          <w:rFonts w:asciiTheme="minorHAnsi" w:hAnsiTheme="minorHAnsi" w:cstheme="minorHAnsi"/>
          <w:sz w:val="28"/>
          <w:szCs w:val="28"/>
        </w:rPr>
        <w:t xml:space="preserve">En quelque sorte, il est </w:t>
      </w:r>
      <w:proofErr w:type="spellStart"/>
      <w:r w:rsidR="00943006">
        <w:rPr>
          <w:rFonts w:asciiTheme="minorHAnsi" w:hAnsiTheme="minorHAnsi" w:cstheme="minorHAnsi"/>
          <w:sz w:val="28"/>
          <w:szCs w:val="28"/>
        </w:rPr>
        <w:t>co</w:t>
      </w:r>
      <w:proofErr w:type="spellEnd"/>
      <w:r w:rsidR="00943006">
        <w:rPr>
          <w:rFonts w:asciiTheme="minorHAnsi" w:hAnsiTheme="minorHAnsi" w:cstheme="minorHAnsi"/>
          <w:sz w:val="28"/>
          <w:szCs w:val="28"/>
        </w:rPr>
        <w:t>-créateur.</w:t>
      </w:r>
    </w:p>
    <w:p w14:paraId="65435A6A" w14:textId="77777777" w:rsidR="00184C39" w:rsidRDefault="00184C39" w:rsidP="00184C39">
      <w:pPr>
        <w:pStyle w:val="NormalWeb"/>
        <w:spacing w:line="360" w:lineRule="auto"/>
        <w:jc w:val="both"/>
        <w:rPr>
          <w:rFonts w:asciiTheme="minorHAnsi" w:hAnsiTheme="minorHAnsi" w:cstheme="minorHAnsi"/>
          <w:sz w:val="28"/>
          <w:szCs w:val="28"/>
        </w:rPr>
      </w:pPr>
      <w:r>
        <w:rPr>
          <w:rFonts w:asciiTheme="minorHAnsi" w:hAnsiTheme="minorHAnsi" w:cstheme="minorHAnsi"/>
          <w:sz w:val="28"/>
          <w:szCs w:val="28"/>
        </w:rPr>
        <w:t>Cultiver, c’est travailler, semer, arroser, planter, récolter, s’occuper avec soin. Garder, c’est prendre garde, veiller, protéger.</w:t>
      </w:r>
    </w:p>
    <w:p w14:paraId="4CD1B742" w14:textId="22C3F071" w:rsidR="00B1009E" w:rsidRDefault="008077FC" w:rsidP="00A01354">
      <w:pPr>
        <w:pStyle w:val="NormalWeb"/>
        <w:spacing w:line="360" w:lineRule="auto"/>
        <w:jc w:val="both"/>
        <w:rPr>
          <w:rFonts w:asciiTheme="minorHAnsi" w:hAnsiTheme="minorHAnsi" w:cstheme="minorHAnsi"/>
          <w:sz w:val="28"/>
          <w:szCs w:val="28"/>
        </w:rPr>
      </w:pPr>
      <w:r>
        <w:rPr>
          <w:rFonts w:asciiTheme="minorHAnsi" w:hAnsiTheme="minorHAnsi" w:cstheme="minorHAnsi"/>
          <w:sz w:val="28"/>
          <w:szCs w:val="28"/>
        </w:rPr>
        <w:t xml:space="preserve">Depuis le commencement, </w:t>
      </w:r>
      <w:r w:rsidR="007E6F76">
        <w:rPr>
          <w:rFonts w:asciiTheme="minorHAnsi" w:hAnsiTheme="minorHAnsi" w:cstheme="minorHAnsi"/>
          <w:sz w:val="28"/>
          <w:szCs w:val="28"/>
        </w:rPr>
        <w:t xml:space="preserve">Dieu </w:t>
      </w:r>
      <w:r w:rsidR="00184C39">
        <w:rPr>
          <w:rFonts w:asciiTheme="minorHAnsi" w:hAnsiTheme="minorHAnsi" w:cstheme="minorHAnsi"/>
          <w:sz w:val="28"/>
          <w:szCs w:val="28"/>
        </w:rPr>
        <w:t xml:space="preserve">nous </w:t>
      </w:r>
      <w:r w:rsidR="007E6F76">
        <w:rPr>
          <w:rFonts w:asciiTheme="minorHAnsi" w:hAnsiTheme="minorHAnsi" w:cstheme="minorHAnsi"/>
          <w:sz w:val="28"/>
          <w:szCs w:val="28"/>
        </w:rPr>
        <w:t xml:space="preserve">demande de </w:t>
      </w:r>
      <w:r w:rsidR="00A01636">
        <w:rPr>
          <w:rFonts w:asciiTheme="minorHAnsi" w:hAnsiTheme="minorHAnsi" w:cstheme="minorHAnsi"/>
          <w:sz w:val="28"/>
          <w:szCs w:val="28"/>
        </w:rPr>
        <w:t xml:space="preserve">cultiver et </w:t>
      </w:r>
      <w:r w:rsidR="007E6F76">
        <w:rPr>
          <w:rFonts w:asciiTheme="minorHAnsi" w:hAnsiTheme="minorHAnsi" w:cstheme="minorHAnsi"/>
          <w:sz w:val="28"/>
          <w:szCs w:val="28"/>
        </w:rPr>
        <w:t>de</w:t>
      </w:r>
      <w:r w:rsidR="00A01636">
        <w:rPr>
          <w:rFonts w:asciiTheme="minorHAnsi" w:hAnsiTheme="minorHAnsi" w:cstheme="minorHAnsi"/>
          <w:sz w:val="28"/>
          <w:szCs w:val="28"/>
        </w:rPr>
        <w:t xml:space="preserve"> garder</w:t>
      </w:r>
      <w:r w:rsidR="007E6F76">
        <w:rPr>
          <w:rFonts w:asciiTheme="minorHAnsi" w:hAnsiTheme="minorHAnsi" w:cstheme="minorHAnsi"/>
          <w:sz w:val="28"/>
          <w:szCs w:val="28"/>
        </w:rPr>
        <w:t xml:space="preserve"> le jardin</w:t>
      </w:r>
      <w:r w:rsidR="00A01636">
        <w:rPr>
          <w:rFonts w:asciiTheme="minorHAnsi" w:hAnsiTheme="minorHAnsi" w:cstheme="minorHAnsi"/>
          <w:sz w:val="28"/>
          <w:szCs w:val="28"/>
        </w:rPr>
        <w:t xml:space="preserve">, donc </w:t>
      </w:r>
      <w:r w:rsidR="007E6F76">
        <w:rPr>
          <w:rFonts w:asciiTheme="minorHAnsi" w:hAnsiTheme="minorHAnsi" w:cstheme="minorHAnsi"/>
          <w:sz w:val="28"/>
          <w:szCs w:val="28"/>
        </w:rPr>
        <w:t>de</w:t>
      </w:r>
      <w:r w:rsidR="00A01636">
        <w:rPr>
          <w:rFonts w:asciiTheme="minorHAnsi" w:hAnsiTheme="minorHAnsi" w:cstheme="minorHAnsi"/>
          <w:sz w:val="28"/>
          <w:szCs w:val="28"/>
        </w:rPr>
        <w:t xml:space="preserve"> protéger la nature</w:t>
      </w:r>
      <w:r w:rsidR="007E6F76">
        <w:rPr>
          <w:rFonts w:asciiTheme="minorHAnsi" w:hAnsiTheme="minorHAnsi" w:cstheme="minorHAnsi"/>
          <w:sz w:val="28"/>
          <w:szCs w:val="28"/>
        </w:rPr>
        <w:t>, de génération en génération,</w:t>
      </w:r>
      <w:r w:rsidR="00A01636">
        <w:rPr>
          <w:rFonts w:asciiTheme="minorHAnsi" w:hAnsiTheme="minorHAnsi" w:cstheme="minorHAnsi"/>
          <w:sz w:val="28"/>
          <w:szCs w:val="28"/>
        </w:rPr>
        <w:t xml:space="preserve"> pour qu’elle donne du fruit qui permet</w:t>
      </w:r>
      <w:r w:rsidR="00B97281">
        <w:rPr>
          <w:rFonts w:asciiTheme="minorHAnsi" w:hAnsiTheme="minorHAnsi" w:cstheme="minorHAnsi"/>
          <w:sz w:val="28"/>
          <w:szCs w:val="28"/>
        </w:rPr>
        <w:t>te</w:t>
      </w:r>
      <w:r w:rsidR="00A01636">
        <w:rPr>
          <w:rFonts w:asciiTheme="minorHAnsi" w:hAnsiTheme="minorHAnsi" w:cstheme="minorHAnsi"/>
          <w:sz w:val="28"/>
          <w:szCs w:val="28"/>
        </w:rPr>
        <w:t xml:space="preserve"> aux êtres humains et aux animaux de vivre. C’est </w:t>
      </w:r>
      <w:r w:rsidR="007E6F76">
        <w:rPr>
          <w:rFonts w:asciiTheme="minorHAnsi" w:hAnsiTheme="minorHAnsi" w:cstheme="minorHAnsi"/>
          <w:sz w:val="28"/>
          <w:szCs w:val="28"/>
        </w:rPr>
        <w:t>là aussi le sens de l’</w:t>
      </w:r>
      <w:r w:rsidR="00A01636">
        <w:rPr>
          <w:rFonts w:asciiTheme="minorHAnsi" w:hAnsiTheme="minorHAnsi" w:cstheme="minorHAnsi"/>
          <w:sz w:val="28"/>
          <w:szCs w:val="28"/>
        </w:rPr>
        <w:t>arbre de vie</w:t>
      </w:r>
      <w:r w:rsidR="00A01354">
        <w:rPr>
          <w:rFonts w:asciiTheme="minorHAnsi" w:hAnsiTheme="minorHAnsi" w:cstheme="minorHAnsi"/>
          <w:sz w:val="28"/>
          <w:szCs w:val="28"/>
        </w:rPr>
        <w:t xml:space="preserve"> qui est placé au milieu du jardin</w:t>
      </w:r>
      <w:r w:rsidR="00A01636">
        <w:rPr>
          <w:rFonts w:asciiTheme="minorHAnsi" w:hAnsiTheme="minorHAnsi" w:cstheme="minorHAnsi"/>
          <w:sz w:val="28"/>
          <w:szCs w:val="28"/>
        </w:rPr>
        <w:t>, symbolisant la vie</w:t>
      </w:r>
      <w:r w:rsidR="00363C00">
        <w:rPr>
          <w:rFonts w:asciiTheme="minorHAnsi" w:hAnsiTheme="minorHAnsi" w:cstheme="minorHAnsi"/>
          <w:sz w:val="28"/>
          <w:szCs w:val="28"/>
        </w:rPr>
        <w:t xml:space="preserve"> nouvelle </w:t>
      </w:r>
      <w:r w:rsidR="00A01636">
        <w:rPr>
          <w:rFonts w:asciiTheme="minorHAnsi" w:hAnsiTheme="minorHAnsi" w:cstheme="minorHAnsi"/>
          <w:sz w:val="28"/>
          <w:szCs w:val="28"/>
        </w:rPr>
        <w:t>av</w:t>
      </w:r>
      <w:r w:rsidR="00363C00">
        <w:rPr>
          <w:rFonts w:asciiTheme="minorHAnsi" w:hAnsiTheme="minorHAnsi" w:cstheme="minorHAnsi"/>
          <w:sz w:val="28"/>
          <w:szCs w:val="28"/>
        </w:rPr>
        <w:t xml:space="preserve">ec </w:t>
      </w:r>
      <w:r w:rsidR="00BA08F7">
        <w:rPr>
          <w:rFonts w:asciiTheme="minorHAnsi" w:hAnsiTheme="minorHAnsi" w:cstheme="minorHAnsi"/>
          <w:sz w:val="28"/>
          <w:szCs w:val="28"/>
        </w:rPr>
        <w:t xml:space="preserve">ce </w:t>
      </w:r>
      <w:r w:rsidR="00363C00">
        <w:rPr>
          <w:rFonts w:asciiTheme="minorHAnsi" w:hAnsiTheme="minorHAnsi" w:cstheme="minorHAnsi"/>
          <w:sz w:val="28"/>
          <w:szCs w:val="28"/>
        </w:rPr>
        <w:t>Dieu créateur</w:t>
      </w:r>
      <w:r w:rsidR="00A01354">
        <w:rPr>
          <w:rFonts w:asciiTheme="minorHAnsi" w:hAnsiTheme="minorHAnsi" w:cstheme="minorHAnsi"/>
          <w:sz w:val="28"/>
          <w:szCs w:val="28"/>
        </w:rPr>
        <w:t>.</w:t>
      </w:r>
      <w:r w:rsidR="00A01636">
        <w:rPr>
          <w:rFonts w:asciiTheme="minorHAnsi" w:hAnsiTheme="minorHAnsi" w:cstheme="minorHAnsi"/>
          <w:sz w:val="28"/>
          <w:szCs w:val="28"/>
        </w:rPr>
        <w:t xml:space="preserve"> </w:t>
      </w:r>
    </w:p>
    <w:p w14:paraId="61C96802" w14:textId="05D5A08C" w:rsidR="008077FC" w:rsidRDefault="008077FC" w:rsidP="008077FC">
      <w:pPr>
        <w:pStyle w:val="Titre2"/>
      </w:pPr>
      <w:r>
        <w:t>Qu’avons-nous fait de ce jardin ?</w:t>
      </w:r>
    </w:p>
    <w:p w14:paraId="6BB54A13" w14:textId="790F09B3" w:rsidR="0012674F" w:rsidRDefault="00D917D0" w:rsidP="008A08D6">
      <w:pPr>
        <w:pStyle w:val="NormalWeb"/>
        <w:spacing w:line="360" w:lineRule="auto"/>
        <w:jc w:val="both"/>
        <w:rPr>
          <w:rFonts w:asciiTheme="minorHAnsi" w:hAnsiTheme="minorHAnsi" w:cstheme="minorHAnsi"/>
          <w:sz w:val="28"/>
          <w:szCs w:val="28"/>
        </w:rPr>
      </w:pPr>
      <w:r>
        <w:rPr>
          <w:rFonts w:asciiTheme="minorHAnsi" w:hAnsiTheme="minorHAnsi" w:cstheme="minorHAnsi"/>
          <w:sz w:val="28"/>
          <w:szCs w:val="28"/>
        </w:rPr>
        <w:t>Seulement voilà.</w:t>
      </w:r>
      <w:r w:rsidR="007E6F76">
        <w:rPr>
          <w:rFonts w:asciiTheme="minorHAnsi" w:hAnsiTheme="minorHAnsi" w:cstheme="minorHAnsi"/>
          <w:sz w:val="28"/>
          <w:szCs w:val="28"/>
        </w:rPr>
        <w:t>... La question cruciale se pose aujourd’hui : q</w:t>
      </w:r>
      <w:r>
        <w:rPr>
          <w:rFonts w:asciiTheme="minorHAnsi" w:hAnsiTheme="minorHAnsi" w:cstheme="minorHAnsi"/>
          <w:sz w:val="28"/>
          <w:szCs w:val="28"/>
        </w:rPr>
        <w:t xml:space="preserve">u’avons-nous fait de ce jardin ? En 2021, le </w:t>
      </w:r>
      <w:r>
        <w:rPr>
          <w:rFonts w:asciiTheme="minorHAnsi" w:hAnsiTheme="minorHAnsi" w:cstheme="minorHAnsi"/>
          <w:sz w:val="28"/>
          <w:szCs w:val="28"/>
        </w:rPr>
        <w:lastRenderedPageBreak/>
        <w:t xml:space="preserve">verdict est sans appel : profondément inquiétant, dévastateur, terrifiant, tels sont les mots utilisés cette semaine dans les médias pour qualifier le rapport du GIEC (groupe d’experts intergouvernemental sur l’évolution du climat). Les records de chaleur, les nombreux incendies, les pluies diluviennes qui se sont abattues sur notre pays et sur </w:t>
      </w:r>
      <w:r w:rsidR="000D6E50">
        <w:rPr>
          <w:rFonts w:asciiTheme="minorHAnsi" w:hAnsiTheme="minorHAnsi" w:cstheme="minorHAnsi"/>
          <w:sz w:val="28"/>
          <w:szCs w:val="28"/>
        </w:rPr>
        <w:t>des</w:t>
      </w:r>
      <w:r>
        <w:rPr>
          <w:rFonts w:asciiTheme="minorHAnsi" w:hAnsiTheme="minorHAnsi" w:cstheme="minorHAnsi"/>
          <w:sz w:val="28"/>
          <w:szCs w:val="28"/>
        </w:rPr>
        <w:t xml:space="preserve"> pays voisins cet été ne nous trompent pas. La situation est profondément inquiétante. Notre planète souffre</w:t>
      </w:r>
      <w:r w:rsidR="00775539">
        <w:rPr>
          <w:rFonts w:asciiTheme="minorHAnsi" w:hAnsiTheme="minorHAnsi" w:cstheme="minorHAnsi"/>
          <w:sz w:val="28"/>
          <w:szCs w:val="28"/>
        </w:rPr>
        <w:t xml:space="preserve"> et l’appel d’urgence pour un changement radical résonne </w:t>
      </w:r>
      <w:r w:rsidR="007E6F76">
        <w:rPr>
          <w:rFonts w:asciiTheme="minorHAnsi" w:hAnsiTheme="minorHAnsi" w:cstheme="minorHAnsi"/>
          <w:sz w:val="28"/>
          <w:szCs w:val="28"/>
        </w:rPr>
        <w:t xml:space="preserve">de </w:t>
      </w:r>
      <w:r w:rsidR="00775539">
        <w:rPr>
          <w:rFonts w:asciiTheme="minorHAnsi" w:hAnsiTheme="minorHAnsi" w:cstheme="minorHAnsi"/>
          <w:sz w:val="28"/>
          <w:szCs w:val="28"/>
        </w:rPr>
        <w:t xml:space="preserve">partout : il s’adresse aux industries, aux </w:t>
      </w:r>
      <w:r w:rsidR="007E6F76">
        <w:rPr>
          <w:rFonts w:asciiTheme="minorHAnsi" w:hAnsiTheme="minorHAnsi" w:cstheme="minorHAnsi"/>
          <w:sz w:val="28"/>
          <w:szCs w:val="28"/>
        </w:rPr>
        <w:t>États</w:t>
      </w:r>
      <w:r w:rsidR="00775539">
        <w:rPr>
          <w:rFonts w:asciiTheme="minorHAnsi" w:hAnsiTheme="minorHAnsi" w:cstheme="minorHAnsi"/>
          <w:sz w:val="28"/>
          <w:szCs w:val="28"/>
        </w:rPr>
        <w:t>, mais aussi à chacune et chacun de nous.</w:t>
      </w:r>
      <w:r w:rsidR="000D6E50">
        <w:rPr>
          <w:rFonts w:asciiTheme="minorHAnsi" w:hAnsiTheme="minorHAnsi" w:cstheme="minorHAnsi"/>
          <w:sz w:val="28"/>
          <w:szCs w:val="28"/>
        </w:rPr>
        <w:t xml:space="preserve"> </w:t>
      </w:r>
    </w:p>
    <w:p w14:paraId="438B8F59" w14:textId="5470C965" w:rsidR="008A08D6" w:rsidRDefault="00775539" w:rsidP="008A08D6">
      <w:pPr>
        <w:pStyle w:val="NormalWeb"/>
        <w:spacing w:line="360" w:lineRule="auto"/>
        <w:jc w:val="both"/>
        <w:rPr>
          <w:rFonts w:asciiTheme="minorHAnsi" w:hAnsiTheme="minorHAnsi" w:cstheme="minorHAnsi"/>
          <w:sz w:val="28"/>
          <w:szCs w:val="28"/>
        </w:rPr>
      </w:pPr>
      <w:r>
        <w:rPr>
          <w:rFonts w:asciiTheme="minorHAnsi" w:hAnsiTheme="minorHAnsi" w:cstheme="minorHAnsi"/>
          <w:sz w:val="28"/>
          <w:szCs w:val="28"/>
        </w:rPr>
        <w:t xml:space="preserve">Face </w:t>
      </w:r>
      <w:r w:rsidR="008A08D6">
        <w:rPr>
          <w:rFonts w:asciiTheme="minorHAnsi" w:hAnsiTheme="minorHAnsi" w:cstheme="minorHAnsi"/>
          <w:sz w:val="28"/>
          <w:szCs w:val="28"/>
        </w:rPr>
        <w:t>au défi climatique</w:t>
      </w:r>
      <w:r>
        <w:rPr>
          <w:rFonts w:asciiTheme="minorHAnsi" w:hAnsiTheme="minorHAnsi" w:cstheme="minorHAnsi"/>
          <w:sz w:val="28"/>
          <w:szCs w:val="28"/>
        </w:rPr>
        <w:t>, nous pourrions être démoralisés, découragés devant l’ampleur de la tâche, voire tenté</w:t>
      </w:r>
      <w:r w:rsidR="00D76156">
        <w:rPr>
          <w:rFonts w:asciiTheme="minorHAnsi" w:hAnsiTheme="minorHAnsi" w:cstheme="minorHAnsi"/>
          <w:sz w:val="28"/>
          <w:szCs w:val="28"/>
        </w:rPr>
        <w:t>s</w:t>
      </w:r>
      <w:r>
        <w:rPr>
          <w:rFonts w:asciiTheme="minorHAnsi" w:hAnsiTheme="minorHAnsi" w:cstheme="minorHAnsi"/>
          <w:sz w:val="28"/>
          <w:szCs w:val="28"/>
        </w:rPr>
        <w:t xml:space="preserve"> de renoncer. Or, comme l’a rappelé la ministre allemande de </w:t>
      </w:r>
      <w:r>
        <w:rPr>
          <w:rFonts w:asciiTheme="minorHAnsi" w:hAnsiTheme="minorHAnsi" w:cstheme="minorHAnsi"/>
          <w:sz w:val="28"/>
          <w:szCs w:val="28"/>
        </w:rPr>
        <w:t>l’</w:t>
      </w:r>
      <w:r w:rsidR="00D76156">
        <w:rPr>
          <w:rFonts w:asciiTheme="minorHAnsi" w:hAnsiTheme="minorHAnsi" w:cstheme="minorHAnsi"/>
          <w:sz w:val="28"/>
          <w:szCs w:val="28"/>
        </w:rPr>
        <w:t>E</w:t>
      </w:r>
      <w:r>
        <w:rPr>
          <w:rFonts w:asciiTheme="minorHAnsi" w:hAnsiTheme="minorHAnsi" w:cstheme="minorHAnsi"/>
          <w:sz w:val="28"/>
          <w:szCs w:val="28"/>
        </w:rPr>
        <w:t>nvironnement cette semaine : « Dans une telle situation, il ne faut pas renoncer, mais transformer la société. »</w:t>
      </w:r>
    </w:p>
    <w:p w14:paraId="7A7AA292" w14:textId="48344389" w:rsidR="008A08D6" w:rsidRDefault="008A08D6" w:rsidP="008A08D6">
      <w:pPr>
        <w:pStyle w:val="NormalWeb"/>
        <w:spacing w:line="360" w:lineRule="auto"/>
        <w:jc w:val="both"/>
        <w:rPr>
          <w:rFonts w:asciiTheme="minorHAnsi" w:hAnsiTheme="minorHAnsi" w:cstheme="minorHAnsi"/>
          <w:i/>
          <w:iCs/>
          <w:sz w:val="28"/>
          <w:szCs w:val="28"/>
        </w:rPr>
      </w:pPr>
      <w:r>
        <w:rPr>
          <w:rFonts w:asciiTheme="minorHAnsi" w:hAnsiTheme="minorHAnsi" w:cstheme="minorHAnsi"/>
          <w:sz w:val="28"/>
          <w:szCs w:val="28"/>
        </w:rPr>
        <w:t xml:space="preserve">Alors avouons-le, ce n’est pas toujours évident de s’y retrouver, entre les </w:t>
      </w:r>
      <w:r w:rsidR="00940664">
        <w:rPr>
          <w:rFonts w:asciiTheme="minorHAnsi" w:hAnsiTheme="minorHAnsi" w:cstheme="minorHAnsi"/>
          <w:sz w:val="28"/>
          <w:szCs w:val="28"/>
        </w:rPr>
        <w:t xml:space="preserve">technophiles qui misent tout sur l’économie </w:t>
      </w:r>
      <w:r w:rsidR="003947C8">
        <w:rPr>
          <w:rFonts w:asciiTheme="minorHAnsi" w:hAnsiTheme="minorHAnsi" w:cstheme="minorHAnsi"/>
          <w:sz w:val="28"/>
          <w:szCs w:val="28"/>
        </w:rPr>
        <w:t xml:space="preserve">et </w:t>
      </w:r>
      <w:r w:rsidR="00940664">
        <w:rPr>
          <w:rFonts w:asciiTheme="minorHAnsi" w:hAnsiTheme="minorHAnsi" w:cstheme="minorHAnsi"/>
          <w:sz w:val="28"/>
          <w:szCs w:val="28"/>
        </w:rPr>
        <w:t xml:space="preserve">pensent que la technique va tout résoudre, et les </w:t>
      </w:r>
      <w:proofErr w:type="spellStart"/>
      <w:r w:rsidR="00940664">
        <w:rPr>
          <w:rFonts w:asciiTheme="minorHAnsi" w:hAnsiTheme="minorHAnsi" w:cstheme="minorHAnsi"/>
          <w:sz w:val="28"/>
          <w:szCs w:val="28"/>
        </w:rPr>
        <w:t>collapsologues</w:t>
      </w:r>
      <w:proofErr w:type="spellEnd"/>
      <w:r w:rsidR="00940664">
        <w:rPr>
          <w:rFonts w:asciiTheme="minorHAnsi" w:hAnsiTheme="minorHAnsi" w:cstheme="minorHAnsi"/>
          <w:sz w:val="28"/>
          <w:szCs w:val="28"/>
        </w:rPr>
        <w:t xml:space="preserve"> qui nous préparent à l’effondrement dans une logique de survie</w:t>
      </w:r>
      <w:r w:rsidR="004045C8">
        <w:rPr>
          <w:rFonts w:asciiTheme="minorHAnsi" w:hAnsiTheme="minorHAnsi" w:cstheme="minorHAnsi"/>
          <w:sz w:val="28"/>
          <w:szCs w:val="28"/>
        </w:rPr>
        <w:t>, de peur</w:t>
      </w:r>
      <w:r w:rsidR="00940664">
        <w:rPr>
          <w:rFonts w:asciiTheme="minorHAnsi" w:hAnsiTheme="minorHAnsi" w:cstheme="minorHAnsi"/>
          <w:sz w:val="28"/>
          <w:szCs w:val="28"/>
        </w:rPr>
        <w:t xml:space="preserve"> et de repli sur soi. Personnellement, je suis de celles qui pensent qu’une troisième voie est possible et en ce sens je rejoins volontiers le politicien genevois Antonio </w:t>
      </w:r>
      <w:proofErr w:type="spellStart"/>
      <w:r w:rsidR="00940664">
        <w:rPr>
          <w:rFonts w:asciiTheme="minorHAnsi" w:hAnsiTheme="minorHAnsi" w:cstheme="minorHAnsi"/>
          <w:sz w:val="28"/>
          <w:szCs w:val="28"/>
        </w:rPr>
        <w:t>Hodgers</w:t>
      </w:r>
      <w:proofErr w:type="spellEnd"/>
      <w:r w:rsidR="00940664">
        <w:rPr>
          <w:rFonts w:asciiTheme="minorHAnsi" w:hAnsiTheme="minorHAnsi" w:cstheme="minorHAnsi"/>
          <w:sz w:val="28"/>
          <w:szCs w:val="28"/>
        </w:rPr>
        <w:t xml:space="preserve"> qui, cette semaine a </w:t>
      </w:r>
      <w:r w:rsidR="003947C8">
        <w:rPr>
          <w:rFonts w:asciiTheme="minorHAnsi" w:hAnsiTheme="minorHAnsi" w:cstheme="minorHAnsi"/>
          <w:sz w:val="28"/>
          <w:szCs w:val="28"/>
        </w:rPr>
        <w:t>écrit</w:t>
      </w:r>
      <w:r w:rsidR="00940664">
        <w:rPr>
          <w:rFonts w:asciiTheme="minorHAnsi" w:hAnsiTheme="minorHAnsi" w:cstheme="minorHAnsi"/>
          <w:sz w:val="28"/>
          <w:szCs w:val="28"/>
        </w:rPr>
        <w:t xml:space="preserve"> ceci : </w:t>
      </w:r>
      <w:r w:rsidR="00940664" w:rsidRPr="00940664">
        <w:rPr>
          <w:rFonts w:asciiTheme="minorHAnsi" w:hAnsiTheme="minorHAnsi" w:cstheme="minorHAnsi"/>
          <w:i/>
          <w:iCs/>
          <w:sz w:val="28"/>
          <w:szCs w:val="28"/>
        </w:rPr>
        <w:t>« </w:t>
      </w:r>
      <w:r w:rsidR="00430914">
        <w:rPr>
          <w:rFonts w:asciiTheme="minorHAnsi" w:hAnsiTheme="minorHAnsi" w:cstheme="minorHAnsi"/>
          <w:i/>
          <w:iCs/>
          <w:sz w:val="28"/>
          <w:szCs w:val="28"/>
        </w:rPr>
        <w:t>N</w:t>
      </w:r>
      <w:r w:rsidR="00940664" w:rsidRPr="00940664">
        <w:rPr>
          <w:rFonts w:asciiTheme="minorHAnsi" w:hAnsiTheme="minorHAnsi" w:cstheme="minorHAnsi"/>
          <w:i/>
          <w:iCs/>
          <w:sz w:val="28"/>
          <w:szCs w:val="28"/>
        </w:rPr>
        <w:t>ous devons construire un projet de société enviable, généreux et positif qui soit compatible avec les limites de la biosphère. Une écologie de l’espoir. C’est dans nos cordes et c’est ce que nous devons aux générations futures. »</w:t>
      </w:r>
      <w:r w:rsidR="0018701F">
        <w:rPr>
          <w:rStyle w:val="Appelnotedebasdep"/>
          <w:rFonts w:asciiTheme="minorHAnsi" w:hAnsiTheme="minorHAnsi" w:cstheme="minorHAnsi"/>
          <w:i/>
          <w:iCs/>
          <w:sz w:val="28"/>
          <w:szCs w:val="28"/>
        </w:rPr>
        <w:footnoteReference w:id="1"/>
      </w:r>
      <w:r w:rsidR="00940664" w:rsidRPr="00940664">
        <w:rPr>
          <w:rFonts w:asciiTheme="minorHAnsi" w:hAnsiTheme="minorHAnsi" w:cstheme="minorHAnsi"/>
          <w:i/>
          <w:iCs/>
          <w:sz w:val="28"/>
          <w:szCs w:val="28"/>
        </w:rPr>
        <w:t xml:space="preserve"> </w:t>
      </w:r>
    </w:p>
    <w:p w14:paraId="5614AED1" w14:textId="775CF7E6" w:rsidR="003947C8" w:rsidRPr="003947C8" w:rsidRDefault="00D76156" w:rsidP="003947C8">
      <w:pPr>
        <w:pStyle w:val="NormalWeb"/>
        <w:spacing w:line="360" w:lineRule="auto"/>
        <w:jc w:val="both"/>
        <w:rPr>
          <w:rFonts w:asciiTheme="minorHAnsi" w:hAnsiTheme="minorHAnsi" w:cstheme="minorHAnsi"/>
          <w:i/>
          <w:iCs/>
          <w:sz w:val="28"/>
          <w:szCs w:val="28"/>
        </w:rPr>
      </w:pPr>
      <w:r>
        <w:rPr>
          <w:rFonts w:asciiTheme="minorHAnsi" w:hAnsiTheme="minorHAnsi" w:cstheme="minorHAnsi"/>
          <w:sz w:val="28"/>
          <w:szCs w:val="28"/>
        </w:rPr>
        <w:lastRenderedPageBreak/>
        <w:t>À</w:t>
      </w:r>
      <w:r w:rsidR="00940664">
        <w:rPr>
          <w:rFonts w:asciiTheme="minorHAnsi" w:hAnsiTheme="minorHAnsi" w:cstheme="minorHAnsi"/>
          <w:sz w:val="28"/>
          <w:szCs w:val="28"/>
        </w:rPr>
        <w:t xml:space="preserve"> titre d’exemple et pour donner une bonne nouvelle</w:t>
      </w:r>
      <w:r>
        <w:rPr>
          <w:rFonts w:asciiTheme="minorHAnsi" w:hAnsiTheme="minorHAnsi" w:cstheme="minorHAnsi"/>
          <w:sz w:val="28"/>
          <w:szCs w:val="28"/>
        </w:rPr>
        <w:t>,</w:t>
      </w:r>
      <w:r w:rsidR="00940664">
        <w:rPr>
          <w:rFonts w:asciiTheme="minorHAnsi" w:hAnsiTheme="minorHAnsi" w:cstheme="minorHAnsi"/>
          <w:sz w:val="28"/>
          <w:szCs w:val="28"/>
        </w:rPr>
        <w:t xml:space="preserve"> </w:t>
      </w:r>
      <w:r w:rsidR="003947C8">
        <w:rPr>
          <w:rFonts w:asciiTheme="minorHAnsi" w:hAnsiTheme="minorHAnsi" w:cstheme="minorHAnsi"/>
          <w:sz w:val="28"/>
          <w:szCs w:val="28"/>
        </w:rPr>
        <w:t xml:space="preserve">il parle des forêts en Suisse : </w:t>
      </w:r>
      <w:r w:rsidR="003947C8" w:rsidRPr="003947C8">
        <w:rPr>
          <w:rFonts w:asciiTheme="minorHAnsi" w:hAnsiTheme="minorHAnsi" w:cstheme="minorHAnsi"/>
          <w:i/>
          <w:iCs/>
          <w:sz w:val="28"/>
          <w:szCs w:val="28"/>
        </w:rPr>
        <w:t>« Au niveau national, depuis 1995, la forêt a gagné cinq fois la surface de la ville de Genève et le nombre d’espèces de mammifère recensé</w:t>
      </w:r>
      <w:r>
        <w:rPr>
          <w:rFonts w:asciiTheme="minorHAnsi" w:hAnsiTheme="minorHAnsi" w:cstheme="minorHAnsi"/>
          <w:i/>
          <w:iCs/>
          <w:sz w:val="28"/>
          <w:szCs w:val="28"/>
        </w:rPr>
        <w:t>e</w:t>
      </w:r>
      <w:r w:rsidR="003947C8" w:rsidRPr="003947C8">
        <w:rPr>
          <w:rFonts w:asciiTheme="minorHAnsi" w:hAnsiTheme="minorHAnsi" w:cstheme="minorHAnsi"/>
          <w:i/>
          <w:iCs/>
          <w:sz w:val="28"/>
          <w:szCs w:val="28"/>
        </w:rPr>
        <w:t xml:space="preserve">s a augmenté de 14%, gagnant ainsi du terrain. » </w:t>
      </w:r>
    </w:p>
    <w:p w14:paraId="3F55465A" w14:textId="2448070F" w:rsidR="00E2797F" w:rsidRPr="003947C8" w:rsidRDefault="00D64DD2" w:rsidP="003947C8">
      <w:pPr>
        <w:pStyle w:val="NormalWeb"/>
        <w:spacing w:line="360" w:lineRule="auto"/>
        <w:jc w:val="both"/>
        <w:rPr>
          <w:rFonts w:asciiTheme="minorHAnsi" w:hAnsiTheme="minorHAnsi" w:cstheme="minorHAnsi"/>
          <w:sz w:val="28"/>
          <w:szCs w:val="28"/>
        </w:rPr>
      </w:pPr>
      <w:r w:rsidRPr="00184C39">
        <w:rPr>
          <w:rFonts w:asciiTheme="minorHAnsi" w:hAnsiTheme="minorHAnsi" w:cstheme="minorHAnsi"/>
          <w:color w:val="000000" w:themeColor="text1"/>
          <w:sz w:val="28"/>
          <w:szCs w:val="28"/>
        </w:rPr>
        <w:t xml:space="preserve">Bien sûr, </w:t>
      </w:r>
      <w:r w:rsidR="003947C8">
        <w:rPr>
          <w:rFonts w:asciiTheme="minorHAnsi" w:hAnsiTheme="minorHAnsi" w:cstheme="minorHAnsi"/>
          <w:color w:val="000000" w:themeColor="text1"/>
          <w:sz w:val="28"/>
          <w:szCs w:val="28"/>
        </w:rPr>
        <w:t>c’est une goutte d’eau à l’échelle mondiale, mais c’est aussi une étincelle d’espérance</w:t>
      </w:r>
      <w:r w:rsidR="00430914">
        <w:rPr>
          <w:rFonts w:asciiTheme="minorHAnsi" w:hAnsiTheme="minorHAnsi" w:cstheme="minorHAnsi"/>
          <w:color w:val="000000" w:themeColor="text1"/>
          <w:sz w:val="28"/>
          <w:szCs w:val="28"/>
        </w:rPr>
        <w:t xml:space="preserve"> à échelle humaine</w:t>
      </w:r>
      <w:r w:rsidR="003947C8">
        <w:rPr>
          <w:rFonts w:asciiTheme="minorHAnsi" w:hAnsiTheme="minorHAnsi" w:cstheme="minorHAnsi"/>
          <w:color w:val="000000" w:themeColor="text1"/>
          <w:sz w:val="28"/>
          <w:szCs w:val="28"/>
        </w:rPr>
        <w:t>. Et je crois qu’a</w:t>
      </w:r>
      <w:r w:rsidR="00E2797F" w:rsidRPr="00184C39">
        <w:rPr>
          <w:rFonts w:asciiTheme="minorHAnsi" w:hAnsiTheme="minorHAnsi" w:cstheme="minorHAnsi"/>
          <w:color w:val="000000" w:themeColor="text1"/>
          <w:sz w:val="28"/>
          <w:szCs w:val="28"/>
        </w:rPr>
        <w:t xml:space="preserve">ux côtés des sommets mondiaux, aux côtés des grandes manifestations pour le climat, aux côtés des organisations et des Églises qui luttent pour une justice climatique, il y a </w:t>
      </w:r>
      <w:r w:rsidR="000D6E50" w:rsidRPr="00184C39">
        <w:rPr>
          <w:rFonts w:asciiTheme="minorHAnsi" w:hAnsiTheme="minorHAnsi" w:cstheme="minorHAnsi"/>
          <w:color w:val="000000" w:themeColor="text1"/>
          <w:sz w:val="28"/>
          <w:szCs w:val="28"/>
        </w:rPr>
        <w:t>de</w:t>
      </w:r>
      <w:r w:rsidR="00B97281">
        <w:rPr>
          <w:rFonts w:asciiTheme="minorHAnsi" w:hAnsiTheme="minorHAnsi" w:cstheme="minorHAnsi"/>
          <w:color w:val="000000" w:themeColor="text1"/>
          <w:sz w:val="28"/>
          <w:szCs w:val="28"/>
        </w:rPr>
        <w:t>s</w:t>
      </w:r>
      <w:r w:rsidR="00E2797F" w:rsidRPr="00184C39">
        <w:rPr>
          <w:rFonts w:asciiTheme="minorHAnsi" w:hAnsiTheme="minorHAnsi" w:cstheme="minorHAnsi"/>
          <w:color w:val="000000" w:themeColor="text1"/>
          <w:sz w:val="28"/>
          <w:szCs w:val="28"/>
        </w:rPr>
        <w:t xml:space="preserve"> actions que nous pouvons mettre en œuvre pour lutter à notre manière, </w:t>
      </w:r>
      <w:r w:rsidRPr="00184C39">
        <w:rPr>
          <w:rFonts w:asciiTheme="minorHAnsi" w:hAnsiTheme="minorHAnsi" w:cstheme="minorHAnsi"/>
          <w:color w:val="000000" w:themeColor="text1"/>
          <w:sz w:val="28"/>
          <w:szCs w:val="28"/>
        </w:rPr>
        <w:t>par des</w:t>
      </w:r>
      <w:r w:rsidR="00E2797F" w:rsidRPr="00184C39">
        <w:rPr>
          <w:rFonts w:asciiTheme="minorHAnsi" w:hAnsiTheme="minorHAnsi" w:cstheme="minorHAnsi"/>
          <w:color w:val="000000" w:themeColor="text1"/>
          <w:sz w:val="28"/>
          <w:szCs w:val="28"/>
        </w:rPr>
        <w:t xml:space="preserve"> gestes quotidiens qui contribuent à cultiver et garder le </w:t>
      </w:r>
      <w:r w:rsidR="00E2797F" w:rsidRPr="00184C39">
        <w:rPr>
          <w:rFonts w:asciiTheme="minorHAnsi" w:hAnsiTheme="minorHAnsi" w:cstheme="minorHAnsi"/>
          <w:i/>
          <w:iCs/>
          <w:color w:val="000000" w:themeColor="text1"/>
          <w:sz w:val="28"/>
          <w:szCs w:val="28"/>
        </w:rPr>
        <w:t>jardin</w:t>
      </w:r>
      <w:r w:rsidR="00E2797F" w:rsidRPr="00184C39">
        <w:rPr>
          <w:rFonts w:asciiTheme="minorHAnsi" w:hAnsiTheme="minorHAnsi" w:cstheme="minorHAnsi"/>
          <w:color w:val="000000" w:themeColor="text1"/>
          <w:sz w:val="28"/>
          <w:szCs w:val="28"/>
        </w:rPr>
        <w:t xml:space="preserve">. </w:t>
      </w:r>
    </w:p>
    <w:p w14:paraId="22A2A3CE" w14:textId="2F670F6E" w:rsidR="008077FC" w:rsidRPr="008077FC" w:rsidRDefault="008077FC" w:rsidP="008077FC">
      <w:pPr>
        <w:pStyle w:val="Titre2"/>
      </w:pPr>
      <w:r>
        <w:t>Rouler pour des bonnes causes</w:t>
      </w:r>
    </w:p>
    <w:p w14:paraId="258679B8" w14:textId="7DFE369C" w:rsidR="004045C8" w:rsidRDefault="00556EF7" w:rsidP="004045C8">
      <w:pPr>
        <w:pStyle w:val="NormalWeb"/>
        <w:spacing w:line="360" w:lineRule="auto"/>
        <w:jc w:val="both"/>
        <w:rPr>
          <w:rFonts w:asciiTheme="minorHAnsi" w:hAnsiTheme="minorHAnsi" w:cstheme="minorHAnsi"/>
          <w:color w:val="000000" w:themeColor="text1"/>
          <w:sz w:val="28"/>
          <w:szCs w:val="28"/>
        </w:rPr>
      </w:pPr>
      <w:r>
        <w:rPr>
          <w:rFonts w:asciiTheme="minorHAnsi" w:hAnsiTheme="minorHAnsi" w:cstheme="minorHAnsi"/>
          <w:sz w:val="28"/>
          <w:szCs w:val="28"/>
        </w:rPr>
        <w:t>En ce moment</w:t>
      </w:r>
      <w:r w:rsidR="007E6F76">
        <w:rPr>
          <w:rFonts w:asciiTheme="minorHAnsi" w:hAnsiTheme="minorHAnsi" w:cstheme="minorHAnsi"/>
          <w:sz w:val="28"/>
          <w:szCs w:val="28"/>
        </w:rPr>
        <w:t xml:space="preserve"> même</w:t>
      </w:r>
      <w:r>
        <w:rPr>
          <w:rFonts w:asciiTheme="minorHAnsi" w:hAnsiTheme="minorHAnsi" w:cstheme="minorHAnsi"/>
          <w:sz w:val="28"/>
          <w:szCs w:val="28"/>
        </w:rPr>
        <w:t xml:space="preserve">, tout près d’ici, </w:t>
      </w:r>
      <w:r w:rsidR="00BA08F7">
        <w:rPr>
          <w:rFonts w:asciiTheme="minorHAnsi" w:hAnsiTheme="minorHAnsi" w:cstheme="minorHAnsi"/>
          <w:sz w:val="28"/>
          <w:szCs w:val="28"/>
        </w:rPr>
        <w:t>une vingtaine de personnes</w:t>
      </w:r>
      <w:r>
        <w:rPr>
          <w:rFonts w:asciiTheme="minorHAnsi" w:hAnsiTheme="minorHAnsi" w:cstheme="minorHAnsi"/>
          <w:sz w:val="28"/>
          <w:szCs w:val="28"/>
        </w:rPr>
        <w:t xml:space="preserve"> </w:t>
      </w:r>
      <w:r w:rsidR="008077FC">
        <w:rPr>
          <w:rFonts w:asciiTheme="minorHAnsi" w:hAnsiTheme="minorHAnsi" w:cstheme="minorHAnsi"/>
          <w:sz w:val="28"/>
          <w:szCs w:val="28"/>
        </w:rPr>
        <w:t>roulent à vélo</w:t>
      </w:r>
      <w:r w:rsidR="0087310F">
        <w:rPr>
          <w:rFonts w:asciiTheme="minorHAnsi" w:hAnsiTheme="minorHAnsi" w:cstheme="minorHAnsi"/>
          <w:sz w:val="28"/>
          <w:szCs w:val="28"/>
        </w:rPr>
        <w:t xml:space="preserve"> </w:t>
      </w:r>
      <w:r>
        <w:rPr>
          <w:rFonts w:asciiTheme="minorHAnsi" w:hAnsiTheme="minorHAnsi" w:cstheme="minorHAnsi"/>
          <w:sz w:val="28"/>
          <w:szCs w:val="28"/>
        </w:rPr>
        <w:t xml:space="preserve">pour des bonnes causes. </w:t>
      </w:r>
      <w:r w:rsidR="005A1364">
        <w:rPr>
          <w:rFonts w:asciiTheme="minorHAnsi" w:hAnsiTheme="minorHAnsi" w:cstheme="minorHAnsi"/>
          <w:sz w:val="28"/>
          <w:szCs w:val="28"/>
        </w:rPr>
        <w:t xml:space="preserve">Je vous </w:t>
      </w:r>
      <w:r w:rsidR="005A1364">
        <w:rPr>
          <w:rFonts w:asciiTheme="minorHAnsi" w:hAnsiTheme="minorHAnsi" w:cstheme="minorHAnsi"/>
          <w:sz w:val="28"/>
          <w:szCs w:val="28"/>
        </w:rPr>
        <w:t>parle bien sûr</w:t>
      </w:r>
      <w:r w:rsidR="0087310F">
        <w:rPr>
          <w:rFonts w:asciiTheme="minorHAnsi" w:hAnsiTheme="minorHAnsi" w:cstheme="minorHAnsi"/>
          <w:sz w:val="28"/>
          <w:szCs w:val="28"/>
        </w:rPr>
        <w:t xml:space="preserve"> de ce projet qui réunit des jeunes de notre région et des migrants. Ils sont en selle depuis jeudi, ils ont fait étape dans plusieurs paroisses de notre arrondissement</w:t>
      </w:r>
      <w:r w:rsidR="00B20EFA">
        <w:rPr>
          <w:rFonts w:asciiTheme="minorHAnsi" w:hAnsiTheme="minorHAnsi" w:cstheme="minorHAnsi"/>
          <w:sz w:val="28"/>
          <w:szCs w:val="28"/>
        </w:rPr>
        <w:t>. La nuit dernière ils ont dormi à Moutier</w:t>
      </w:r>
      <w:r w:rsidR="0087310F">
        <w:rPr>
          <w:rFonts w:asciiTheme="minorHAnsi" w:hAnsiTheme="minorHAnsi" w:cstheme="minorHAnsi"/>
          <w:sz w:val="28"/>
          <w:szCs w:val="28"/>
        </w:rPr>
        <w:t xml:space="preserve"> et termineront leur périple </w:t>
      </w:r>
      <w:r w:rsidR="00B20EFA" w:rsidRPr="00B20EFA">
        <w:rPr>
          <w:rFonts w:asciiTheme="minorHAnsi" w:hAnsiTheme="minorHAnsi" w:cstheme="minorHAnsi"/>
          <w:color w:val="000000" w:themeColor="text1"/>
          <w:sz w:val="28"/>
          <w:szCs w:val="28"/>
        </w:rPr>
        <w:t xml:space="preserve">ce </w:t>
      </w:r>
      <w:r w:rsidR="0087310F" w:rsidRPr="00B20EFA">
        <w:rPr>
          <w:rFonts w:asciiTheme="minorHAnsi" w:hAnsiTheme="minorHAnsi" w:cstheme="minorHAnsi"/>
          <w:color w:val="000000" w:themeColor="text1"/>
          <w:sz w:val="28"/>
          <w:szCs w:val="28"/>
        </w:rPr>
        <w:t>matin</w:t>
      </w:r>
      <w:r w:rsidR="00B20EFA" w:rsidRPr="00B20EFA">
        <w:rPr>
          <w:rFonts w:asciiTheme="minorHAnsi" w:hAnsiTheme="minorHAnsi" w:cstheme="minorHAnsi"/>
          <w:color w:val="000000" w:themeColor="text1"/>
          <w:sz w:val="28"/>
          <w:szCs w:val="28"/>
        </w:rPr>
        <w:t xml:space="preserve"> vers 11h, ici au temple de Delémont </w:t>
      </w:r>
      <w:r w:rsidR="0087310F" w:rsidRPr="00B20EFA">
        <w:rPr>
          <w:rFonts w:asciiTheme="minorHAnsi" w:hAnsiTheme="minorHAnsi" w:cstheme="minorHAnsi"/>
          <w:color w:val="000000" w:themeColor="text1"/>
          <w:sz w:val="28"/>
          <w:szCs w:val="28"/>
        </w:rPr>
        <w:t xml:space="preserve">où nous aurons le plaisir de les accueillir </w:t>
      </w:r>
      <w:r w:rsidR="000C392C" w:rsidRPr="00B20EFA">
        <w:rPr>
          <w:rFonts w:asciiTheme="minorHAnsi" w:hAnsiTheme="minorHAnsi" w:cstheme="minorHAnsi"/>
          <w:color w:val="000000" w:themeColor="text1"/>
          <w:sz w:val="28"/>
          <w:szCs w:val="28"/>
        </w:rPr>
        <w:t xml:space="preserve">à la fin du culte. </w:t>
      </w:r>
      <w:r w:rsidR="0016696A" w:rsidRPr="00B20EFA">
        <w:rPr>
          <w:rFonts w:asciiTheme="minorHAnsi" w:hAnsiTheme="minorHAnsi" w:cstheme="minorHAnsi"/>
          <w:color w:val="000000" w:themeColor="text1"/>
          <w:sz w:val="28"/>
          <w:szCs w:val="28"/>
        </w:rPr>
        <w:t>L</w:t>
      </w:r>
      <w:r w:rsidR="0016696A" w:rsidRPr="00BA08F7">
        <w:rPr>
          <w:rFonts w:asciiTheme="minorHAnsi" w:hAnsiTheme="minorHAnsi" w:cstheme="minorHAnsi"/>
          <w:color w:val="000000" w:themeColor="text1"/>
          <w:sz w:val="28"/>
          <w:szCs w:val="28"/>
        </w:rPr>
        <w:t xml:space="preserve">’originalité de leur périple, en plus de vivre une aventure commune de rencontre et de partage, est de faire connaître et de soutenir </w:t>
      </w:r>
      <w:r w:rsidR="00BA08F7">
        <w:rPr>
          <w:rFonts w:asciiTheme="minorHAnsi" w:hAnsiTheme="minorHAnsi" w:cstheme="minorHAnsi"/>
          <w:color w:val="000000" w:themeColor="text1"/>
          <w:sz w:val="28"/>
          <w:szCs w:val="28"/>
        </w:rPr>
        <w:t>l</w:t>
      </w:r>
      <w:r w:rsidR="0016696A" w:rsidRPr="00BA08F7">
        <w:rPr>
          <w:rFonts w:asciiTheme="minorHAnsi" w:hAnsiTheme="minorHAnsi" w:cstheme="minorHAnsi"/>
          <w:color w:val="000000" w:themeColor="text1"/>
          <w:sz w:val="28"/>
          <w:szCs w:val="28"/>
        </w:rPr>
        <w:t xml:space="preserve">es œuvres d’entraide </w:t>
      </w:r>
      <w:r w:rsidR="00BA08F7">
        <w:rPr>
          <w:rFonts w:asciiTheme="minorHAnsi" w:hAnsiTheme="minorHAnsi" w:cstheme="minorHAnsi"/>
          <w:color w:val="000000" w:themeColor="text1"/>
          <w:sz w:val="28"/>
          <w:szCs w:val="28"/>
        </w:rPr>
        <w:t>d</w:t>
      </w:r>
      <w:r w:rsidR="0016696A" w:rsidRPr="00BA08F7">
        <w:rPr>
          <w:rFonts w:asciiTheme="minorHAnsi" w:hAnsiTheme="minorHAnsi" w:cstheme="minorHAnsi"/>
          <w:color w:val="000000" w:themeColor="text1"/>
          <w:sz w:val="28"/>
          <w:szCs w:val="28"/>
        </w:rPr>
        <w:t xml:space="preserve">es Églises réformées. Ainsi, l’argent récolté le long de leur aventure </w:t>
      </w:r>
      <w:r w:rsidR="00060C6E" w:rsidRPr="00BA08F7">
        <w:rPr>
          <w:rFonts w:asciiTheme="minorHAnsi" w:hAnsiTheme="minorHAnsi" w:cstheme="minorHAnsi"/>
          <w:color w:val="000000" w:themeColor="text1"/>
          <w:sz w:val="28"/>
          <w:szCs w:val="28"/>
        </w:rPr>
        <w:t>dans le</w:t>
      </w:r>
      <w:r w:rsidR="00BA08F7">
        <w:rPr>
          <w:rFonts w:asciiTheme="minorHAnsi" w:hAnsiTheme="minorHAnsi" w:cstheme="minorHAnsi"/>
          <w:color w:val="000000" w:themeColor="text1"/>
          <w:sz w:val="28"/>
          <w:szCs w:val="28"/>
        </w:rPr>
        <w:t>ur</w:t>
      </w:r>
      <w:r w:rsidR="00060C6E" w:rsidRPr="00BA08F7">
        <w:rPr>
          <w:rFonts w:asciiTheme="minorHAnsi" w:hAnsiTheme="minorHAnsi" w:cstheme="minorHAnsi"/>
          <w:color w:val="000000" w:themeColor="text1"/>
          <w:sz w:val="28"/>
          <w:szCs w:val="28"/>
        </w:rPr>
        <w:t xml:space="preserve"> vélo-collecte, </w:t>
      </w:r>
      <w:r w:rsidR="0016696A" w:rsidRPr="00BA08F7">
        <w:rPr>
          <w:rFonts w:asciiTheme="minorHAnsi" w:hAnsiTheme="minorHAnsi" w:cstheme="minorHAnsi"/>
          <w:color w:val="000000" w:themeColor="text1"/>
          <w:sz w:val="28"/>
          <w:szCs w:val="28"/>
        </w:rPr>
        <w:t xml:space="preserve">servira à soutenir quatre causes, en lien avec des projets humanitaires, éducatifs et climatiques. </w:t>
      </w:r>
    </w:p>
    <w:p w14:paraId="0751064E" w14:textId="3A0323F0" w:rsidR="00775539" w:rsidRPr="00FE4DE9" w:rsidRDefault="00775539" w:rsidP="004045C8">
      <w:pPr>
        <w:pStyle w:val="NormalWeb"/>
        <w:spacing w:line="360" w:lineRule="auto"/>
        <w:jc w:val="both"/>
        <w:rPr>
          <w:rFonts w:asciiTheme="minorHAnsi" w:hAnsiTheme="minorHAnsi"/>
          <w:b/>
          <w:bCs/>
          <w:color w:val="1F3864" w:themeColor="accent1" w:themeShade="80"/>
        </w:rPr>
      </w:pPr>
      <w:r w:rsidRPr="00FE4DE9">
        <w:rPr>
          <w:rFonts w:asciiTheme="minorHAnsi" w:hAnsiTheme="minorHAnsi"/>
          <w:b/>
          <w:bCs/>
          <w:color w:val="1F3864" w:themeColor="accent1" w:themeShade="80"/>
        </w:rPr>
        <w:t>Ouvre ton jardin !</w:t>
      </w:r>
    </w:p>
    <w:p w14:paraId="0F6EE0BB" w14:textId="40BC4F2D" w:rsidR="00775539" w:rsidRPr="00D64DD2" w:rsidRDefault="004045C8" w:rsidP="00775539">
      <w:pPr>
        <w:pStyle w:val="NormalWeb"/>
        <w:spacing w:line="360" w:lineRule="auto"/>
        <w:jc w:val="both"/>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 xml:space="preserve">Un de ses projets s’intitule justement « ouvre ton jardin ! » </w:t>
      </w:r>
      <w:r w:rsidR="00775539" w:rsidRPr="00D64DD2">
        <w:rPr>
          <w:rFonts w:asciiTheme="minorHAnsi" w:hAnsiTheme="minorHAnsi" w:cstheme="minorHAnsi"/>
          <w:color w:val="000000" w:themeColor="text1"/>
          <w:sz w:val="28"/>
          <w:szCs w:val="28"/>
        </w:rPr>
        <w:t xml:space="preserve">Par ce projet en Suisse romande, l’EPER propose à des personnes </w:t>
      </w:r>
      <w:r w:rsidR="008A2E61">
        <w:rPr>
          <w:rFonts w:asciiTheme="minorHAnsi" w:hAnsiTheme="minorHAnsi" w:cstheme="minorHAnsi"/>
          <w:color w:val="000000" w:themeColor="text1"/>
          <w:sz w:val="28"/>
          <w:szCs w:val="28"/>
        </w:rPr>
        <w:t xml:space="preserve">qui </w:t>
      </w:r>
      <w:r w:rsidR="00775539" w:rsidRPr="00D64DD2">
        <w:rPr>
          <w:rFonts w:asciiTheme="minorHAnsi" w:hAnsiTheme="minorHAnsi" w:cstheme="minorHAnsi"/>
          <w:color w:val="000000" w:themeColor="text1"/>
          <w:sz w:val="28"/>
          <w:szCs w:val="28"/>
        </w:rPr>
        <w:t>dispos</w:t>
      </w:r>
      <w:r w:rsidR="008A2E61">
        <w:rPr>
          <w:rFonts w:asciiTheme="minorHAnsi" w:hAnsiTheme="minorHAnsi" w:cstheme="minorHAnsi"/>
          <w:color w:val="000000" w:themeColor="text1"/>
          <w:sz w:val="28"/>
          <w:szCs w:val="28"/>
        </w:rPr>
        <w:t>ent</w:t>
      </w:r>
      <w:r w:rsidR="00775539" w:rsidRPr="00D64DD2">
        <w:rPr>
          <w:rFonts w:asciiTheme="minorHAnsi" w:hAnsiTheme="minorHAnsi" w:cstheme="minorHAnsi"/>
          <w:color w:val="000000" w:themeColor="text1"/>
          <w:sz w:val="28"/>
          <w:szCs w:val="28"/>
        </w:rPr>
        <w:t xml:space="preserve"> d’un jardin de l’ouvrir à d</w:t>
      </w:r>
      <w:r w:rsidR="00060C6E" w:rsidRPr="00D64DD2">
        <w:rPr>
          <w:rFonts w:asciiTheme="minorHAnsi" w:hAnsiTheme="minorHAnsi" w:cstheme="minorHAnsi"/>
          <w:color w:val="000000" w:themeColor="text1"/>
          <w:sz w:val="28"/>
          <w:szCs w:val="28"/>
        </w:rPr>
        <w:t>es</w:t>
      </w:r>
      <w:r w:rsidR="00775539" w:rsidRPr="00D64DD2">
        <w:rPr>
          <w:rFonts w:asciiTheme="minorHAnsi" w:hAnsiTheme="minorHAnsi" w:cstheme="minorHAnsi"/>
          <w:color w:val="000000" w:themeColor="text1"/>
          <w:sz w:val="28"/>
          <w:szCs w:val="28"/>
        </w:rPr>
        <w:t xml:space="preserve"> </w:t>
      </w:r>
      <w:r w:rsidR="00775539" w:rsidRPr="00D64DD2">
        <w:rPr>
          <w:rFonts w:asciiTheme="minorHAnsi" w:hAnsiTheme="minorHAnsi" w:cstheme="minorHAnsi"/>
          <w:color w:val="000000" w:themeColor="text1"/>
          <w:sz w:val="28"/>
          <w:szCs w:val="28"/>
        </w:rPr>
        <w:lastRenderedPageBreak/>
        <w:t>personnes</w:t>
      </w:r>
      <w:r w:rsidR="00060C6E" w:rsidRPr="00D64DD2">
        <w:rPr>
          <w:rFonts w:asciiTheme="minorHAnsi" w:hAnsiTheme="minorHAnsi" w:cstheme="minorHAnsi"/>
          <w:color w:val="000000" w:themeColor="text1"/>
          <w:sz w:val="28"/>
          <w:szCs w:val="28"/>
        </w:rPr>
        <w:t xml:space="preserve"> </w:t>
      </w:r>
      <w:r w:rsidR="00775539" w:rsidRPr="00D64DD2">
        <w:rPr>
          <w:rFonts w:asciiTheme="minorHAnsi" w:hAnsiTheme="minorHAnsi" w:cstheme="minorHAnsi"/>
          <w:color w:val="000000" w:themeColor="text1"/>
          <w:sz w:val="28"/>
          <w:szCs w:val="28"/>
        </w:rPr>
        <w:t>issues de la migration et qui souhaitent cultiver un bout de terre. Cultiver un jardin potager permet ainsi à des personnes isolées de s’</w:t>
      </w:r>
      <w:r>
        <w:rPr>
          <w:rFonts w:asciiTheme="minorHAnsi" w:hAnsiTheme="minorHAnsi" w:cstheme="minorHAnsi"/>
          <w:color w:val="000000" w:themeColor="text1"/>
          <w:sz w:val="28"/>
          <w:szCs w:val="28"/>
        </w:rPr>
        <w:t>intégrer dans une vie sociale</w:t>
      </w:r>
      <w:r w:rsidR="00775539" w:rsidRPr="00D64DD2">
        <w:rPr>
          <w:rFonts w:asciiTheme="minorHAnsi" w:hAnsiTheme="minorHAnsi" w:cstheme="minorHAnsi"/>
          <w:color w:val="000000" w:themeColor="text1"/>
          <w:sz w:val="28"/>
          <w:szCs w:val="28"/>
        </w:rPr>
        <w:t xml:space="preserve"> et de pratiquer une activité saine pour le corps et l’esprit. </w:t>
      </w:r>
      <w:r>
        <w:rPr>
          <w:rFonts w:asciiTheme="minorHAnsi" w:hAnsiTheme="minorHAnsi" w:cstheme="minorHAnsi"/>
          <w:color w:val="000000" w:themeColor="text1"/>
          <w:sz w:val="28"/>
          <w:szCs w:val="28"/>
        </w:rPr>
        <w:t>Sans compter que l</w:t>
      </w:r>
      <w:r w:rsidR="00775539" w:rsidRPr="00D64DD2">
        <w:rPr>
          <w:rFonts w:asciiTheme="minorHAnsi" w:hAnsiTheme="minorHAnsi" w:cstheme="minorHAnsi"/>
          <w:color w:val="000000" w:themeColor="text1"/>
          <w:sz w:val="28"/>
          <w:szCs w:val="28"/>
        </w:rPr>
        <w:t>a culture d’un jardin est un moyen de se nourrir avec des produits frais, à moindre coût. Ainsi, ouvrir son jardin, partager un coin de terre, planter des salades, récolter toutes sortes de légumes, arroser, se prêter un</w:t>
      </w:r>
      <w:r w:rsidR="008A2E61">
        <w:rPr>
          <w:rFonts w:asciiTheme="minorHAnsi" w:hAnsiTheme="minorHAnsi" w:cstheme="minorHAnsi"/>
          <w:color w:val="000000" w:themeColor="text1"/>
          <w:sz w:val="28"/>
          <w:szCs w:val="28"/>
        </w:rPr>
        <w:t xml:space="preserve"> râteau</w:t>
      </w:r>
      <w:r w:rsidR="00775539" w:rsidRPr="00D64DD2">
        <w:rPr>
          <w:rFonts w:asciiTheme="minorHAnsi" w:hAnsiTheme="minorHAnsi" w:cstheme="minorHAnsi"/>
          <w:color w:val="000000" w:themeColor="text1"/>
          <w:sz w:val="28"/>
          <w:szCs w:val="28"/>
        </w:rPr>
        <w:t xml:space="preserve"> ou un arrosoir, c’est aussi échanger des manières de faire, découvrir une culture, créer des liens, apprendre des mots dans la langue de l’autre. Ouvrir mon jardin, c’est cultiver et prendre soin de ce jardin parce qu’il n’est plus tout à fait le mien, dès le moment où il est partagé. </w:t>
      </w:r>
    </w:p>
    <w:p w14:paraId="6F0472E9" w14:textId="15E99739" w:rsidR="00803437" w:rsidRDefault="00803437" w:rsidP="00803437">
      <w:pPr>
        <w:pStyle w:val="Titre2"/>
      </w:pPr>
      <w:r>
        <w:t xml:space="preserve">Semer des graines </w:t>
      </w:r>
    </w:p>
    <w:p w14:paraId="35D60602" w14:textId="514BD6D1" w:rsidR="007E6F76" w:rsidRDefault="003947C8" w:rsidP="00775539">
      <w:pPr>
        <w:pStyle w:val="NormalWeb"/>
        <w:spacing w:line="360" w:lineRule="auto"/>
        <w:jc w:val="both"/>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Des arbres qui sont plantés, d</w:t>
      </w:r>
      <w:r w:rsidR="005E48A0">
        <w:rPr>
          <w:rFonts w:asciiTheme="minorHAnsi" w:hAnsiTheme="minorHAnsi" w:cstheme="minorHAnsi"/>
          <w:color w:val="000000" w:themeColor="text1"/>
          <w:sz w:val="28"/>
          <w:szCs w:val="28"/>
        </w:rPr>
        <w:t xml:space="preserve">es jeunes qui pédalent pendant quatre jours pour soutenir des bonnes causes, des personnes qui partagent leur jardin avec d’autres, des </w:t>
      </w:r>
      <w:r w:rsidR="005E48A0">
        <w:rPr>
          <w:rFonts w:asciiTheme="minorHAnsi" w:hAnsiTheme="minorHAnsi" w:cstheme="minorHAnsi"/>
          <w:color w:val="000000" w:themeColor="text1"/>
          <w:sz w:val="28"/>
          <w:szCs w:val="28"/>
        </w:rPr>
        <w:t xml:space="preserve">églises, des paroisses qui soutiennent et encouragent de telles actions, cela ressemble à de petites graines plantées </w:t>
      </w:r>
      <w:r w:rsidR="00060C6E">
        <w:rPr>
          <w:rFonts w:asciiTheme="minorHAnsi" w:hAnsiTheme="minorHAnsi" w:cstheme="minorHAnsi"/>
          <w:color w:val="000000" w:themeColor="text1"/>
          <w:sz w:val="28"/>
          <w:szCs w:val="28"/>
        </w:rPr>
        <w:t>i</w:t>
      </w:r>
      <w:r w:rsidR="005E48A0">
        <w:rPr>
          <w:rFonts w:asciiTheme="minorHAnsi" w:hAnsiTheme="minorHAnsi" w:cstheme="minorHAnsi"/>
          <w:color w:val="000000" w:themeColor="text1"/>
          <w:sz w:val="28"/>
          <w:szCs w:val="28"/>
        </w:rPr>
        <w:t>ci et là, dans un jardin ou le long d’un chemin. Ce sont des graines d’amitié, des graines d’aventure, de rencontre, de solidarité</w:t>
      </w:r>
      <w:r w:rsidR="00B97281">
        <w:rPr>
          <w:rFonts w:asciiTheme="minorHAnsi" w:hAnsiTheme="minorHAnsi" w:cstheme="minorHAnsi"/>
          <w:color w:val="000000" w:themeColor="text1"/>
          <w:sz w:val="28"/>
          <w:szCs w:val="28"/>
        </w:rPr>
        <w:t xml:space="preserve"> et d’espérance.</w:t>
      </w:r>
    </w:p>
    <w:p w14:paraId="76252C58" w14:textId="6FDB5854" w:rsidR="005E48A0" w:rsidRDefault="005E48A0" w:rsidP="0065732B">
      <w:pPr>
        <w:pStyle w:val="NormalWeb"/>
        <w:spacing w:line="360" w:lineRule="auto"/>
        <w:jc w:val="both"/>
        <w:rPr>
          <w:rFonts w:asciiTheme="minorHAnsi" w:hAnsiTheme="minorHAnsi" w:cstheme="minorHAnsi"/>
          <w:sz w:val="28"/>
          <w:szCs w:val="28"/>
        </w:rPr>
      </w:pPr>
      <w:r>
        <w:rPr>
          <w:rFonts w:asciiTheme="minorHAnsi" w:hAnsiTheme="minorHAnsi" w:cstheme="minorHAnsi"/>
          <w:color w:val="000000" w:themeColor="text1"/>
          <w:sz w:val="28"/>
          <w:szCs w:val="28"/>
        </w:rPr>
        <w:t xml:space="preserve">Et je crois que lorsqu’elles sont confiées à Dieu, ces petites graines peuvent prendre </w:t>
      </w:r>
      <w:r w:rsidR="00060C6E">
        <w:rPr>
          <w:rFonts w:asciiTheme="minorHAnsi" w:hAnsiTheme="minorHAnsi" w:cstheme="minorHAnsi"/>
          <w:color w:val="000000" w:themeColor="text1"/>
          <w:sz w:val="28"/>
          <w:szCs w:val="28"/>
        </w:rPr>
        <w:t>des allures</w:t>
      </w:r>
      <w:r>
        <w:rPr>
          <w:rFonts w:asciiTheme="minorHAnsi" w:hAnsiTheme="minorHAnsi" w:cstheme="minorHAnsi"/>
          <w:color w:val="000000" w:themeColor="text1"/>
          <w:sz w:val="28"/>
          <w:szCs w:val="28"/>
        </w:rPr>
        <w:t xml:space="preserve"> de Royaume de Dieu, ici, sur notre terre. </w:t>
      </w:r>
      <w:r w:rsidR="00AF26C1">
        <w:rPr>
          <w:rFonts w:asciiTheme="minorHAnsi" w:hAnsiTheme="minorHAnsi" w:cstheme="minorHAnsi"/>
          <w:color w:val="000000" w:themeColor="text1"/>
          <w:sz w:val="28"/>
          <w:szCs w:val="28"/>
        </w:rPr>
        <w:t>C’est en tout cas ce qu’affirme Jésus à celle et ceux qui lui demandent « A quoi ressemble le Royaume de Dieu</w:t>
      </w:r>
      <w:r w:rsidR="0055430D">
        <w:rPr>
          <w:rFonts w:asciiTheme="minorHAnsi" w:hAnsiTheme="minorHAnsi" w:cstheme="minorHAnsi"/>
          <w:color w:val="000000" w:themeColor="text1"/>
          <w:sz w:val="28"/>
          <w:szCs w:val="28"/>
        </w:rPr>
        <w:t xml:space="preserve"> ? </w:t>
      </w:r>
      <w:r w:rsidR="00AF26C1">
        <w:rPr>
          <w:rFonts w:asciiTheme="minorHAnsi" w:hAnsiTheme="minorHAnsi" w:cstheme="minorHAnsi"/>
          <w:color w:val="000000" w:themeColor="text1"/>
          <w:sz w:val="28"/>
          <w:szCs w:val="28"/>
        </w:rPr>
        <w:t>»</w:t>
      </w:r>
      <w:r w:rsidR="0065732B">
        <w:rPr>
          <w:rFonts w:asciiTheme="minorHAnsi" w:hAnsiTheme="minorHAnsi" w:cstheme="minorHAnsi"/>
          <w:color w:val="000000" w:themeColor="text1"/>
          <w:sz w:val="28"/>
          <w:szCs w:val="28"/>
        </w:rPr>
        <w:t xml:space="preserve"> </w:t>
      </w:r>
      <w:r w:rsidRPr="0065732B">
        <w:rPr>
          <w:rFonts w:asciiTheme="minorHAnsi" w:hAnsiTheme="minorHAnsi" w:cstheme="minorHAnsi"/>
          <w:sz w:val="28"/>
          <w:szCs w:val="28"/>
        </w:rPr>
        <w:t>Le Royaume de Dieu est comme une graine de moutarde</w:t>
      </w:r>
      <w:r w:rsidR="0065732B">
        <w:rPr>
          <w:rFonts w:asciiTheme="minorHAnsi" w:hAnsiTheme="minorHAnsi" w:cstheme="minorHAnsi"/>
          <w:sz w:val="28"/>
          <w:szCs w:val="28"/>
        </w:rPr>
        <w:t>, répond Jésus</w:t>
      </w:r>
      <w:r w:rsidR="0065732B" w:rsidRPr="0065732B">
        <w:rPr>
          <w:rFonts w:asciiTheme="minorHAnsi" w:hAnsiTheme="minorHAnsi" w:cstheme="minorHAnsi"/>
          <w:sz w:val="28"/>
          <w:szCs w:val="28"/>
        </w:rPr>
        <w:t xml:space="preserve"> : </w:t>
      </w:r>
      <w:r w:rsidRPr="0065732B">
        <w:rPr>
          <w:rFonts w:asciiTheme="minorHAnsi" w:hAnsiTheme="minorHAnsi" w:cstheme="minorHAnsi"/>
          <w:sz w:val="28"/>
          <w:szCs w:val="28"/>
        </w:rPr>
        <w:t>lorsqu'on la sème</w:t>
      </w:r>
      <w:r w:rsidR="0065732B" w:rsidRPr="0065732B">
        <w:rPr>
          <w:rFonts w:asciiTheme="minorHAnsi" w:hAnsiTheme="minorHAnsi" w:cstheme="minorHAnsi"/>
          <w:sz w:val="28"/>
          <w:szCs w:val="28"/>
        </w:rPr>
        <w:t>,</w:t>
      </w:r>
      <w:r w:rsidRPr="0065732B">
        <w:rPr>
          <w:rFonts w:asciiTheme="minorHAnsi" w:hAnsiTheme="minorHAnsi" w:cstheme="minorHAnsi"/>
          <w:sz w:val="28"/>
          <w:szCs w:val="28"/>
        </w:rPr>
        <w:t xml:space="preserve"> c'est la plus petite de toutes les semences</w:t>
      </w:r>
      <w:r w:rsidR="0065732B" w:rsidRPr="0065732B">
        <w:rPr>
          <w:rFonts w:asciiTheme="minorHAnsi" w:hAnsiTheme="minorHAnsi" w:cstheme="minorHAnsi"/>
          <w:sz w:val="28"/>
          <w:szCs w:val="28"/>
        </w:rPr>
        <w:t xml:space="preserve">. Puis </w:t>
      </w:r>
      <w:r w:rsidRPr="0065732B">
        <w:rPr>
          <w:rFonts w:asciiTheme="minorHAnsi" w:hAnsiTheme="minorHAnsi" w:cstheme="minorHAnsi"/>
          <w:sz w:val="28"/>
          <w:szCs w:val="28"/>
        </w:rPr>
        <w:t>elle</w:t>
      </w:r>
      <w:r w:rsidR="0065732B" w:rsidRPr="0065732B">
        <w:rPr>
          <w:rFonts w:asciiTheme="minorHAnsi" w:hAnsiTheme="minorHAnsi" w:cstheme="minorHAnsi"/>
          <w:sz w:val="28"/>
          <w:szCs w:val="28"/>
        </w:rPr>
        <w:t xml:space="preserve"> </w:t>
      </w:r>
      <w:r w:rsidRPr="0065732B">
        <w:rPr>
          <w:rFonts w:asciiTheme="minorHAnsi" w:hAnsiTheme="minorHAnsi" w:cstheme="minorHAnsi"/>
          <w:sz w:val="28"/>
          <w:szCs w:val="28"/>
        </w:rPr>
        <w:t xml:space="preserve">devient </w:t>
      </w:r>
      <w:r w:rsidR="0065732B" w:rsidRPr="0065732B">
        <w:rPr>
          <w:rFonts w:asciiTheme="minorHAnsi" w:hAnsiTheme="minorHAnsi" w:cstheme="minorHAnsi"/>
          <w:sz w:val="28"/>
          <w:szCs w:val="28"/>
        </w:rPr>
        <w:t xml:space="preserve">la </w:t>
      </w:r>
      <w:r w:rsidRPr="0065732B">
        <w:rPr>
          <w:rFonts w:asciiTheme="minorHAnsi" w:hAnsiTheme="minorHAnsi" w:cstheme="minorHAnsi"/>
          <w:sz w:val="28"/>
          <w:szCs w:val="28"/>
        </w:rPr>
        <w:t xml:space="preserve">plus grande </w:t>
      </w:r>
      <w:r w:rsidR="0065732B" w:rsidRPr="0065732B">
        <w:rPr>
          <w:rFonts w:asciiTheme="minorHAnsi" w:hAnsiTheme="minorHAnsi" w:cstheme="minorHAnsi"/>
          <w:sz w:val="28"/>
          <w:szCs w:val="28"/>
        </w:rPr>
        <w:t>des plantes pour abriter les oise</w:t>
      </w:r>
      <w:r w:rsidR="0065732B">
        <w:rPr>
          <w:rFonts w:asciiTheme="minorHAnsi" w:hAnsiTheme="minorHAnsi" w:cstheme="minorHAnsi"/>
          <w:sz w:val="28"/>
          <w:szCs w:val="28"/>
        </w:rPr>
        <w:t>a</w:t>
      </w:r>
      <w:r w:rsidR="0065732B" w:rsidRPr="0065732B">
        <w:rPr>
          <w:rFonts w:asciiTheme="minorHAnsi" w:hAnsiTheme="minorHAnsi" w:cstheme="minorHAnsi"/>
          <w:sz w:val="28"/>
          <w:szCs w:val="28"/>
        </w:rPr>
        <w:t>ux du ciel.</w:t>
      </w:r>
      <w:r w:rsidRPr="0065732B">
        <w:rPr>
          <w:rFonts w:asciiTheme="minorHAnsi" w:hAnsiTheme="minorHAnsi" w:cstheme="minorHAnsi"/>
          <w:sz w:val="28"/>
          <w:szCs w:val="28"/>
        </w:rPr>
        <w:t xml:space="preserve"> </w:t>
      </w:r>
    </w:p>
    <w:p w14:paraId="4CD87BFC" w14:textId="0663FFC0" w:rsidR="0064191B" w:rsidRPr="0065732B" w:rsidRDefault="0064191B" w:rsidP="0065732B">
      <w:pPr>
        <w:pStyle w:val="NormalWeb"/>
        <w:spacing w:line="360" w:lineRule="auto"/>
        <w:jc w:val="both"/>
        <w:rPr>
          <w:rFonts w:asciiTheme="minorHAnsi" w:hAnsiTheme="minorHAnsi" w:cstheme="minorHAnsi"/>
          <w:color w:val="000000" w:themeColor="text1"/>
          <w:sz w:val="28"/>
          <w:szCs w:val="28"/>
        </w:rPr>
      </w:pPr>
      <w:r>
        <w:rPr>
          <w:rFonts w:asciiTheme="minorHAnsi" w:hAnsiTheme="minorHAnsi" w:cstheme="minorHAnsi"/>
          <w:sz w:val="28"/>
          <w:szCs w:val="28"/>
        </w:rPr>
        <w:t xml:space="preserve">Je </w:t>
      </w:r>
      <w:r w:rsidR="0051414F">
        <w:rPr>
          <w:rFonts w:asciiTheme="minorHAnsi" w:hAnsiTheme="minorHAnsi" w:cstheme="minorHAnsi"/>
          <w:sz w:val="28"/>
          <w:szCs w:val="28"/>
        </w:rPr>
        <w:t>parierais presque</w:t>
      </w:r>
      <w:r>
        <w:rPr>
          <w:rFonts w:asciiTheme="minorHAnsi" w:hAnsiTheme="minorHAnsi" w:cstheme="minorHAnsi"/>
          <w:sz w:val="28"/>
          <w:szCs w:val="28"/>
        </w:rPr>
        <w:t xml:space="preserve"> que Jésus était partisan de l’écologie de l’espoir !</w:t>
      </w:r>
    </w:p>
    <w:p w14:paraId="4A505364" w14:textId="4A08BB7F" w:rsidR="0060689C" w:rsidRPr="00FA6A11" w:rsidRDefault="00657B52" w:rsidP="00D72BBB">
      <w:pPr>
        <w:pStyle w:val="NormalWeb"/>
        <w:spacing w:line="360" w:lineRule="auto"/>
        <w:jc w:val="both"/>
        <w:rPr>
          <w:rFonts w:asciiTheme="minorHAnsi" w:hAnsiTheme="minorHAnsi" w:cstheme="minorHAnsi"/>
          <w:color w:val="000000" w:themeColor="text1"/>
          <w:sz w:val="28"/>
          <w:szCs w:val="28"/>
        </w:rPr>
      </w:pPr>
      <w:r w:rsidRPr="00FA6A11">
        <w:rPr>
          <w:rFonts w:asciiTheme="minorHAnsi" w:hAnsiTheme="minorHAnsi" w:cstheme="minorHAnsi"/>
          <w:color w:val="000000" w:themeColor="text1"/>
          <w:sz w:val="28"/>
          <w:szCs w:val="28"/>
        </w:rPr>
        <w:lastRenderedPageBreak/>
        <w:t xml:space="preserve">Oui, chers amis, à l’heure où les glaciers fondent et où les forêts brûlent, c’est toute l’humanité qui est invitée à revoir son style de vie. Nous le savons, les choix que nous faisons au quotidien </w:t>
      </w:r>
      <w:r w:rsidR="0060689C" w:rsidRPr="00FA6A11">
        <w:rPr>
          <w:rFonts w:asciiTheme="minorHAnsi" w:hAnsiTheme="minorHAnsi" w:cstheme="minorHAnsi"/>
          <w:color w:val="000000" w:themeColor="text1"/>
          <w:sz w:val="28"/>
          <w:szCs w:val="28"/>
        </w:rPr>
        <w:t xml:space="preserve">dans nos modes de vie ont des conséquences sur des hommes et des femmes qui vivent à l’autre bout de la planète. </w:t>
      </w:r>
      <w:r w:rsidR="00D72BBB" w:rsidRPr="00FA6A11">
        <w:rPr>
          <w:rFonts w:asciiTheme="minorHAnsi" w:hAnsiTheme="minorHAnsi" w:cstheme="minorHAnsi"/>
          <w:color w:val="000000" w:themeColor="text1"/>
          <w:sz w:val="28"/>
          <w:szCs w:val="28"/>
        </w:rPr>
        <w:t>Alors</w:t>
      </w:r>
      <w:r w:rsidR="00AC2172">
        <w:rPr>
          <w:rFonts w:asciiTheme="minorHAnsi" w:hAnsiTheme="minorHAnsi" w:cstheme="minorHAnsi"/>
          <w:color w:val="000000" w:themeColor="text1"/>
          <w:sz w:val="28"/>
          <w:szCs w:val="28"/>
        </w:rPr>
        <w:t>,</w:t>
      </w:r>
      <w:r w:rsidR="00D72BBB" w:rsidRPr="00FA6A11">
        <w:rPr>
          <w:rFonts w:asciiTheme="minorHAnsi" w:hAnsiTheme="minorHAnsi" w:cstheme="minorHAnsi"/>
          <w:color w:val="000000" w:themeColor="text1"/>
          <w:sz w:val="28"/>
          <w:szCs w:val="28"/>
        </w:rPr>
        <w:t xml:space="preserve"> n’oublions pas ce commandement du livre du Deutéronome : «</w:t>
      </w:r>
      <w:r w:rsidR="0060689C" w:rsidRPr="00FA6A11">
        <w:rPr>
          <w:rFonts w:asciiTheme="minorHAnsi" w:hAnsiTheme="minorHAnsi" w:cstheme="minorHAnsi"/>
          <w:b/>
          <w:bCs/>
          <w:color w:val="000000" w:themeColor="text1"/>
          <w:sz w:val="28"/>
          <w:szCs w:val="28"/>
        </w:rPr>
        <w:t> </w:t>
      </w:r>
      <w:r w:rsidR="0065732B" w:rsidRPr="00FA6A11">
        <w:rPr>
          <w:rFonts w:asciiTheme="minorHAnsi" w:hAnsiTheme="minorHAnsi" w:cstheme="minorHAnsi"/>
          <w:b/>
          <w:bCs/>
          <w:color w:val="000000" w:themeColor="text1"/>
          <w:sz w:val="28"/>
          <w:szCs w:val="28"/>
        </w:rPr>
        <w:t>C</w:t>
      </w:r>
      <w:r w:rsidR="0060689C" w:rsidRPr="00FA6A11">
        <w:rPr>
          <w:rFonts w:asciiTheme="minorHAnsi" w:hAnsiTheme="minorHAnsi" w:cstheme="minorHAnsi"/>
          <w:b/>
          <w:bCs/>
          <w:color w:val="000000" w:themeColor="text1"/>
          <w:sz w:val="28"/>
          <w:szCs w:val="28"/>
        </w:rPr>
        <w:t>hoisi</w:t>
      </w:r>
      <w:r w:rsidR="0065732B" w:rsidRPr="00FA6A11">
        <w:rPr>
          <w:rFonts w:asciiTheme="minorHAnsi" w:hAnsiTheme="minorHAnsi" w:cstheme="minorHAnsi"/>
          <w:b/>
          <w:bCs/>
          <w:color w:val="000000" w:themeColor="text1"/>
          <w:sz w:val="28"/>
          <w:szCs w:val="28"/>
        </w:rPr>
        <w:t>s</w:t>
      </w:r>
      <w:r w:rsidR="0060689C" w:rsidRPr="00FA6A11">
        <w:rPr>
          <w:rFonts w:asciiTheme="minorHAnsi" w:hAnsiTheme="minorHAnsi" w:cstheme="minorHAnsi"/>
          <w:b/>
          <w:bCs/>
          <w:color w:val="000000" w:themeColor="text1"/>
          <w:sz w:val="28"/>
          <w:szCs w:val="28"/>
        </w:rPr>
        <w:t xml:space="preserve"> la vie </w:t>
      </w:r>
      <w:r w:rsidR="0065732B" w:rsidRPr="00FA6A11">
        <w:rPr>
          <w:rFonts w:asciiTheme="minorHAnsi" w:hAnsiTheme="minorHAnsi" w:cstheme="minorHAnsi"/>
          <w:b/>
          <w:bCs/>
          <w:color w:val="000000" w:themeColor="text1"/>
          <w:sz w:val="28"/>
          <w:szCs w:val="28"/>
        </w:rPr>
        <w:t xml:space="preserve">afin </w:t>
      </w:r>
      <w:r w:rsidR="0060689C" w:rsidRPr="00FA6A11">
        <w:rPr>
          <w:rFonts w:asciiTheme="minorHAnsi" w:hAnsiTheme="minorHAnsi" w:cstheme="minorHAnsi"/>
          <w:b/>
          <w:bCs/>
          <w:color w:val="000000" w:themeColor="text1"/>
          <w:sz w:val="28"/>
          <w:szCs w:val="28"/>
        </w:rPr>
        <w:t>que tu vives, toi et ta descendance »</w:t>
      </w:r>
      <w:r w:rsidR="0060689C" w:rsidRPr="00FA6A11">
        <w:rPr>
          <w:rFonts w:asciiTheme="minorHAnsi" w:hAnsiTheme="minorHAnsi" w:cstheme="minorHAnsi"/>
          <w:color w:val="000000" w:themeColor="text1"/>
          <w:sz w:val="28"/>
          <w:szCs w:val="28"/>
        </w:rPr>
        <w:t xml:space="preserve"> (</w:t>
      </w:r>
      <w:proofErr w:type="spellStart"/>
      <w:r w:rsidR="0060689C" w:rsidRPr="00FA6A11">
        <w:rPr>
          <w:rFonts w:asciiTheme="minorHAnsi" w:hAnsiTheme="minorHAnsi" w:cstheme="minorHAnsi"/>
          <w:color w:val="000000" w:themeColor="text1"/>
          <w:sz w:val="28"/>
          <w:szCs w:val="28"/>
        </w:rPr>
        <w:t>Dt</w:t>
      </w:r>
      <w:proofErr w:type="spellEnd"/>
      <w:r w:rsidR="0060689C" w:rsidRPr="00FA6A11">
        <w:rPr>
          <w:rFonts w:asciiTheme="minorHAnsi" w:hAnsiTheme="minorHAnsi" w:cstheme="minorHAnsi"/>
          <w:color w:val="000000" w:themeColor="text1"/>
          <w:sz w:val="28"/>
          <w:szCs w:val="28"/>
        </w:rPr>
        <w:t xml:space="preserve"> 30,19). </w:t>
      </w:r>
    </w:p>
    <w:p w14:paraId="200B0AF1" w14:textId="1D3B37D3" w:rsidR="005E48A0" w:rsidRDefault="005E48A0" w:rsidP="00775539">
      <w:pPr>
        <w:pStyle w:val="NormalWeb"/>
        <w:spacing w:line="360" w:lineRule="auto"/>
        <w:jc w:val="both"/>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 xml:space="preserve">Dans notre vie, dans nos actions, dans notre prière, laisserons-nous une parcelle </w:t>
      </w:r>
      <w:r w:rsidR="00657B52">
        <w:rPr>
          <w:rFonts w:asciiTheme="minorHAnsi" w:hAnsiTheme="minorHAnsi" w:cstheme="minorHAnsi"/>
          <w:color w:val="000000" w:themeColor="text1"/>
          <w:sz w:val="28"/>
          <w:szCs w:val="28"/>
        </w:rPr>
        <w:t xml:space="preserve">de terre </w:t>
      </w:r>
      <w:r>
        <w:rPr>
          <w:rFonts w:asciiTheme="minorHAnsi" w:hAnsiTheme="minorHAnsi" w:cstheme="minorHAnsi"/>
          <w:color w:val="000000" w:themeColor="text1"/>
          <w:sz w:val="28"/>
          <w:szCs w:val="28"/>
        </w:rPr>
        <w:t xml:space="preserve">à Dieu, pour qu’il continue de </w:t>
      </w:r>
      <w:r w:rsidR="0065732B">
        <w:rPr>
          <w:rFonts w:asciiTheme="minorHAnsi" w:hAnsiTheme="minorHAnsi" w:cstheme="minorHAnsi"/>
          <w:color w:val="000000" w:themeColor="text1"/>
          <w:sz w:val="28"/>
          <w:szCs w:val="28"/>
        </w:rPr>
        <w:t xml:space="preserve">semer, de </w:t>
      </w:r>
      <w:r>
        <w:rPr>
          <w:rFonts w:asciiTheme="minorHAnsi" w:hAnsiTheme="minorHAnsi" w:cstheme="minorHAnsi"/>
          <w:color w:val="000000" w:themeColor="text1"/>
          <w:sz w:val="28"/>
          <w:szCs w:val="28"/>
        </w:rPr>
        <w:t xml:space="preserve">créer, au cœur de notre monde, un jardin </w:t>
      </w:r>
      <w:r w:rsidR="00060C6E">
        <w:rPr>
          <w:rFonts w:asciiTheme="minorHAnsi" w:hAnsiTheme="minorHAnsi" w:cstheme="minorHAnsi"/>
          <w:color w:val="000000" w:themeColor="text1"/>
          <w:sz w:val="28"/>
          <w:szCs w:val="28"/>
        </w:rPr>
        <w:t>que nous pouvons cultiver</w:t>
      </w:r>
      <w:r w:rsidR="00657B52">
        <w:rPr>
          <w:rFonts w:asciiTheme="minorHAnsi" w:hAnsiTheme="minorHAnsi" w:cstheme="minorHAnsi"/>
          <w:color w:val="000000" w:themeColor="text1"/>
          <w:sz w:val="28"/>
          <w:szCs w:val="28"/>
        </w:rPr>
        <w:t xml:space="preserve">, </w:t>
      </w:r>
      <w:r w:rsidR="00060C6E">
        <w:rPr>
          <w:rFonts w:asciiTheme="minorHAnsi" w:hAnsiTheme="minorHAnsi" w:cstheme="minorHAnsi"/>
          <w:color w:val="000000" w:themeColor="text1"/>
          <w:sz w:val="28"/>
          <w:szCs w:val="28"/>
        </w:rPr>
        <w:t>garder </w:t>
      </w:r>
      <w:r w:rsidR="00657B52">
        <w:rPr>
          <w:rFonts w:asciiTheme="minorHAnsi" w:hAnsiTheme="minorHAnsi" w:cstheme="minorHAnsi"/>
          <w:color w:val="000000" w:themeColor="text1"/>
          <w:sz w:val="28"/>
          <w:szCs w:val="28"/>
        </w:rPr>
        <w:t xml:space="preserve">et partager </w:t>
      </w:r>
      <w:r w:rsidR="00060C6E">
        <w:rPr>
          <w:rFonts w:asciiTheme="minorHAnsi" w:hAnsiTheme="minorHAnsi" w:cstheme="minorHAnsi"/>
          <w:color w:val="000000" w:themeColor="text1"/>
          <w:sz w:val="28"/>
          <w:szCs w:val="28"/>
        </w:rPr>
        <w:t xml:space="preserve">?  </w:t>
      </w:r>
    </w:p>
    <w:p w14:paraId="03D95526" w14:textId="5F28B7FF" w:rsidR="00B97281" w:rsidRDefault="00B97281" w:rsidP="00775539">
      <w:pPr>
        <w:pStyle w:val="NormalWeb"/>
        <w:spacing w:line="360" w:lineRule="auto"/>
        <w:jc w:val="both"/>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Accueillons avec douceur la Parole qu’il a plantée en nous et ouvrons-lui notre jardin !</w:t>
      </w:r>
      <w:r w:rsidR="003947C8">
        <w:rPr>
          <w:rFonts w:asciiTheme="minorHAnsi" w:hAnsiTheme="minorHAnsi" w:cstheme="minorHAnsi"/>
          <w:color w:val="000000" w:themeColor="text1"/>
          <w:sz w:val="28"/>
          <w:szCs w:val="28"/>
        </w:rPr>
        <w:t xml:space="preserve"> Amen</w:t>
      </w:r>
    </w:p>
    <w:p w14:paraId="6494E5C6" w14:textId="091DBCFE" w:rsidR="009C5624" w:rsidRDefault="00657B52" w:rsidP="00D72BBB">
      <w:pPr>
        <w:pStyle w:val="NormalWeb"/>
        <w:spacing w:line="360" w:lineRule="auto"/>
        <w:jc w:val="both"/>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Amen</w:t>
      </w:r>
      <w:r w:rsidR="00D72BBB">
        <w:rPr>
          <w:rFonts w:asciiTheme="minorHAnsi" w:hAnsiTheme="minorHAnsi" w:cstheme="minorHAnsi"/>
          <w:color w:val="000000" w:themeColor="text1"/>
          <w:sz w:val="28"/>
          <w:szCs w:val="28"/>
        </w:rPr>
        <w:t xml:space="preserve">. </w:t>
      </w:r>
    </w:p>
    <w:p w14:paraId="54E80329" w14:textId="63CE2026" w:rsidR="00B72F02" w:rsidRDefault="00B72F02" w:rsidP="00D72BBB">
      <w:pPr>
        <w:pStyle w:val="NormalWeb"/>
        <w:spacing w:line="360" w:lineRule="auto"/>
        <w:jc w:val="both"/>
        <w:rPr>
          <w:rFonts w:asciiTheme="minorHAnsi" w:hAnsiTheme="minorHAnsi" w:cstheme="minorHAnsi"/>
          <w:color w:val="000000" w:themeColor="text1"/>
          <w:sz w:val="28"/>
          <w:szCs w:val="28"/>
        </w:rPr>
      </w:pPr>
    </w:p>
    <w:p w14:paraId="75B42CFD" w14:textId="1C2EE84A" w:rsidR="00B72F02" w:rsidRDefault="00B72F02" w:rsidP="00D72BBB">
      <w:pPr>
        <w:pStyle w:val="NormalWeb"/>
        <w:spacing w:line="360" w:lineRule="auto"/>
        <w:jc w:val="both"/>
        <w:rPr>
          <w:rFonts w:asciiTheme="minorHAnsi" w:hAnsiTheme="minorHAnsi" w:cstheme="minorHAnsi"/>
          <w:color w:val="000000" w:themeColor="text1"/>
          <w:sz w:val="28"/>
          <w:szCs w:val="28"/>
        </w:rPr>
      </w:pPr>
    </w:p>
    <w:p w14:paraId="4E921475" w14:textId="5527A179" w:rsidR="00B72F02" w:rsidRDefault="00B72F02" w:rsidP="00D72BBB">
      <w:pPr>
        <w:pStyle w:val="NormalWeb"/>
        <w:spacing w:line="360" w:lineRule="auto"/>
        <w:jc w:val="both"/>
        <w:rPr>
          <w:rFonts w:asciiTheme="minorHAnsi" w:hAnsiTheme="minorHAnsi" w:cstheme="minorHAnsi"/>
          <w:color w:val="000000" w:themeColor="text1"/>
          <w:sz w:val="28"/>
          <w:szCs w:val="28"/>
        </w:rPr>
      </w:pPr>
    </w:p>
    <w:p w14:paraId="6C6A780B" w14:textId="4B8C3D13" w:rsidR="00B72F02" w:rsidRDefault="00B72F02" w:rsidP="00D72BBB">
      <w:pPr>
        <w:pStyle w:val="NormalWeb"/>
        <w:spacing w:line="360" w:lineRule="auto"/>
        <w:jc w:val="both"/>
        <w:rPr>
          <w:rFonts w:asciiTheme="minorHAnsi" w:hAnsiTheme="minorHAnsi" w:cstheme="minorHAnsi"/>
          <w:color w:val="000000" w:themeColor="text1"/>
          <w:sz w:val="28"/>
          <w:szCs w:val="28"/>
        </w:rPr>
      </w:pPr>
    </w:p>
    <w:p w14:paraId="5E0FDE23" w14:textId="21C9D58F" w:rsidR="00B72F02" w:rsidRDefault="00B72F02" w:rsidP="00D72BBB">
      <w:pPr>
        <w:pStyle w:val="NormalWeb"/>
        <w:spacing w:line="360" w:lineRule="auto"/>
        <w:jc w:val="both"/>
        <w:rPr>
          <w:rFonts w:asciiTheme="minorHAnsi" w:hAnsiTheme="minorHAnsi" w:cstheme="minorHAnsi"/>
          <w:color w:val="000000" w:themeColor="text1"/>
          <w:sz w:val="28"/>
          <w:szCs w:val="28"/>
        </w:rPr>
      </w:pPr>
    </w:p>
    <w:p w14:paraId="5712978E" w14:textId="7F4CFCCC" w:rsidR="00B72F02" w:rsidRDefault="00B72F02" w:rsidP="00D72BBB">
      <w:pPr>
        <w:pStyle w:val="NormalWeb"/>
        <w:spacing w:line="360" w:lineRule="auto"/>
        <w:jc w:val="both"/>
        <w:rPr>
          <w:rFonts w:asciiTheme="minorHAnsi" w:hAnsiTheme="minorHAnsi" w:cstheme="minorHAnsi"/>
          <w:color w:val="000000" w:themeColor="text1"/>
          <w:sz w:val="28"/>
          <w:szCs w:val="28"/>
        </w:rPr>
      </w:pPr>
    </w:p>
    <w:p w14:paraId="478B129F" w14:textId="3D5648FC" w:rsidR="00B72F02" w:rsidRDefault="00B72F02" w:rsidP="00D72BBB">
      <w:pPr>
        <w:pStyle w:val="NormalWeb"/>
        <w:spacing w:line="360" w:lineRule="auto"/>
        <w:jc w:val="both"/>
        <w:rPr>
          <w:rFonts w:asciiTheme="minorHAnsi" w:hAnsiTheme="minorHAnsi" w:cstheme="minorHAnsi"/>
          <w:color w:val="000000" w:themeColor="text1"/>
          <w:sz w:val="28"/>
          <w:szCs w:val="28"/>
        </w:rPr>
      </w:pPr>
    </w:p>
    <w:p w14:paraId="323AC29D" w14:textId="6E386E42" w:rsidR="00B72F02" w:rsidRDefault="00B72F02" w:rsidP="00D72BBB">
      <w:pPr>
        <w:pStyle w:val="NormalWeb"/>
        <w:spacing w:line="360" w:lineRule="auto"/>
        <w:jc w:val="both"/>
        <w:rPr>
          <w:rFonts w:asciiTheme="minorHAnsi" w:hAnsiTheme="minorHAnsi" w:cstheme="minorHAnsi"/>
          <w:sz w:val="28"/>
          <w:szCs w:val="28"/>
        </w:rPr>
      </w:pPr>
    </w:p>
    <w:p w14:paraId="05EAD769" w14:textId="1D568D52" w:rsidR="0099128D" w:rsidRDefault="0099128D" w:rsidP="00D72BBB">
      <w:pPr>
        <w:pStyle w:val="NormalWeb"/>
        <w:spacing w:line="360" w:lineRule="auto"/>
        <w:jc w:val="both"/>
        <w:rPr>
          <w:rFonts w:asciiTheme="minorHAnsi" w:hAnsiTheme="minorHAnsi" w:cstheme="minorHAnsi"/>
          <w:sz w:val="28"/>
          <w:szCs w:val="28"/>
        </w:rPr>
      </w:pPr>
    </w:p>
    <w:p w14:paraId="1C7842C8" w14:textId="77777777" w:rsidR="0099128D" w:rsidRPr="009C5624" w:rsidRDefault="0099128D" w:rsidP="00D72BBB">
      <w:pPr>
        <w:pStyle w:val="NormalWeb"/>
        <w:spacing w:line="360" w:lineRule="auto"/>
        <w:jc w:val="both"/>
        <w:rPr>
          <w:rFonts w:asciiTheme="minorHAnsi" w:hAnsiTheme="minorHAnsi" w:cstheme="minorHAnsi"/>
          <w:sz w:val="28"/>
          <w:szCs w:val="28"/>
        </w:rPr>
      </w:pPr>
    </w:p>
    <w:p w14:paraId="27D3ECE3" w14:textId="11964985" w:rsidR="009C5624" w:rsidRPr="009C5624" w:rsidRDefault="00472FBA" w:rsidP="00B72F02">
      <w:pPr>
        <w:spacing w:line="360" w:lineRule="auto"/>
        <w:jc w:val="right"/>
        <w:rPr>
          <w:rFonts w:cstheme="minorHAnsi"/>
          <w:sz w:val="28"/>
          <w:szCs w:val="28"/>
          <w:lang w:val="fr-CH"/>
        </w:rPr>
      </w:pPr>
      <w:r>
        <w:rPr>
          <w:rFonts w:cstheme="minorHAnsi"/>
          <w:sz w:val="28"/>
          <w:szCs w:val="28"/>
          <w:lang w:val="fr-CH"/>
        </w:rPr>
        <w:t>Florence Hostettler</w:t>
      </w:r>
      <w:r w:rsidR="00B72F02">
        <w:rPr>
          <w:rFonts w:cstheme="minorHAnsi"/>
          <w:sz w:val="28"/>
          <w:szCs w:val="28"/>
          <w:lang w:val="fr-CH"/>
        </w:rPr>
        <w:t xml:space="preserve"> – </w:t>
      </w:r>
      <w:r w:rsidR="005F02EE">
        <w:rPr>
          <w:rFonts w:cstheme="minorHAnsi"/>
          <w:sz w:val="28"/>
          <w:szCs w:val="28"/>
          <w:lang w:val="fr-CH"/>
        </w:rPr>
        <w:t xml:space="preserve">août </w:t>
      </w:r>
      <w:r w:rsidR="00B72F02">
        <w:rPr>
          <w:rFonts w:cstheme="minorHAnsi"/>
          <w:sz w:val="28"/>
          <w:szCs w:val="28"/>
          <w:lang w:val="fr-CH"/>
        </w:rPr>
        <w:t>2021</w:t>
      </w:r>
    </w:p>
    <w:sectPr w:rsidR="009C5624" w:rsidRPr="009C5624" w:rsidSect="002670F9">
      <w:headerReference w:type="default" r:id="rId7"/>
      <w:footerReference w:type="even" r:id="rId8"/>
      <w:footerReference w:type="default" r:id="rId9"/>
      <w:pgSz w:w="16840" w:h="11900" w:orient="landscape"/>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B4F70" w14:textId="77777777" w:rsidR="00EB63ED" w:rsidRDefault="00EB63ED" w:rsidP="002670F9">
      <w:r>
        <w:separator/>
      </w:r>
    </w:p>
  </w:endnote>
  <w:endnote w:type="continuationSeparator" w:id="0">
    <w:p w14:paraId="189ED6F5" w14:textId="77777777" w:rsidR="00EB63ED" w:rsidRDefault="00EB63ED" w:rsidP="00267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167901105"/>
      <w:docPartObj>
        <w:docPartGallery w:val="Page Numbers (Bottom of Page)"/>
        <w:docPartUnique/>
      </w:docPartObj>
    </w:sdtPr>
    <w:sdtEndPr>
      <w:rPr>
        <w:rStyle w:val="Numrodepage"/>
      </w:rPr>
    </w:sdtEndPr>
    <w:sdtContent>
      <w:p w14:paraId="6ECD0063" w14:textId="6A84E86C" w:rsidR="009C5624" w:rsidRDefault="009C5624" w:rsidP="006D6406">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1E7AF9C7" w14:textId="77777777" w:rsidR="009C5624" w:rsidRDefault="009C5624" w:rsidP="009C5624">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794717"/>
      <w:docPartObj>
        <w:docPartGallery w:val="Page Numbers (Bottom of Page)"/>
        <w:docPartUnique/>
      </w:docPartObj>
    </w:sdtPr>
    <w:sdtEndPr>
      <w:rPr>
        <w:rStyle w:val="Numrodepage"/>
      </w:rPr>
    </w:sdtEndPr>
    <w:sdtContent>
      <w:p w14:paraId="7DBEFB48" w14:textId="47630EC7" w:rsidR="009C5624" w:rsidRDefault="009C5624" w:rsidP="006D6406">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0FC4DAB7" w14:textId="5CBA9D5E" w:rsidR="002670F9" w:rsidRPr="002670F9" w:rsidRDefault="002670F9" w:rsidP="009C5624">
    <w:pPr>
      <w:pStyle w:val="Pieddepage"/>
      <w:ind w:right="360"/>
      <w:rPr>
        <w:color w:val="3B3838" w:themeColor="background2" w:themeShade="40"/>
        <w:sz w:val="22"/>
        <w:szCs w:val="22"/>
        <w:lang w:val="fr-CH"/>
      </w:rPr>
    </w:pPr>
    <w:r>
      <w:rPr>
        <w:lang w:val="fr-CH"/>
      </w:rPr>
      <w:t xml:space="preserve">FH – </w:t>
    </w:r>
    <w:r w:rsidR="00681331">
      <w:rPr>
        <w:lang w:val="fr-CH"/>
      </w:rPr>
      <w:t xml:space="preserve">15 août </w:t>
    </w:r>
    <w:r>
      <w:rPr>
        <w:lang w:val="fr-CH"/>
      </w:rPr>
      <w:t>2021 – Temple</w:t>
    </w:r>
    <w:r w:rsidR="00EB3867">
      <w:rPr>
        <w:lang w:val="fr-CH"/>
      </w:rPr>
      <w:t xml:space="preserve"> de </w:t>
    </w:r>
    <w:r>
      <w:rPr>
        <w:lang w:val="fr-CH"/>
      </w:rPr>
      <w:t xml:space="preserve">Delémont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04643" w14:textId="77777777" w:rsidR="00EB63ED" w:rsidRDefault="00EB63ED" w:rsidP="002670F9">
      <w:r>
        <w:separator/>
      </w:r>
    </w:p>
  </w:footnote>
  <w:footnote w:type="continuationSeparator" w:id="0">
    <w:p w14:paraId="12B3107B" w14:textId="77777777" w:rsidR="00EB63ED" w:rsidRDefault="00EB63ED" w:rsidP="002670F9">
      <w:r>
        <w:continuationSeparator/>
      </w:r>
    </w:p>
  </w:footnote>
  <w:footnote w:id="1">
    <w:p w14:paraId="180FBAEF" w14:textId="093B610B" w:rsidR="0018701F" w:rsidRDefault="0018701F">
      <w:pPr>
        <w:pStyle w:val="Notedebasdepage"/>
      </w:pPr>
      <w:r>
        <w:rPr>
          <w:rStyle w:val="Appelnotedebasdep"/>
        </w:rPr>
        <w:footnoteRef/>
      </w:r>
      <w:r>
        <w:t xml:space="preserve"> </w:t>
      </w:r>
      <w:hyperlink r:id="rId1" w:history="1">
        <w:r w:rsidR="004312C1" w:rsidRPr="0031164B">
          <w:rPr>
            <w:rStyle w:val="Lienhypertexte"/>
          </w:rPr>
          <w:t>https://www.heidi.news/climat/relever-les-defis-climatiques-nous-pouvons-le-faire?utm_source=mail</w:t>
        </w:r>
      </w:hyperlink>
    </w:p>
    <w:p w14:paraId="4620C3DA" w14:textId="77777777" w:rsidR="004312C1" w:rsidRDefault="004312C1">
      <w:pPr>
        <w:pStyle w:val="Notedebasdepage"/>
      </w:pPr>
    </w:p>
    <w:p w14:paraId="5C8D6B6B" w14:textId="77777777" w:rsidR="004312C1" w:rsidRPr="0018701F" w:rsidRDefault="004312C1">
      <w:pPr>
        <w:pStyle w:val="Notedebasdepage"/>
        <w:rPr>
          <w:lang w:val="fr-CH"/>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13D56" w14:textId="3E0996DE" w:rsidR="002670F9" w:rsidRDefault="00681331" w:rsidP="00EE3C84">
    <w:pPr>
      <w:pStyle w:val="En-tte"/>
    </w:pPr>
    <w:r>
      <w:t>Genèse 2,4b-17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0F9"/>
    <w:rsid w:val="00016466"/>
    <w:rsid w:val="000309F1"/>
    <w:rsid w:val="000557B2"/>
    <w:rsid w:val="00060C6E"/>
    <w:rsid w:val="000A1D6F"/>
    <w:rsid w:val="000C2FCA"/>
    <w:rsid w:val="000C392C"/>
    <w:rsid w:val="000D6E50"/>
    <w:rsid w:val="0012674F"/>
    <w:rsid w:val="0016696A"/>
    <w:rsid w:val="00184C39"/>
    <w:rsid w:val="0018701F"/>
    <w:rsid w:val="001B52D8"/>
    <w:rsid w:val="002670F9"/>
    <w:rsid w:val="003453DD"/>
    <w:rsid w:val="00363C00"/>
    <w:rsid w:val="003947C8"/>
    <w:rsid w:val="003E5AB4"/>
    <w:rsid w:val="004045C8"/>
    <w:rsid w:val="00430914"/>
    <w:rsid w:val="004312C1"/>
    <w:rsid w:val="00431C73"/>
    <w:rsid w:val="004326CB"/>
    <w:rsid w:val="004675F0"/>
    <w:rsid w:val="00470D35"/>
    <w:rsid w:val="00472FBA"/>
    <w:rsid w:val="0051414F"/>
    <w:rsid w:val="0055430D"/>
    <w:rsid w:val="00556EF7"/>
    <w:rsid w:val="005A1364"/>
    <w:rsid w:val="005A2FF8"/>
    <w:rsid w:val="005E48A0"/>
    <w:rsid w:val="005F02EE"/>
    <w:rsid w:val="0060689C"/>
    <w:rsid w:val="0064191B"/>
    <w:rsid w:val="00654811"/>
    <w:rsid w:val="006556DF"/>
    <w:rsid w:val="0065732B"/>
    <w:rsid w:val="00657B52"/>
    <w:rsid w:val="00681331"/>
    <w:rsid w:val="00685AAA"/>
    <w:rsid w:val="006E64FB"/>
    <w:rsid w:val="0076640A"/>
    <w:rsid w:val="0076757E"/>
    <w:rsid w:val="00775539"/>
    <w:rsid w:val="00780AF3"/>
    <w:rsid w:val="007E6CD1"/>
    <w:rsid w:val="007E6F76"/>
    <w:rsid w:val="00803437"/>
    <w:rsid w:val="008077FC"/>
    <w:rsid w:val="008243F5"/>
    <w:rsid w:val="00840C10"/>
    <w:rsid w:val="0087085F"/>
    <w:rsid w:val="008714D0"/>
    <w:rsid w:val="0087310F"/>
    <w:rsid w:val="008813E9"/>
    <w:rsid w:val="008A08D6"/>
    <w:rsid w:val="008A2E61"/>
    <w:rsid w:val="008B6546"/>
    <w:rsid w:val="009107F9"/>
    <w:rsid w:val="00940664"/>
    <w:rsid w:val="00943006"/>
    <w:rsid w:val="0099128D"/>
    <w:rsid w:val="009C5624"/>
    <w:rsid w:val="00A01354"/>
    <w:rsid w:val="00A01636"/>
    <w:rsid w:val="00A13E22"/>
    <w:rsid w:val="00A21680"/>
    <w:rsid w:val="00A54B77"/>
    <w:rsid w:val="00A570E7"/>
    <w:rsid w:val="00A65E75"/>
    <w:rsid w:val="00AC2172"/>
    <w:rsid w:val="00AD6199"/>
    <w:rsid w:val="00AF1448"/>
    <w:rsid w:val="00AF26C1"/>
    <w:rsid w:val="00B1009E"/>
    <w:rsid w:val="00B20EFA"/>
    <w:rsid w:val="00B345D0"/>
    <w:rsid w:val="00B41183"/>
    <w:rsid w:val="00B4586A"/>
    <w:rsid w:val="00B70C25"/>
    <w:rsid w:val="00B72F02"/>
    <w:rsid w:val="00B97281"/>
    <w:rsid w:val="00BA08F7"/>
    <w:rsid w:val="00BB411E"/>
    <w:rsid w:val="00D4416F"/>
    <w:rsid w:val="00D540AC"/>
    <w:rsid w:val="00D64DD2"/>
    <w:rsid w:val="00D72BBB"/>
    <w:rsid w:val="00D76156"/>
    <w:rsid w:val="00D86524"/>
    <w:rsid w:val="00D917D0"/>
    <w:rsid w:val="00E039A8"/>
    <w:rsid w:val="00E25978"/>
    <w:rsid w:val="00E2797F"/>
    <w:rsid w:val="00E875B5"/>
    <w:rsid w:val="00EB3867"/>
    <w:rsid w:val="00EB63ED"/>
    <w:rsid w:val="00EE3C84"/>
    <w:rsid w:val="00F52653"/>
    <w:rsid w:val="00FA6A11"/>
    <w:rsid w:val="00FC1805"/>
    <w:rsid w:val="00FE4DE9"/>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50452"/>
  <w15:chartTrackingRefBased/>
  <w15:docId w15:val="{AAF519E5-FF31-9D46-9F92-16E196823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80343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8077F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itationintense">
    <w:name w:val="Intense Quote"/>
    <w:basedOn w:val="Normal"/>
    <w:next w:val="Normal"/>
    <w:link w:val="CitationintenseCar"/>
    <w:autoRedefine/>
    <w:uiPriority w:val="30"/>
    <w:qFormat/>
    <w:rsid w:val="00A570E7"/>
    <w:pPr>
      <w:pBdr>
        <w:top w:val="single" w:sz="4" w:space="10" w:color="4472C4" w:themeColor="accent1"/>
        <w:bottom w:val="single" w:sz="4" w:space="10" w:color="4472C4" w:themeColor="accent1"/>
      </w:pBdr>
      <w:spacing w:before="240" w:after="240" w:line="360" w:lineRule="auto"/>
      <w:ind w:left="864" w:right="864"/>
      <w:jc w:val="both"/>
    </w:pPr>
    <w:rPr>
      <w:rFonts w:asciiTheme="majorBidi" w:hAnsiTheme="majorBidi"/>
      <w:iCs/>
      <w:color w:val="000000" w:themeColor="text1"/>
      <w:sz w:val="22"/>
    </w:rPr>
  </w:style>
  <w:style w:type="character" w:customStyle="1" w:styleId="CitationintenseCar">
    <w:name w:val="Citation intense Car"/>
    <w:basedOn w:val="Policepardfaut"/>
    <w:link w:val="Citationintense"/>
    <w:uiPriority w:val="30"/>
    <w:rsid w:val="00A570E7"/>
    <w:rPr>
      <w:rFonts w:asciiTheme="majorBidi" w:hAnsiTheme="majorBidi"/>
      <w:iCs/>
      <w:color w:val="000000" w:themeColor="text1"/>
      <w:sz w:val="22"/>
    </w:rPr>
  </w:style>
  <w:style w:type="paragraph" w:styleId="Citation">
    <w:name w:val="Quote"/>
    <w:basedOn w:val="Normal"/>
    <w:next w:val="Normal"/>
    <w:link w:val="CitationCar"/>
    <w:autoRedefine/>
    <w:uiPriority w:val="29"/>
    <w:qFormat/>
    <w:rsid w:val="00A570E7"/>
    <w:pPr>
      <w:spacing w:before="200" w:after="160" w:line="360" w:lineRule="auto"/>
      <w:ind w:left="624" w:right="624"/>
      <w:jc w:val="center"/>
    </w:pPr>
    <w:rPr>
      <w:rFonts w:asciiTheme="majorBidi" w:hAnsiTheme="majorBidi"/>
      <w:i/>
      <w:iCs/>
      <w:color w:val="404040" w:themeColor="text1" w:themeTint="BF"/>
    </w:rPr>
  </w:style>
  <w:style w:type="character" w:customStyle="1" w:styleId="CitationCar">
    <w:name w:val="Citation Car"/>
    <w:basedOn w:val="Policepardfaut"/>
    <w:link w:val="Citation"/>
    <w:uiPriority w:val="29"/>
    <w:rsid w:val="00A570E7"/>
    <w:rPr>
      <w:rFonts w:asciiTheme="majorBidi" w:hAnsiTheme="majorBidi"/>
      <w:i/>
      <w:iCs/>
      <w:color w:val="404040" w:themeColor="text1" w:themeTint="BF"/>
    </w:rPr>
  </w:style>
  <w:style w:type="paragraph" w:styleId="En-tte">
    <w:name w:val="header"/>
    <w:basedOn w:val="Normal"/>
    <w:link w:val="En-tteCar"/>
    <w:uiPriority w:val="99"/>
    <w:unhideWhenUsed/>
    <w:rsid w:val="002670F9"/>
    <w:pPr>
      <w:tabs>
        <w:tab w:val="center" w:pos="4536"/>
        <w:tab w:val="right" w:pos="9072"/>
      </w:tabs>
    </w:pPr>
  </w:style>
  <w:style w:type="character" w:customStyle="1" w:styleId="En-tteCar">
    <w:name w:val="En-tête Car"/>
    <w:basedOn w:val="Policepardfaut"/>
    <w:link w:val="En-tte"/>
    <w:uiPriority w:val="99"/>
    <w:rsid w:val="002670F9"/>
  </w:style>
  <w:style w:type="paragraph" w:styleId="Pieddepage">
    <w:name w:val="footer"/>
    <w:basedOn w:val="Normal"/>
    <w:link w:val="PieddepageCar"/>
    <w:uiPriority w:val="99"/>
    <w:unhideWhenUsed/>
    <w:rsid w:val="002670F9"/>
    <w:pPr>
      <w:tabs>
        <w:tab w:val="center" w:pos="4536"/>
        <w:tab w:val="right" w:pos="9072"/>
      </w:tabs>
    </w:pPr>
  </w:style>
  <w:style w:type="character" w:customStyle="1" w:styleId="PieddepageCar">
    <w:name w:val="Pied de page Car"/>
    <w:basedOn w:val="Policepardfaut"/>
    <w:link w:val="Pieddepage"/>
    <w:uiPriority w:val="99"/>
    <w:rsid w:val="002670F9"/>
  </w:style>
  <w:style w:type="paragraph" w:styleId="NormalWeb">
    <w:name w:val="Normal (Web)"/>
    <w:basedOn w:val="Normal"/>
    <w:uiPriority w:val="99"/>
    <w:unhideWhenUsed/>
    <w:rsid w:val="009C5624"/>
    <w:pPr>
      <w:spacing w:before="100" w:beforeAutospacing="1" w:after="100" w:afterAutospacing="1"/>
    </w:pPr>
    <w:rPr>
      <w:rFonts w:ascii="Times New Roman" w:eastAsia="Times New Roman" w:hAnsi="Times New Roman" w:cs="Times New Roman"/>
      <w:lang w:val="fr-CH" w:eastAsia="fr-FR" w:bidi="he-IL"/>
    </w:rPr>
  </w:style>
  <w:style w:type="character" w:styleId="Numrodepage">
    <w:name w:val="page number"/>
    <w:basedOn w:val="Policepardfaut"/>
    <w:uiPriority w:val="99"/>
    <w:semiHidden/>
    <w:unhideWhenUsed/>
    <w:rsid w:val="009C5624"/>
  </w:style>
  <w:style w:type="character" w:customStyle="1" w:styleId="Titre2Car">
    <w:name w:val="Titre 2 Car"/>
    <w:basedOn w:val="Policepardfaut"/>
    <w:link w:val="Titre2"/>
    <w:uiPriority w:val="9"/>
    <w:rsid w:val="008077FC"/>
    <w:rPr>
      <w:rFonts w:asciiTheme="majorHAnsi" w:eastAsiaTheme="majorEastAsia" w:hAnsiTheme="majorHAnsi" w:cstheme="majorBidi"/>
      <w:color w:val="2F5496" w:themeColor="accent1" w:themeShade="BF"/>
      <w:sz w:val="26"/>
      <w:szCs w:val="26"/>
    </w:rPr>
  </w:style>
  <w:style w:type="character" w:customStyle="1" w:styleId="Titre1Car">
    <w:name w:val="Titre 1 Car"/>
    <w:basedOn w:val="Policepardfaut"/>
    <w:link w:val="Titre1"/>
    <w:uiPriority w:val="9"/>
    <w:rsid w:val="00803437"/>
    <w:rPr>
      <w:rFonts w:asciiTheme="majorHAnsi" w:eastAsiaTheme="majorEastAsia" w:hAnsiTheme="majorHAnsi" w:cstheme="majorBidi"/>
      <w:color w:val="2F5496" w:themeColor="accent1" w:themeShade="BF"/>
      <w:sz w:val="32"/>
      <w:szCs w:val="32"/>
    </w:rPr>
  </w:style>
  <w:style w:type="paragraph" w:styleId="Notedebasdepage">
    <w:name w:val="footnote text"/>
    <w:basedOn w:val="Normal"/>
    <w:link w:val="NotedebasdepageCar"/>
    <w:uiPriority w:val="99"/>
    <w:semiHidden/>
    <w:unhideWhenUsed/>
    <w:rsid w:val="0018701F"/>
    <w:rPr>
      <w:sz w:val="20"/>
      <w:szCs w:val="20"/>
    </w:rPr>
  </w:style>
  <w:style w:type="character" w:customStyle="1" w:styleId="NotedebasdepageCar">
    <w:name w:val="Note de bas de page Car"/>
    <w:basedOn w:val="Policepardfaut"/>
    <w:link w:val="Notedebasdepage"/>
    <w:uiPriority w:val="99"/>
    <w:semiHidden/>
    <w:rsid w:val="0018701F"/>
    <w:rPr>
      <w:sz w:val="20"/>
      <w:szCs w:val="20"/>
    </w:rPr>
  </w:style>
  <w:style w:type="character" w:styleId="Appelnotedebasdep">
    <w:name w:val="footnote reference"/>
    <w:basedOn w:val="Policepardfaut"/>
    <w:uiPriority w:val="99"/>
    <w:semiHidden/>
    <w:unhideWhenUsed/>
    <w:rsid w:val="0018701F"/>
    <w:rPr>
      <w:vertAlign w:val="superscript"/>
    </w:rPr>
  </w:style>
  <w:style w:type="character" w:styleId="Lienhypertexte">
    <w:name w:val="Hyperlink"/>
    <w:basedOn w:val="Policepardfaut"/>
    <w:uiPriority w:val="99"/>
    <w:unhideWhenUsed/>
    <w:rsid w:val="004312C1"/>
    <w:rPr>
      <w:color w:val="0563C1" w:themeColor="hyperlink"/>
      <w:u w:val="single"/>
    </w:rPr>
  </w:style>
  <w:style w:type="character" w:styleId="Mentionnonrsolue">
    <w:name w:val="Unresolved Mention"/>
    <w:basedOn w:val="Policepardfaut"/>
    <w:uiPriority w:val="99"/>
    <w:rsid w:val="004312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51538">
      <w:bodyDiv w:val="1"/>
      <w:marLeft w:val="0"/>
      <w:marRight w:val="0"/>
      <w:marTop w:val="0"/>
      <w:marBottom w:val="0"/>
      <w:divBdr>
        <w:top w:val="none" w:sz="0" w:space="0" w:color="auto"/>
        <w:left w:val="none" w:sz="0" w:space="0" w:color="auto"/>
        <w:bottom w:val="none" w:sz="0" w:space="0" w:color="auto"/>
        <w:right w:val="none" w:sz="0" w:space="0" w:color="auto"/>
      </w:divBdr>
    </w:div>
    <w:div w:id="567762126">
      <w:bodyDiv w:val="1"/>
      <w:marLeft w:val="0"/>
      <w:marRight w:val="0"/>
      <w:marTop w:val="0"/>
      <w:marBottom w:val="0"/>
      <w:divBdr>
        <w:top w:val="none" w:sz="0" w:space="0" w:color="auto"/>
        <w:left w:val="none" w:sz="0" w:space="0" w:color="auto"/>
        <w:bottom w:val="none" w:sz="0" w:space="0" w:color="auto"/>
        <w:right w:val="none" w:sz="0" w:space="0" w:color="auto"/>
      </w:divBdr>
    </w:div>
    <w:div w:id="935939287">
      <w:bodyDiv w:val="1"/>
      <w:marLeft w:val="0"/>
      <w:marRight w:val="0"/>
      <w:marTop w:val="0"/>
      <w:marBottom w:val="0"/>
      <w:divBdr>
        <w:top w:val="none" w:sz="0" w:space="0" w:color="auto"/>
        <w:left w:val="none" w:sz="0" w:space="0" w:color="auto"/>
        <w:bottom w:val="none" w:sz="0" w:space="0" w:color="auto"/>
        <w:right w:val="none" w:sz="0" w:space="0" w:color="auto"/>
      </w:divBdr>
    </w:div>
    <w:div w:id="1562987043">
      <w:bodyDiv w:val="1"/>
      <w:marLeft w:val="0"/>
      <w:marRight w:val="0"/>
      <w:marTop w:val="0"/>
      <w:marBottom w:val="0"/>
      <w:divBdr>
        <w:top w:val="none" w:sz="0" w:space="0" w:color="auto"/>
        <w:left w:val="none" w:sz="0" w:space="0" w:color="auto"/>
        <w:bottom w:val="none" w:sz="0" w:space="0" w:color="auto"/>
        <w:right w:val="none" w:sz="0" w:space="0" w:color="auto"/>
      </w:divBdr>
    </w:div>
    <w:div w:id="2099207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heidi.news/climat/relever-les-defis-climatiques-nous-pouvons-le-faire?utm_source=mail"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58F44896-DB69-8449-B622-1694C9317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1442</Words>
  <Characters>7932</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Manager/>
  <Company/>
  <LinksUpToDate>false</LinksUpToDate>
  <CharactersWithSpaces>9356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Florence Hostettler</dc:creator>
  <cp:keywords/>
  <dc:description/>
  <cp:lastModifiedBy>Marc Roethlisberger</cp:lastModifiedBy>
  <cp:revision>2</cp:revision>
  <cp:lastPrinted>2021-08-14T14:34:00Z</cp:lastPrinted>
  <dcterms:created xsi:type="dcterms:W3CDTF">2021-08-23T07:48:00Z</dcterms:created>
  <dcterms:modified xsi:type="dcterms:W3CDTF">2021-08-23T07:48:00Z</dcterms:modified>
  <cp:category/>
</cp:coreProperties>
</file>