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CE5E87" w14:paraId="7E414E53" w14:textId="77777777" w:rsidTr="00F80DBF">
        <w:tc>
          <w:tcPr>
            <w:tcW w:w="562" w:type="dxa"/>
          </w:tcPr>
          <w:p w14:paraId="795CB353" w14:textId="32E4C9A9" w:rsidR="00CE5E87" w:rsidRPr="00CE5E87" w:rsidRDefault="00CE5E87" w:rsidP="00CE5E87">
            <w:pPr>
              <w:spacing w:before="120"/>
              <w:rPr>
                <w:rFonts w:ascii="ITC Officina Sans Book" w:hAnsi="ITC Officina Sans Book" w:cstheme="minorHAnsi"/>
                <w:sz w:val="72"/>
                <w:szCs w:val="72"/>
              </w:rPr>
            </w:pPr>
            <w:r w:rsidRPr="00CE5E87">
              <w:rPr>
                <w:rFonts w:ascii="ITC Officina Sans Book" w:hAnsi="ITC Officina Sans Book" w:cstheme="minorHAnsi"/>
                <w:color w:val="FF0000"/>
                <w:sz w:val="72"/>
                <w:szCs w:val="72"/>
              </w:rPr>
              <w:t>!</w:t>
            </w:r>
          </w:p>
        </w:tc>
        <w:tc>
          <w:tcPr>
            <w:tcW w:w="9894" w:type="dxa"/>
          </w:tcPr>
          <w:p w14:paraId="745865AB" w14:textId="23658F5E" w:rsidR="00CE5E87" w:rsidRDefault="00CE5E87" w:rsidP="00CE5E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Mit </w:t>
            </w:r>
            <w:r w:rsidR="002F0A3E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hrer Unterschrift </w:t>
            </w:r>
            <w:r w:rsidR="00346060">
              <w:rPr>
                <w:rFonts w:asciiTheme="minorHAnsi" w:hAnsiTheme="minorHAnsi" w:cstheme="minorHAnsi"/>
              </w:rPr>
              <w:t>bestätigt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2F0A3E">
              <w:rPr>
                <w:rFonts w:asciiTheme="minorHAnsi" w:hAnsiTheme="minorHAnsi" w:cstheme="minorHAnsi"/>
              </w:rPr>
              <w:t>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F0A3E">
              <w:rPr>
                <w:rFonts w:asciiTheme="minorHAnsi" w:hAnsiTheme="minorHAnsi" w:cstheme="minorHAnsi"/>
              </w:rPr>
              <w:t xml:space="preserve">Vertreter der </w:t>
            </w:r>
            <w:r>
              <w:rPr>
                <w:rFonts w:asciiTheme="minorHAnsi" w:hAnsiTheme="minorHAnsi" w:cstheme="minorHAnsi"/>
              </w:rPr>
              <w:t>beteiligten Firm</w:t>
            </w:r>
            <w:r w:rsidR="002F0A3E">
              <w:rPr>
                <w:rFonts w:asciiTheme="minorHAnsi" w:hAnsiTheme="minorHAnsi" w:cstheme="minorHAnsi"/>
              </w:rPr>
              <w:t xml:space="preserve">a und der Koordinator der </w:t>
            </w:r>
            <w:r>
              <w:rPr>
                <w:rFonts w:asciiTheme="minorHAnsi" w:hAnsiTheme="minorHAnsi" w:cstheme="minorHAnsi"/>
              </w:rPr>
              <w:t>KG</w:t>
            </w:r>
            <w:r w:rsidR="002F0A3E">
              <w:rPr>
                <w:rFonts w:asciiTheme="minorHAnsi" w:hAnsiTheme="minorHAnsi" w:cstheme="minorHAnsi"/>
              </w:rPr>
              <w:t>/Pfarrei</w:t>
            </w:r>
            <w:r>
              <w:rPr>
                <w:rFonts w:asciiTheme="minorHAnsi" w:hAnsiTheme="minorHAnsi" w:cstheme="minorHAnsi"/>
              </w:rPr>
              <w:t xml:space="preserve"> die Broschüre der Suva </w:t>
            </w:r>
            <w:hyperlink r:id="rId9" w:history="1">
              <w:r w:rsidRPr="00D54937">
                <w:rPr>
                  <w:rStyle w:val="Hyperlink"/>
                  <w:rFonts w:asciiTheme="minorHAnsi" w:hAnsiTheme="minorHAnsi" w:cstheme="minorHAnsi"/>
                </w:rPr>
                <w:t>www.suva.ch/66092.d</w:t>
              </w:r>
            </w:hyperlink>
            <w:r>
              <w:rPr>
                <w:rFonts w:asciiTheme="minorHAnsi" w:hAnsiTheme="minorHAnsi" w:cstheme="minorHAnsi"/>
              </w:rPr>
              <w:t xml:space="preserve"> gelesen und verstanden zu haben. D</w:t>
            </w:r>
            <w:r w:rsidR="002F0A3E">
              <w:rPr>
                <w:rFonts w:asciiTheme="minorHAnsi" w:hAnsiTheme="minorHAnsi" w:cstheme="minorHAnsi"/>
              </w:rPr>
              <w:t>er</w:t>
            </w:r>
            <w:r>
              <w:rPr>
                <w:rFonts w:asciiTheme="minorHAnsi" w:hAnsiTheme="minorHAnsi" w:cstheme="minorHAnsi"/>
              </w:rPr>
              <w:t>/die Koordinator</w:t>
            </w:r>
            <w:r w:rsidR="002F0A3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in der Pfarrei/KG hat die CL </w:t>
            </w:r>
            <w:hyperlink r:id="rId10" w:history="1">
              <w:r w:rsidR="0005400A" w:rsidRPr="0005400A">
                <w:rPr>
                  <w:rStyle w:val="Hyperlink"/>
                  <w:rFonts w:asciiTheme="minorHAnsi" w:hAnsiTheme="minorHAnsi" w:cstheme="minorHAnsi"/>
                </w:rPr>
                <w:t>https://www.suva.ch/66092/1.D</w:t>
              </w:r>
            </w:hyperlink>
            <w:r>
              <w:rPr>
                <w:rFonts w:asciiTheme="minorHAnsi" w:hAnsiTheme="minorHAnsi" w:cstheme="minorHAnsi"/>
              </w:rPr>
              <w:t xml:space="preserve"> zusammen mit der verantwortlichen Person der Drittfirma ausgefüllt, resp. sie haben die erforderlichen Absprachen gemeinsam getroffen.</w:t>
            </w:r>
          </w:p>
        </w:tc>
      </w:tr>
    </w:tbl>
    <w:p w14:paraId="3403D2CC" w14:textId="42037240" w:rsidR="00CE5E87" w:rsidRPr="00D02774" w:rsidRDefault="00CE5E87" w:rsidP="00F80DBF">
      <w:pPr>
        <w:spacing w:after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701"/>
        <w:gridCol w:w="3798"/>
      </w:tblGrid>
      <w:tr w:rsidR="00CE5E87" w14:paraId="16881941" w14:textId="77777777" w:rsidTr="00E9355E">
        <w:tc>
          <w:tcPr>
            <w:tcW w:w="2689" w:type="dxa"/>
          </w:tcPr>
          <w:p w14:paraId="3F777A78" w14:textId="2E5C25CD" w:rsidR="00CE5E87" w:rsidRPr="00A622D7" w:rsidRDefault="00CE5E87" w:rsidP="00CB390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622D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Kirchgemeinde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(KG) </w:t>
            </w:r>
            <w:r w:rsidRPr="00A622D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oder Pfarrei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219896100"/>
            <w:placeholder>
              <w:docPart w:val="BF5C71D2176A4381AD98DF3B865DAD1F"/>
            </w:placeholder>
            <w:showingPlcHdr/>
          </w:sdtPr>
          <w:sdtEndPr/>
          <w:sdtContent>
            <w:tc>
              <w:tcPr>
                <w:tcW w:w="7767" w:type="dxa"/>
                <w:gridSpan w:val="3"/>
              </w:tcPr>
              <w:p w14:paraId="65A21838" w14:textId="77777777" w:rsidR="00CE5E87" w:rsidRDefault="00CE5E87" w:rsidP="00CB3906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D549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E87" w14:paraId="2369617D" w14:textId="77777777" w:rsidTr="00E9355E">
        <w:tc>
          <w:tcPr>
            <w:tcW w:w="2689" w:type="dxa"/>
          </w:tcPr>
          <w:p w14:paraId="7E3D7E38" w14:textId="4D99E485" w:rsidR="00CE5E87" w:rsidRPr="00A622D7" w:rsidRDefault="00CE5E87" w:rsidP="00CB390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622D7">
              <w:rPr>
                <w:rFonts w:asciiTheme="minorHAnsi" w:hAnsiTheme="minorHAnsi" w:cstheme="minorHAnsi"/>
                <w:sz w:val="24"/>
                <w:szCs w:val="24"/>
              </w:rPr>
              <w:t>Name Koordinator/in</w:t>
            </w:r>
          </w:p>
        </w:tc>
        <w:sdt>
          <w:sdtPr>
            <w:rPr>
              <w:rFonts w:asciiTheme="minorHAnsi" w:hAnsiTheme="minorHAnsi" w:cstheme="minorHAnsi"/>
            </w:rPr>
            <w:id w:val="1854300440"/>
            <w:placeholder>
              <w:docPart w:val="BF5C71D2176A4381AD98DF3B865DAD1F"/>
            </w:placeholder>
            <w:showingPlcHdr/>
          </w:sdtPr>
          <w:sdtEndPr/>
          <w:sdtContent>
            <w:tc>
              <w:tcPr>
                <w:tcW w:w="7767" w:type="dxa"/>
                <w:gridSpan w:val="3"/>
              </w:tcPr>
              <w:p w14:paraId="18201F9C" w14:textId="77777777" w:rsidR="00CE5E87" w:rsidRDefault="00CE5E87" w:rsidP="00CB3906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D549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9355E" w14:paraId="6AD59C45" w14:textId="77777777" w:rsidTr="00E9355E">
        <w:tc>
          <w:tcPr>
            <w:tcW w:w="2689" w:type="dxa"/>
          </w:tcPr>
          <w:p w14:paraId="1CCDCCA2" w14:textId="77777777" w:rsidR="00CE5E87" w:rsidRPr="00A622D7" w:rsidRDefault="00CE5E87" w:rsidP="00CB390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622D7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24431367"/>
            <w:placeholder>
              <w:docPart w:val="BF5C71D2176A4381AD98DF3B865DAD1F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59408521"/>
                <w:placeholder>
                  <w:docPart w:val="B0B47182F72B46E3B33917866BF969C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</w:tcPr>
                  <w:p w14:paraId="1E301CA0" w14:textId="655F8FAF" w:rsidR="00CE5E87" w:rsidRPr="00A622D7" w:rsidRDefault="00E9355E" w:rsidP="00CB3906">
                    <w:pPr>
                      <w:spacing w:before="120" w:after="120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D54937">
                      <w:rPr>
                        <w:rStyle w:val="Platzhaltertext"/>
                      </w:rPr>
                      <w:t>Klicken oder tippen Sie, um ein Datum einzugeben.</w:t>
                    </w:r>
                  </w:p>
                </w:tc>
              </w:sdtContent>
            </w:sdt>
          </w:sdtContent>
        </w:sdt>
        <w:tc>
          <w:tcPr>
            <w:tcW w:w="1701" w:type="dxa"/>
          </w:tcPr>
          <w:p w14:paraId="36C6DB53" w14:textId="77777777" w:rsidR="00CE5E87" w:rsidRPr="00A622D7" w:rsidRDefault="00CE5E87" w:rsidP="00CB390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622D7">
              <w:rPr>
                <w:rFonts w:asciiTheme="minorHAnsi" w:hAnsiTheme="minorHAnsi" w:cstheme="minorHAnsi"/>
                <w:sz w:val="24"/>
                <w:szCs w:val="24"/>
              </w:rPr>
              <w:t>Unterschrift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48919831"/>
            <w:placeholder>
              <w:docPart w:val="BF5C71D2176A4381AD98DF3B865DAD1F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05D8D7A6" w14:textId="77777777" w:rsidR="00CE5E87" w:rsidRPr="00A622D7" w:rsidRDefault="00CE5E87" w:rsidP="00CB3906">
                <w:pPr>
                  <w:spacing w:before="120" w:after="12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622D7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E5E87" w14:paraId="1D1F634C" w14:textId="77777777" w:rsidTr="00E9355E">
        <w:tc>
          <w:tcPr>
            <w:tcW w:w="2689" w:type="dxa"/>
          </w:tcPr>
          <w:p w14:paraId="1FD90046" w14:textId="77777777" w:rsidR="00CE5E87" w:rsidRPr="00A622D7" w:rsidRDefault="00CE5E87" w:rsidP="00CB390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622D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Drittfirma: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48453326"/>
            <w:placeholder>
              <w:docPart w:val="BF5C71D2176A4381AD98DF3B865DAD1F"/>
            </w:placeholder>
            <w:showingPlcHdr/>
          </w:sdtPr>
          <w:sdtEndPr/>
          <w:sdtContent>
            <w:tc>
              <w:tcPr>
                <w:tcW w:w="7767" w:type="dxa"/>
                <w:gridSpan w:val="3"/>
              </w:tcPr>
              <w:p w14:paraId="62EC44FC" w14:textId="77777777" w:rsidR="00CE5E87" w:rsidRPr="00A622D7" w:rsidRDefault="00CE5E87" w:rsidP="00CB3906">
                <w:pPr>
                  <w:spacing w:before="120" w:after="12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622D7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E5E87" w14:paraId="2C370AFF" w14:textId="77777777" w:rsidTr="00E9355E">
        <w:tc>
          <w:tcPr>
            <w:tcW w:w="2689" w:type="dxa"/>
          </w:tcPr>
          <w:p w14:paraId="583115BA" w14:textId="77777777" w:rsidR="00CE5E87" w:rsidRPr="00A622D7" w:rsidRDefault="00CE5E87" w:rsidP="00CB390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622D7">
              <w:rPr>
                <w:rFonts w:asciiTheme="minorHAnsi" w:hAnsiTheme="minorHAnsi" w:cstheme="minorHAnsi"/>
                <w:sz w:val="24"/>
                <w:szCs w:val="24"/>
              </w:rPr>
              <w:t xml:space="preserve">Name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A622D7">
              <w:rPr>
                <w:rFonts w:asciiTheme="minorHAnsi" w:hAnsiTheme="minorHAnsi" w:cstheme="minorHAnsi"/>
                <w:sz w:val="24"/>
                <w:szCs w:val="24"/>
              </w:rPr>
              <w:t>erantwortliche Person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19224961"/>
            <w:placeholder>
              <w:docPart w:val="BF5C71D2176A4381AD98DF3B865DAD1F"/>
            </w:placeholder>
            <w:showingPlcHdr/>
          </w:sdtPr>
          <w:sdtEndPr/>
          <w:sdtContent>
            <w:tc>
              <w:tcPr>
                <w:tcW w:w="7767" w:type="dxa"/>
                <w:gridSpan w:val="3"/>
              </w:tcPr>
              <w:p w14:paraId="6E1B6678" w14:textId="77777777" w:rsidR="00CE5E87" w:rsidRPr="00A622D7" w:rsidRDefault="00CE5E87" w:rsidP="00CB3906">
                <w:pPr>
                  <w:spacing w:before="120" w:after="12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49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5E87" w14:paraId="392EDCBD" w14:textId="77777777" w:rsidTr="00E9355E">
        <w:tc>
          <w:tcPr>
            <w:tcW w:w="2689" w:type="dxa"/>
          </w:tcPr>
          <w:p w14:paraId="56ADA6C9" w14:textId="77777777" w:rsidR="00CE5E87" w:rsidRPr="00A622D7" w:rsidRDefault="00CE5E87" w:rsidP="00CB390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622D7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80169274"/>
            <w:placeholder>
              <w:docPart w:val="BF5C71D2176A4381AD98DF3B865DAD1F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74727393"/>
                <w:placeholder>
                  <w:docPart w:val="B0B47182F72B46E3B33917866BF969C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</w:tcPr>
                  <w:p w14:paraId="5EE4582A" w14:textId="29F3122E" w:rsidR="00CE5E87" w:rsidRPr="00A622D7" w:rsidRDefault="00E9355E" w:rsidP="00CB3906">
                    <w:pPr>
                      <w:spacing w:before="120" w:after="120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D54937">
                      <w:rPr>
                        <w:rStyle w:val="Platzhaltertext"/>
                      </w:rPr>
                      <w:t>Klicken oder tippen Sie, um ein Datum einzugeben.</w:t>
                    </w:r>
                  </w:p>
                </w:tc>
              </w:sdtContent>
            </w:sdt>
          </w:sdtContent>
        </w:sdt>
        <w:tc>
          <w:tcPr>
            <w:tcW w:w="1701" w:type="dxa"/>
          </w:tcPr>
          <w:p w14:paraId="791739B7" w14:textId="77777777" w:rsidR="00CE5E87" w:rsidRPr="00A622D7" w:rsidRDefault="00CE5E87" w:rsidP="00CB390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622D7">
              <w:rPr>
                <w:rFonts w:asciiTheme="minorHAnsi" w:hAnsiTheme="minorHAnsi" w:cstheme="minorHAnsi"/>
                <w:sz w:val="24"/>
                <w:szCs w:val="24"/>
              </w:rPr>
              <w:t>Unterschrift: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30674416"/>
            <w:placeholder>
              <w:docPart w:val="BF5C71D2176A4381AD98DF3B865DAD1F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0B0E285B" w14:textId="77777777" w:rsidR="00CE5E87" w:rsidRPr="00A622D7" w:rsidRDefault="00CE5E87" w:rsidP="00CB3906">
                <w:pPr>
                  <w:spacing w:before="120" w:after="12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622D7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5DD13F55" w14:textId="5C80BA40" w:rsidR="00CE5E87" w:rsidRDefault="00CE5E87">
      <w:pPr>
        <w:rPr>
          <w:rFonts w:asciiTheme="minorHAnsi" w:hAnsiTheme="minorHAnsi" w:cstheme="minorHAnsi"/>
        </w:rPr>
      </w:pPr>
    </w:p>
    <w:p w14:paraId="51760DF4" w14:textId="6B1F9003" w:rsidR="00F80DBF" w:rsidRDefault="00F80D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Die/der Koordinator/in einer KG oder Pfarrei ist in der Regel der Hauswart, die Sakristanin oder Sigrist. Mögliche Arbeiten, die vergeben werde</w:t>
      </w:r>
      <w:r w:rsidR="00E9355E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können</w:t>
      </w:r>
      <w:r w:rsidR="002F0A3E">
        <w:rPr>
          <w:rFonts w:asciiTheme="minorHAnsi" w:hAnsiTheme="minorHAnsi" w:cstheme="minorHAnsi"/>
        </w:rPr>
        <w:t>, sind</w:t>
      </w:r>
      <w:r>
        <w:rPr>
          <w:rFonts w:asciiTheme="minorHAnsi" w:hAnsiTheme="minorHAnsi" w:cstheme="minorHAnsi"/>
        </w:rPr>
        <w:t>: Fensterreinigung, Gartenarbeiten, Glockenwartung, Maler-, Elektriker</w:t>
      </w:r>
      <w:r w:rsidR="002F0A3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, Sanitär-, Spengler-Arbeiten, Heizungsmonteure-Techniker, Liftbauer usw.</w:t>
      </w:r>
    </w:p>
    <w:p w14:paraId="63543D91" w14:textId="1B41AE35" w:rsidR="00152BE4" w:rsidRDefault="00152B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SiBe unterstützt den Koordinator. Er kann die Dokumente mit den Drittfirmen durcharbeiten.</w:t>
      </w:r>
    </w:p>
    <w:p w14:paraId="657E135E" w14:textId="61919F35" w:rsidR="00F80DBF" w:rsidRDefault="00152B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Firmen, die regelmässig Arbeiten ausführen, wird das Dokument 1x unterzeichnet. Danach mindestens alle 4 </w:t>
      </w:r>
      <w:r w:rsidR="002F0A3E">
        <w:rPr>
          <w:rFonts w:asciiTheme="minorHAnsi" w:hAnsiTheme="minorHAnsi" w:cstheme="minorHAnsi"/>
        </w:rPr>
        <w:t>Jahre</w:t>
      </w:r>
      <w:r>
        <w:rPr>
          <w:rFonts w:asciiTheme="minorHAnsi" w:hAnsiTheme="minorHAnsi" w:cstheme="minorHAnsi"/>
        </w:rPr>
        <w:t xml:space="preserve"> erneuert oder beim Wechs</w:t>
      </w:r>
      <w:r w:rsidR="00E9355E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 wichtiger Personen bei der Drittfirmen oder in der </w:t>
      </w:r>
      <w:r w:rsidR="002F0A3E">
        <w:rPr>
          <w:rFonts w:asciiTheme="minorHAnsi" w:hAnsiTheme="minorHAnsi" w:cstheme="minorHAnsi"/>
        </w:rPr>
        <w:t>KG/</w:t>
      </w:r>
      <w:r>
        <w:rPr>
          <w:rFonts w:asciiTheme="minorHAnsi" w:hAnsiTheme="minorHAnsi" w:cstheme="minorHAnsi"/>
        </w:rPr>
        <w:t>Pfarrei.</w:t>
      </w:r>
    </w:p>
    <w:p w14:paraId="4C6A0001" w14:textId="20D79442" w:rsidR="00152BE4" w:rsidRDefault="00152B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 grossen Bauaufträgen oder einmaligen Arbeiten wird das Formular vor Beginn der Arbeiten unterzeichnet.</w:t>
      </w:r>
    </w:p>
    <w:sectPr w:rsidR="00152BE4" w:rsidSect="006225BB">
      <w:headerReference w:type="default" r:id="rId11"/>
      <w:footerReference w:type="default" r:id="rId12"/>
      <w:pgSz w:w="11906" w:h="16838"/>
      <w:pgMar w:top="720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4B36" w14:textId="77777777" w:rsidR="00D44309" w:rsidRDefault="00D44309" w:rsidP="007047B4">
      <w:pPr>
        <w:spacing w:after="0" w:line="240" w:lineRule="auto"/>
      </w:pPr>
      <w:r>
        <w:separator/>
      </w:r>
    </w:p>
  </w:endnote>
  <w:endnote w:type="continuationSeparator" w:id="0">
    <w:p w14:paraId="3BE00763" w14:textId="77777777" w:rsidR="00D44309" w:rsidRDefault="00D44309" w:rsidP="007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6225BB" w14:paraId="1D4B9A50" w14:textId="77777777" w:rsidTr="006225BB">
      <w:tc>
        <w:tcPr>
          <w:tcW w:w="5228" w:type="dxa"/>
        </w:tcPr>
        <w:p w14:paraId="6BD0E1F6" w14:textId="2AF7E33E" w:rsidR="006225BB" w:rsidRDefault="00327A3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Muster</w:t>
          </w:r>
          <w:r w:rsidR="006225BB">
            <w:rPr>
              <w:sz w:val="16"/>
              <w:szCs w:val="16"/>
            </w:rPr>
            <w:t xml:space="preserve"> zum UMS Grüner Güggel</w:t>
          </w:r>
        </w:p>
      </w:tc>
      <w:tc>
        <w:tcPr>
          <w:tcW w:w="5228" w:type="dxa"/>
        </w:tcPr>
        <w:p w14:paraId="47798E0E" w14:textId="1D119426" w:rsidR="006225BB" w:rsidRDefault="006225BB" w:rsidP="006225BB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Zertifizierungsstelle oeku Kirche</w:t>
          </w:r>
          <w:r w:rsidR="00615BDA">
            <w:rPr>
              <w:sz w:val="16"/>
              <w:szCs w:val="16"/>
            </w:rPr>
            <w:t>n für die</w:t>
          </w:r>
          <w:r w:rsidR="00904C5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Umwelt</w:t>
          </w:r>
        </w:p>
      </w:tc>
    </w:tr>
  </w:tbl>
  <w:p w14:paraId="5312C250" w14:textId="4A144A0D" w:rsidR="007047B4" w:rsidRPr="006225BB" w:rsidRDefault="006225BB">
    <w:pPr>
      <w:pStyle w:val="Fuzeile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B910" w14:textId="77777777" w:rsidR="00D44309" w:rsidRDefault="00D44309" w:rsidP="007047B4">
      <w:pPr>
        <w:spacing w:after="0" w:line="240" w:lineRule="auto"/>
      </w:pPr>
      <w:r>
        <w:separator/>
      </w:r>
    </w:p>
  </w:footnote>
  <w:footnote w:type="continuationSeparator" w:id="0">
    <w:p w14:paraId="29B38A7A" w14:textId="77777777" w:rsidR="00D44309" w:rsidRDefault="00D44309" w:rsidP="0070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389"/>
    </w:tblGrid>
    <w:tr w:rsidR="007047B4" w14:paraId="0BD69256" w14:textId="77777777" w:rsidTr="006225BB">
      <w:tc>
        <w:tcPr>
          <w:tcW w:w="9067" w:type="dxa"/>
        </w:tcPr>
        <w:p w14:paraId="430814A4" w14:textId="5C316047" w:rsidR="007047B4" w:rsidRPr="007047B4" w:rsidRDefault="007047B4">
          <w:pPr>
            <w:pStyle w:val="Kopfzeile"/>
            <w:rPr>
              <w:rFonts w:ascii="ITC Officina Sans Book" w:hAnsi="ITC Officina Sans Book"/>
              <w:color w:val="76923C"/>
              <w:sz w:val="28"/>
              <w:szCs w:val="28"/>
            </w:rPr>
          </w:pPr>
          <w:r w:rsidRPr="007047B4">
            <w:rPr>
              <w:rFonts w:ascii="ITC Officina Sans Book" w:hAnsi="ITC Officina Sans Book"/>
              <w:color w:val="76923C"/>
              <w:sz w:val="28"/>
              <w:szCs w:val="28"/>
            </w:rPr>
            <w:t>Zusammenarbeit mit Drittfirmen (4</w:t>
          </w:r>
          <w:r w:rsidR="00327A3A">
            <w:rPr>
              <w:rFonts w:ascii="ITC Officina Sans Book" w:hAnsi="ITC Officina Sans Book"/>
              <w:color w:val="76923C"/>
              <w:sz w:val="28"/>
              <w:szCs w:val="28"/>
            </w:rPr>
            <w:t>M</w:t>
          </w:r>
          <w:r w:rsidRPr="007047B4">
            <w:rPr>
              <w:rFonts w:ascii="ITC Officina Sans Book" w:hAnsi="ITC Officina Sans Book"/>
              <w:color w:val="76923C"/>
              <w:sz w:val="28"/>
              <w:szCs w:val="28"/>
            </w:rPr>
            <w:t>)</w:t>
          </w:r>
        </w:p>
      </w:tc>
      <w:tc>
        <w:tcPr>
          <w:tcW w:w="1389" w:type="dxa"/>
        </w:tcPr>
        <w:p w14:paraId="280CBDB5" w14:textId="306BEA53" w:rsidR="007047B4" w:rsidRDefault="007047B4" w:rsidP="002F0A3E">
          <w:pPr>
            <w:pStyle w:val="Kopfzeile"/>
            <w:spacing w:after="60"/>
            <w:jc w:val="right"/>
            <w:rPr>
              <w:rFonts w:ascii="ITC Officina Sans Book" w:hAnsi="ITC Officina Sans Book"/>
              <w:sz w:val="28"/>
              <w:szCs w:val="28"/>
            </w:rPr>
          </w:pPr>
          <w:r>
            <w:rPr>
              <w:rFonts w:ascii="ITC Officina Sans Book" w:hAnsi="ITC Officina Sans Book"/>
              <w:noProof/>
              <w:sz w:val="28"/>
              <w:szCs w:val="28"/>
            </w:rPr>
            <w:drawing>
              <wp:inline distT="0" distB="0" distL="0" distR="0" wp14:anchorId="37093BF5" wp14:editId="1FA2D91F">
                <wp:extent cx="466531" cy="466531"/>
                <wp:effectExtent l="0" t="0" r="3810" b="381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56179C" w14:textId="3513B987" w:rsidR="007047B4" w:rsidRPr="007047B4" w:rsidRDefault="007047B4">
    <w:pPr>
      <w:pStyle w:val="Kopfzeile"/>
      <w:rPr>
        <w:rFonts w:ascii="ITC Officina Sans Book" w:hAnsi="ITC Officina Sans Book"/>
        <w:sz w:val="28"/>
        <w:szCs w:val="28"/>
      </w:rPr>
    </w:pPr>
    <w:r>
      <w:rPr>
        <w:rFonts w:ascii="ITC Officina Sans Book" w:hAnsi="ITC Officina Sans Book"/>
        <w:sz w:val="28"/>
        <w:szCs w:val="28"/>
      </w:rPr>
      <w:tab/>
    </w:r>
    <w:r>
      <w:rPr>
        <w:rFonts w:ascii="ITC Officina Sans Book" w:hAnsi="ITC Officina Sans Book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4"/>
    <w:rsid w:val="0005400A"/>
    <w:rsid w:val="00152BE4"/>
    <w:rsid w:val="002F0A3E"/>
    <w:rsid w:val="00327A3A"/>
    <w:rsid w:val="00346060"/>
    <w:rsid w:val="0046011D"/>
    <w:rsid w:val="00463EB0"/>
    <w:rsid w:val="0056410C"/>
    <w:rsid w:val="006121B1"/>
    <w:rsid w:val="00615BDA"/>
    <w:rsid w:val="006225BB"/>
    <w:rsid w:val="007047B4"/>
    <w:rsid w:val="0072465A"/>
    <w:rsid w:val="008C20FB"/>
    <w:rsid w:val="00904C53"/>
    <w:rsid w:val="00A622D7"/>
    <w:rsid w:val="00B4728D"/>
    <w:rsid w:val="00CE5E87"/>
    <w:rsid w:val="00D02774"/>
    <w:rsid w:val="00D44309"/>
    <w:rsid w:val="00E9355E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E7F060"/>
  <w15:chartTrackingRefBased/>
  <w15:docId w15:val="{4BB7E2E3-BA73-436F-9A37-5A18255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B1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qFormat/>
    <w:rsid w:val="006121B1"/>
  </w:style>
  <w:style w:type="character" w:customStyle="1" w:styleId="berschrift2Zchn">
    <w:name w:val="Überschrift 2 Zchn"/>
    <w:basedOn w:val="Absatz-Standardschriftart"/>
    <w:link w:val="berschrift2"/>
    <w:uiPriority w:val="9"/>
    <w:rsid w:val="006121B1"/>
    <w:rPr>
      <w:rFonts w:ascii="Century Gothic" w:eastAsiaTheme="majorEastAsia" w:hAnsi="Century Gothic" w:cstheme="majorBidi"/>
      <w:sz w:val="26"/>
      <w:szCs w:val="26"/>
    </w:rPr>
  </w:style>
  <w:style w:type="paragraph" w:customStyle="1" w:styleId="Formatvorlage2">
    <w:name w:val="Formatvorlage2"/>
    <w:basedOn w:val="Formatvorlage1"/>
    <w:qFormat/>
    <w:rsid w:val="006121B1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1B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21B1"/>
    <w:rPr>
      <w:rFonts w:ascii="Century Gothic" w:eastAsiaTheme="majorEastAsia" w:hAnsi="Century Gothic" w:cstheme="majorBid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7B4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7B4"/>
    <w:rPr>
      <w:rFonts w:ascii="Century Gothic" w:hAnsi="Century Gothic"/>
    </w:rPr>
  </w:style>
  <w:style w:type="table" w:styleId="Tabellenraster">
    <w:name w:val="Table Grid"/>
    <w:basedOn w:val="NormaleTabelle"/>
    <w:uiPriority w:val="39"/>
    <w:rsid w:val="0070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622D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622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2D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0A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0A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0A3E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A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A3E"/>
    <w:rPr>
      <w:rFonts w:ascii="Century Gothic" w:hAnsi="Century Gothic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54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va.ch/66092/1.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va.ch/66092.d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C71D2176A4381AD98DF3B865DA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F03CB-AD64-4543-B7D0-151EE7BF29A4}"/>
      </w:docPartPr>
      <w:docPartBody>
        <w:p w:rsidR="008578A7" w:rsidRDefault="00A86586" w:rsidP="00A86586">
          <w:pPr>
            <w:pStyle w:val="BF5C71D2176A4381AD98DF3B865DAD1F"/>
          </w:pPr>
          <w:r w:rsidRPr="00D54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B47182F72B46E3B33917866BF96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9131A-5CFE-4871-8797-32F583E1A16E}"/>
      </w:docPartPr>
      <w:docPartBody>
        <w:p w:rsidR="008578A7" w:rsidRDefault="00A86586" w:rsidP="00A86586">
          <w:pPr>
            <w:pStyle w:val="B0B47182F72B46E3B33917866BF969CE"/>
          </w:pPr>
          <w:r w:rsidRPr="00D5493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86"/>
    <w:rsid w:val="002163F9"/>
    <w:rsid w:val="006B029A"/>
    <w:rsid w:val="008578A7"/>
    <w:rsid w:val="008831CB"/>
    <w:rsid w:val="00A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6586"/>
    <w:rPr>
      <w:color w:val="808080"/>
    </w:rPr>
  </w:style>
  <w:style w:type="paragraph" w:customStyle="1" w:styleId="BF5C71D2176A4381AD98DF3B865DAD1F">
    <w:name w:val="BF5C71D2176A4381AD98DF3B865DAD1F"/>
    <w:rsid w:val="00A86586"/>
  </w:style>
  <w:style w:type="paragraph" w:customStyle="1" w:styleId="B0B47182F72B46E3B33917866BF969CE">
    <w:name w:val="B0B47182F72B46E3B33917866BF969CE"/>
    <w:rsid w:val="00A86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35DA9-AADE-4A51-8FB7-659BB93B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4D6E1-84A9-42F6-A1A3-8A81BC4E6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8C3DF-734B-40A4-8CAF-E3B8D8E3B1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Andreas Frei</cp:lastModifiedBy>
  <cp:revision>2</cp:revision>
  <dcterms:created xsi:type="dcterms:W3CDTF">2023-03-01T10:28:00Z</dcterms:created>
  <dcterms:modified xsi:type="dcterms:W3CDTF">2023-03-01T10:28:00Z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