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1"/>
        <w:gridCol w:w="1320"/>
        <w:gridCol w:w="1320"/>
        <w:gridCol w:w="2605"/>
        <w:gridCol w:w="1240"/>
        <w:gridCol w:w="1520"/>
      </w:tblGrid>
      <w:tr w:rsidR="00D901D1" w:rsidRPr="00BF5EA8" w14:paraId="5063D3BC" w14:textId="77777777" w:rsidTr="00513F25">
        <w:trPr>
          <w:trHeight w:val="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4E01" w14:textId="77777777" w:rsidR="00D901D1" w:rsidRPr="00BF5EA8" w:rsidRDefault="00D901D1" w:rsidP="00E9484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46D8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514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D41D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10C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2481" w14:textId="77777777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F52" w14:textId="11FEDB2A" w:rsidR="00D901D1" w:rsidRPr="00BF5EA8" w:rsidRDefault="00D901D1" w:rsidP="00D901D1">
            <w:pPr>
              <w:rPr>
                <w:rFonts w:ascii="Calibri" w:hAnsi="Calibri"/>
                <w:szCs w:val="20"/>
              </w:rPr>
            </w:pPr>
          </w:p>
        </w:tc>
      </w:tr>
    </w:tbl>
    <w:p w14:paraId="20BEB262" w14:textId="792A9453" w:rsidR="00F60E99" w:rsidRPr="00F51FE9" w:rsidRDefault="00E334DA" w:rsidP="00F60E99">
      <w:pPr>
        <w:spacing w:after="120"/>
        <w:rPr>
          <w:rFonts w:ascii="Calibri" w:hAnsi="Calibri"/>
          <w:sz w:val="32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67EFA" wp14:editId="20F4C650">
            <wp:simplePos x="0" y="0"/>
            <wp:positionH relativeFrom="margin">
              <wp:posOffset>5458460</wp:posOffset>
            </wp:positionH>
            <wp:positionV relativeFrom="margin">
              <wp:posOffset>-275692</wp:posOffset>
            </wp:positionV>
            <wp:extent cx="741045" cy="73723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38" w:rsidRPr="00F51FE9">
        <w:rPr>
          <w:rFonts w:ascii="Calibri" w:hAnsi="Calibri"/>
          <w:b/>
          <w:sz w:val="21"/>
          <w:lang w:val="fr-CH"/>
        </w:rPr>
        <w:t xml:space="preserve">Nom de </w:t>
      </w:r>
      <w:r w:rsidR="00A401DF" w:rsidRPr="00F51FE9">
        <w:rPr>
          <w:rFonts w:ascii="Calibri" w:hAnsi="Calibri"/>
          <w:b/>
          <w:sz w:val="21"/>
          <w:lang w:val="fr-CH"/>
        </w:rPr>
        <w:t xml:space="preserve">la </w:t>
      </w:r>
      <w:r w:rsidR="00670538" w:rsidRPr="00F51FE9">
        <w:rPr>
          <w:rFonts w:ascii="Calibri" w:hAnsi="Calibri"/>
          <w:b/>
          <w:sz w:val="21"/>
          <w:lang w:val="fr-CH"/>
        </w:rPr>
        <w:t>paroisse/communauté</w:t>
      </w:r>
      <w:r w:rsidR="00F60E99" w:rsidRPr="00F51FE9">
        <w:rPr>
          <w:rFonts w:ascii="Calibri" w:hAnsi="Calibri"/>
          <w:b/>
          <w:sz w:val="21"/>
          <w:lang w:val="fr-CH"/>
        </w:rPr>
        <w:t>:</w:t>
      </w:r>
      <w:r w:rsidR="00F60E99" w:rsidRPr="00F51FE9">
        <w:rPr>
          <w:rFonts w:ascii="Calibri" w:hAnsi="Calibri"/>
          <w:sz w:val="21"/>
          <w:lang w:val="fr-CH"/>
        </w:rPr>
        <w:t xml:space="preserve"> </w:t>
      </w:r>
      <w:r w:rsidR="004B4BD2" w:rsidRPr="00F51FE9">
        <w:rPr>
          <w:rFonts w:ascii="Calibri" w:hAnsi="Calibri"/>
          <w:sz w:val="21"/>
          <w:lang w:val="fr-CH"/>
        </w:rPr>
        <w:br/>
      </w:r>
      <w:r w:rsidR="00093FDD">
        <w:rPr>
          <w:rFonts w:ascii="Calibri" w:hAnsi="Calibri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3FDD" w:rsidRPr="00F51FE9">
        <w:rPr>
          <w:rFonts w:ascii="Calibri" w:hAnsi="Calibri"/>
          <w:sz w:val="32"/>
          <w:lang w:val="fr-CH"/>
        </w:rPr>
        <w:instrText xml:space="preserve"> FORMTEXT </w:instrText>
      </w:r>
      <w:r w:rsidR="00093FDD">
        <w:rPr>
          <w:rFonts w:ascii="Calibri" w:hAnsi="Calibri"/>
          <w:sz w:val="32"/>
        </w:rPr>
      </w:r>
      <w:r w:rsidR="00093FDD">
        <w:rPr>
          <w:rFonts w:ascii="Calibri" w:hAnsi="Calibri"/>
          <w:sz w:val="32"/>
        </w:rPr>
        <w:fldChar w:fldCharType="separate"/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noProof/>
          <w:sz w:val="32"/>
        </w:rPr>
        <w:t> </w:t>
      </w:r>
      <w:r w:rsidR="00093FDD">
        <w:rPr>
          <w:rFonts w:ascii="Calibri" w:hAnsi="Calibri"/>
          <w:sz w:val="32"/>
        </w:rPr>
        <w:fldChar w:fldCharType="end"/>
      </w:r>
      <w:bookmarkEnd w:id="0"/>
      <w:r w:rsidR="00093FDD" w:rsidRPr="00F51FE9">
        <w:rPr>
          <w:rFonts w:ascii="Calibri" w:hAnsi="Calibri"/>
          <w:sz w:val="32"/>
          <w:lang w:val="fr-CH"/>
        </w:rPr>
        <w:tab/>
      </w:r>
    </w:p>
    <w:p w14:paraId="64C89049" w14:textId="1AF80663" w:rsidR="00F51FE9" w:rsidRPr="00F51FE9" w:rsidRDefault="00F51FE9" w:rsidP="00F51FE9">
      <w:pPr>
        <w:rPr>
          <w:rFonts w:ascii="Calibri" w:hAnsi="Calibri"/>
          <w:b/>
          <w:sz w:val="40"/>
          <w:lang w:val="fr-CH"/>
        </w:rPr>
      </w:pPr>
      <w:r>
        <w:rPr>
          <w:rFonts w:ascii="Calibri" w:hAnsi="Calibri"/>
          <w:b/>
          <w:bCs/>
          <w:sz w:val="40"/>
          <w:lang w:val="fr-CH"/>
        </w:rPr>
        <w:t>Centres</w:t>
      </w:r>
      <w:r w:rsidRPr="00F51FE9">
        <w:rPr>
          <w:rFonts w:ascii="Calibri" w:hAnsi="Calibri"/>
          <w:b/>
          <w:bCs/>
          <w:sz w:val="40"/>
          <w:lang w:val="fr-CH"/>
        </w:rPr>
        <w:t xml:space="preserve"> de </w:t>
      </w:r>
      <w:r>
        <w:rPr>
          <w:rFonts w:ascii="Calibri" w:hAnsi="Calibri"/>
          <w:b/>
          <w:bCs/>
          <w:sz w:val="40"/>
          <w:lang w:val="fr-CH"/>
        </w:rPr>
        <w:t xml:space="preserve">tri et de </w:t>
      </w:r>
      <w:r w:rsidRPr="00F51FE9">
        <w:rPr>
          <w:rFonts w:ascii="Calibri" w:hAnsi="Calibri"/>
          <w:b/>
          <w:bCs/>
          <w:sz w:val="40"/>
          <w:lang w:val="fr-CH"/>
        </w:rPr>
        <w:t xml:space="preserve">recyclage </w:t>
      </w:r>
      <w:r>
        <w:rPr>
          <w:rFonts w:ascii="Calibri" w:hAnsi="Calibri"/>
          <w:b/>
          <w:bCs/>
          <w:sz w:val="40"/>
          <w:lang w:val="fr-CH"/>
        </w:rPr>
        <w:t>des déchets de</w:t>
      </w:r>
      <w:r w:rsidRPr="00F51FE9">
        <w:rPr>
          <w:rFonts w:ascii="Calibri" w:hAnsi="Calibri"/>
          <w:b/>
          <w:bCs/>
          <w:sz w:val="40"/>
          <w:lang w:val="fr-CH"/>
        </w:rPr>
        <w:t xml:space="preserve"> la commune</w:t>
      </w:r>
    </w:p>
    <w:p w14:paraId="7D54296B" w14:textId="1BD91AC8" w:rsidR="00F51FE9" w:rsidRPr="00F51FE9" w:rsidRDefault="00F51FE9" w:rsidP="00F51FE9">
      <w:pPr>
        <w:rPr>
          <w:rFonts w:ascii="Calibri" w:hAnsi="Calibri"/>
          <w:sz w:val="24"/>
          <w:lang w:val="fr-CH"/>
        </w:rPr>
      </w:pPr>
      <w:r w:rsidRPr="00F51FE9">
        <w:rPr>
          <w:rFonts w:ascii="Calibri" w:hAnsi="Calibri"/>
          <w:sz w:val="24"/>
          <w:lang w:val="fr-CH"/>
        </w:rPr>
        <w:t xml:space="preserve">Qu'est-ce qui peut être </w:t>
      </w:r>
      <w:r w:rsidR="00E334DA" w:rsidRPr="00E334DA">
        <w:rPr>
          <w:rFonts w:ascii="Calibri" w:hAnsi="Calibri"/>
          <w:sz w:val="24"/>
          <w:lang w:val="fr-CH"/>
        </w:rPr>
        <w:t>tri</w:t>
      </w:r>
      <w:r w:rsidR="00E334DA">
        <w:rPr>
          <w:rFonts w:ascii="Calibri" w:hAnsi="Calibri"/>
          <w:sz w:val="24"/>
          <w:lang w:val="fr-CH"/>
        </w:rPr>
        <w:t>é et éliminé</w:t>
      </w:r>
      <w:r w:rsidRPr="00F51FE9">
        <w:rPr>
          <w:rFonts w:ascii="Calibri" w:hAnsi="Calibri"/>
          <w:sz w:val="24"/>
          <w:lang w:val="fr-CH"/>
        </w:rPr>
        <w:t xml:space="preserve"> dans la commune et utilisons-nous cette offre ? </w:t>
      </w:r>
      <w:r w:rsidRPr="00F51FE9">
        <w:rPr>
          <w:rFonts w:ascii="Calibri" w:hAnsi="Calibri"/>
          <w:sz w:val="24"/>
          <w:lang w:val="fr-CH"/>
        </w:rPr>
        <w:br/>
        <w:t xml:space="preserve">Où se trouve le </w:t>
      </w:r>
      <w:r w:rsidR="00E334DA" w:rsidRPr="00E334DA">
        <w:rPr>
          <w:rFonts w:ascii="Calibri" w:hAnsi="Calibri"/>
          <w:sz w:val="24"/>
          <w:lang w:val="fr-CH"/>
        </w:rPr>
        <w:t>centre</w:t>
      </w:r>
      <w:r w:rsidRPr="00F51FE9">
        <w:rPr>
          <w:rFonts w:ascii="Calibri" w:hAnsi="Calibri"/>
          <w:sz w:val="24"/>
          <w:lang w:val="fr-CH"/>
        </w:rPr>
        <w:t xml:space="preserve"> de collecte </w:t>
      </w:r>
      <w:r w:rsidR="00E334DA" w:rsidRPr="00E334DA">
        <w:rPr>
          <w:rFonts w:ascii="Calibri" w:hAnsi="Calibri"/>
          <w:sz w:val="24"/>
          <w:lang w:val="fr-CH"/>
        </w:rPr>
        <w:t xml:space="preserve">des déchets </w:t>
      </w:r>
      <w:r w:rsidRPr="00F51FE9">
        <w:rPr>
          <w:rFonts w:ascii="Calibri" w:hAnsi="Calibri"/>
          <w:sz w:val="24"/>
          <w:lang w:val="fr-CH"/>
        </w:rPr>
        <w:t>le plus proche ?</w:t>
      </w:r>
    </w:p>
    <w:p w14:paraId="2FE0E37B" w14:textId="77777777" w:rsidR="008F0C3C" w:rsidRPr="00BF5EA8" w:rsidRDefault="008F0C3C" w:rsidP="008F0C3C">
      <w:pPr>
        <w:rPr>
          <w:rFonts w:ascii="Calibri" w:hAnsi="Calibri"/>
          <w:sz w:val="24"/>
        </w:rPr>
      </w:pPr>
    </w:p>
    <w:tbl>
      <w:tblPr>
        <w:tblW w:w="998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683"/>
        <w:gridCol w:w="1077"/>
        <w:gridCol w:w="1258"/>
        <w:gridCol w:w="2071"/>
        <w:gridCol w:w="2100"/>
        <w:gridCol w:w="1799"/>
      </w:tblGrid>
      <w:tr w:rsidR="00A8215A" w:rsidRPr="00E334DA" w14:paraId="2FFCFE9F" w14:textId="77777777" w:rsidTr="00893FB9">
        <w:tc>
          <w:tcPr>
            <w:tcW w:w="16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6183A11A" w14:textId="77777777" w:rsidR="00E334DA" w:rsidRPr="00E11623" w:rsidRDefault="00E334DA" w:rsidP="00E334DA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11C83DDC" w14:textId="7A8AB584" w:rsidR="00E334DA" w:rsidRPr="00E11623" w:rsidRDefault="00E334DA" w:rsidP="00E334DA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Nous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utilisons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matériel</w:t>
            </w:r>
            <w:proofErr w:type="spellEnd"/>
          </w:p>
        </w:tc>
        <w:tc>
          <w:tcPr>
            <w:tcW w:w="125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9F9EB7A" w14:textId="112B1151" w:rsidR="00E334DA" w:rsidRPr="00E334DA" w:rsidRDefault="00E334DA" w:rsidP="00E334DA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E334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Élimination des déch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ets</w:t>
            </w:r>
            <w:r w:rsidRPr="00E334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br/>
              <w:t>(à quelle fréquence)</w:t>
            </w:r>
          </w:p>
        </w:tc>
        <w:tc>
          <w:tcPr>
            <w:tcW w:w="207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13CB76E6" w14:textId="38368119" w:rsidR="00E334DA" w:rsidRPr="00E334DA" w:rsidRDefault="00E334DA" w:rsidP="00E334DA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 w:rsidRPr="00E334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 xml:space="preserve">Centre de collecte le plus proche : </w:t>
            </w:r>
            <w:r w:rsidR="00E43C4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A</w:t>
            </w:r>
            <w:r w:rsidRPr="00E334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dresse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 :</w:t>
            </w:r>
          </w:p>
        </w:tc>
        <w:tc>
          <w:tcPr>
            <w:tcW w:w="210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21A38057" w14:textId="77777777" w:rsidR="00E334DA" w:rsidRDefault="00E334DA" w:rsidP="00E334DA">
            <w:pPr>
              <w:pStyle w:val="western"/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Point de collecte le plus proche :</w:t>
            </w:r>
          </w:p>
          <w:p w14:paraId="45E0900B" w14:textId="107A8FA0" w:rsidR="00E334DA" w:rsidRPr="00E11623" w:rsidRDefault="00A8215A" w:rsidP="00E334DA">
            <w:pPr>
              <w:rPr>
                <w:rFonts w:ascii="Calibri" w:hAnsi="Calibri"/>
                <w:b/>
                <w:bCs/>
                <w:color w:val="FFFFFF"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</w:t>
            </w:r>
            <w:r w:rsidR="00E334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istance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</w:t>
            </w:r>
          </w:p>
        </w:tc>
        <w:tc>
          <w:tcPr>
            <w:tcW w:w="179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302DD9F" w14:textId="100FD761" w:rsidR="00E334DA" w:rsidRPr="00E334DA" w:rsidRDefault="00A8215A" w:rsidP="00E334DA">
            <w:pPr>
              <w:rPr>
                <w:rFonts w:ascii="Calibri" w:hAnsi="Calibri"/>
                <w:b/>
                <w:bCs/>
                <w:color w:val="FFFFFF"/>
                <w:sz w:val="22"/>
                <w:lang w:val="fr-CH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Heures d’ouverture</w:t>
            </w:r>
            <w:r w:rsidR="00E334DA" w:rsidRPr="00E334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,</w:t>
            </w:r>
            <w:r w:rsidR="00E334DA" w:rsidRPr="00E334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br/>
              <w:t>ouvert de/à</w:t>
            </w:r>
            <w:r w:rsidR="00E43C4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fr-CH"/>
              </w:rPr>
              <w:t> :</w:t>
            </w:r>
          </w:p>
        </w:tc>
      </w:tr>
      <w:tr w:rsidR="00893FB9" w:rsidRPr="00E11623" w14:paraId="305734D0" w14:textId="77777777" w:rsidTr="00893FB9">
        <w:trPr>
          <w:trHeight w:val="535"/>
        </w:trPr>
        <w:tc>
          <w:tcPr>
            <w:tcW w:w="1683" w:type="dxa"/>
            <w:shd w:val="clear" w:color="auto" w:fill="DEEAF6"/>
          </w:tcPr>
          <w:p w14:paraId="17C0D5C8" w14:textId="6CD371E9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Verre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usagé</w:t>
            </w:r>
            <w:proofErr w:type="spellEnd"/>
          </w:p>
        </w:tc>
        <w:tc>
          <w:tcPr>
            <w:tcW w:w="1077" w:type="dxa"/>
            <w:shd w:val="clear" w:color="auto" w:fill="DEEAF6"/>
          </w:tcPr>
          <w:p w14:paraId="5BD62016" w14:textId="1C3DFABB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DEEAF6"/>
          </w:tcPr>
          <w:p w14:paraId="4099E24E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DEEAF6"/>
          </w:tcPr>
          <w:p w14:paraId="6A8B9CE8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DEEAF6"/>
          </w:tcPr>
          <w:p w14:paraId="090F5091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DEEAF6"/>
          </w:tcPr>
          <w:p w14:paraId="2B928DD0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E11623" w14:paraId="68039EB2" w14:textId="77777777" w:rsidTr="00893FB9">
        <w:trPr>
          <w:trHeight w:val="535"/>
        </w:trPr>
        <w:tc>
          <w:tcPr>
            <w:tcW w:w="1683" w:type="dxa"/>
            <w:shd w:val="clear" w:color="auto" w:fill="auto"/>
          </w:tcPr>
          <w:p w14:paraId="1C91D7A5" w14:textId="719A2A68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</w:rPr>
              <w:t>PET</w:t>
            </w:r>
          </w:p>
        </w:tc>
        <w:tc>
          <w:tcPr>
            <w:tcW w:w="1077" w:type="dxa"/>
            <w:shd w:val="clear" w:color="auto" w:fill="auto"/>
          </w:tcPr>
          <w:p w14:paraId="220AA4BE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14:paraId="0D5ED1A9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099E028F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0DD4EA57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3C2EBC89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E11623" w14:paraId="02E2DDC0" w14:textId="77777777" w:rsidTr="00893FB9">
        <w:trPr>
          <w:trHeight w:val="535"/>
        </w:trPr>
        <w:tc>
          <w:tcPr>
            <w:tcW w:w="1683" w:type="dxa"/>
            <w:shd w:val="clear" w:color="auto" w:fill="DEEAF6"/>
          </w:tcPr>
          <w:p w14:paraId="6DEC0514" w14:textId="0A91DDF4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</w:rPr>
              <w:t>Piles</w:t>
            </w:r>
          </w:p>
        </w:tc>
        <w:tc>
          <w:tcPr>
            <w:tcW w:w="1077" w:type="dxa"/>
            <w:shd w:val="clear" w:color="auto" w:fill="DEEAF6"/>
          </w:tcPr>
          <w:p w14:paraId="128BB81F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DEEAF6"/>
          </w:tcPr>
          <w:p w14:paraId="15232773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DEEAF6"/>
          </w:tcPr>
          <w:p w14:paraId="00AD245F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DEEAF6"/>
          </w:tcPr>
          <w:p w14:paraId="0D590FD4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DEEAF6"/>
          </w:tcPr>
          <w:p w14:paraId="2CC0FE27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893FB9" w14:paraId="4CFC0661" w14:textId="77777777" w:rsidTr="00893FB9">
        <w:trPr>
          <w:trHeight w:val="535"/>
        </w:trPr>
        <w:tc>
          <w:tcPr>
            <w:tcW w:w="1683" w:type="dxa"/>
            <w:shd w:val="clear" w:color="auto" w:fill="auto"/>
          </w:tcPr>
          <w:p w14:paraId="5461B3BA" w14:textId="6BCF7D57" w:rsidR="00893FB9" w:rsidRPr="00893FB9" w:rsidRDefault="00893FB9" w:rsidP="00893FB9">
            <w:pPr>
              <w:rPr>
                <w:rFonts w:ascii="Calibri" w:hAnsi="Calibri"/>
                <w:b/>
                <w:bCs/>
                <w:sz w:val="24"/>
                <w:lang w:val="fr-CH"/>
              </w:rPr>
            </w:pPr>
            <w:r w:rsidRPr="00893FB9">
              <w:rPr>
                <w:rFonts w:ascii="Calibri" w:hAnsi="Calibri" w:cs="Calibri"/>
                <w:b/>
                <w:bCs/>
                <w:lang w:val="fr-CH"/>
              </w:rPr>
              <w:t>Déchets de cuisine</w:t>
            </w:r>
            <w:r w:rsidR="00F21D43">
              <w:rPr>
                <w:rFonts w:ascii="Calibri" w:hAnsi="Calibri" w:cs="Calibri"/>
                <w:b/>
                <w:bCs/>
                <w:lang w:val="fr-CH"/>
              </w:rPr>
              <w:t xml:space="preserve"> et d</w:t>
            </w:r>
            <w:r w:rsidRPr="00893FB9">
              <w:rPr>
                <w:rFonts w:ascii="Calibri" w:hAnsi="Calibri" w:cs="Calibri"/>
                <w:b/>
                <w:bCs/>
                <w:lang w:val="fr-CH"/>
              </w:rPr>
              <w:t>e jardin</w:t>
            </w:r>
          </w:p>
        </w:tc>
        <w:tc>
          <w:tcPr>
            <w:tcW w:w="1077" w:type="dxa"/>
            <w:shd w:val="clear" w:color="auto" w:fill="auto"/>
          </w:tcPr>
          <w:p w14:paraId="4338C5C5" w14:textId="77777777" w:rsidR="00893FB9" w:rsidRPr="00893FB9" w:rsidRDefault="00893FB9" w:rsidP="00893FB9">
            <w:pPr>
              <w:jc w:val="center"/>
              <w:rPr>
                <w:rFonts w:ascii="Calibri" w:hAnsi="Calibri"/>
                <w:sz w:val="28"/>
                <w:lang w:val="fr-CH"/>
              </w:rPr>
            </w:pPr>
          </w:p>
        </w:tc>
        <w:tc>
          <w:tcPr>
            <w:tcW w:w="1258" w:type="dxa"/>
            <w:shd w:val="clear" w:color="auto" w:fill="auto"/>
          </w:tcPr>
          <w:p w14:paraId="7407EB88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  <w:tc>
          <w:tcPr>
            <w:tcW w:w="2071" w:type="dxa"/>
            <w:shd w:val="clear" w:color="auto" w:fill="auto"/>
          </w:tcPr>
          <w:p w14:paraId="6EE3BFDB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  <w:tc>
          <w:tcPr>
            <w:tcW w:w="2100" w:type="dxa"/>
            <w:shd w:val="clear" w:color="auto" w:fill="auto"/>
          </w:tcPr>
          <w:p w14:paraId="324433B7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  <w:tc>
          <w:tcPr>
            <w:tcW w:w="1799" w:type="dxa"/>
            <w:shd w:val="clear" w:color="auto" w:fill="auto"/>
          </w:tcPr>
          <w:p w14:paraId="7D80B065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</w:tr>
      <w:tr w:rsidR="00893FB9" w:rsidRPr="00E11623" w14:paraId="0687198E" w14:textId="77777777" w:rsidTr="00893FB9">
        <w:trPr>
          <w:trHeight w:val="535"/>
        </w:trPr>
        <w:tc>
          <w:tcPr>
            <w:tcW w:w="1683" w:type="dxa"/>
            <w:shd w:val="clear" w:color="auto" w:fill="DEEAF6"/>
          </w:tcPr>
          <w:p w14:paraId="7B8DA275" w14:textId="69BE36DC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Tôle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077" w:type="dxa"/>
            <w:shd w:val="clear" w:color="auto" w:fill="DEEAF6"/>
          </w:tcPr>
          <w:p w14:paraId="039E5FF0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DEEAF6"/>
          </w:tcPr>
          <w:p w14:paraId="6DD3305C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DEEAF6"/>
          </w:tcPr>
          <w:p w14:paraId="59F31FC6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DEEAF6"/>
          </w:tcPr>
          <w:p w14:paraId="5F16CD90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DEEAF6"/>
          </w:tcPr>
          <w:p w14:paraId="08D8F6F7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E11623" w14:paraId="2B9D734C" w14:textId="77777777" w:rsidTr="00893FB9">
        <w:trPr>
          <w:trHeight w:val="535"/>
        </w:trPr>
        <w:tc>
          <w:tcPr>
            <w:tcW w:w="1683" w:type="dxa"/>
            <w:shd w:val="clear" w:color="auto" w:fill="auto"/>
          </w:tcPr>
          <w:p w14:paraId="07EC1C6E" w14:textId="0BB13C77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</w:rPr>
              <w:t>Alu</w:t>
            </w:r>
          </w:p>
        </w:tc>
        <w:tc>
          <w:tcPr>
            <w:tcW w:w="1077" w:type="dxa"/>
            <w:shd w:val="clear" w:color="auto" w:fill="auto"/>
          </w:tcPr>
          <w:p w14:paraId="080B5226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14:paraId="355B3966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07B5BD5F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622EABA5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337BB362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E11623" w14:paraId="50210275" w14:textId="77777777" w:rsidTr="00893FB9">
        <w:trPr>
          <w:trHeight w:val="535"/>
        </w:trPr>
        <w:tc>
          <w:tcPr>
            <w:tcW w:w="1683" w:type="dxa"/>
            <w:shd w:val="clear" w:color="auto" w:fill="DEEAF6"/>
          </w:tcPr>
          <w:p w14:paraId="525CE308" w14:textId="48A15866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Vêtements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/ Textiles</w:t>
            </w:r>
          </w:p>
        </w:tc>
        <w:tc>
          <w:tcPr>
            <w:tcW w:w="1077" w:type="dxa"/>
            <w:shd w:val="clear" w:color="auto" w:fill="DEEAF6"/>
          </w:tcPr>
          <w:p w14:paraId="507E7B21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DEEAF6"/>
          </w:tcPr>
          <w:p w14:paraId="1F4676EF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DEEAF6"/>
          </w:tcPr>
          <w:p w14:paraId="6D4D6F69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DEEAF6"/>
          </w:tcPr>
          <w:p w14:paraId="4EB7FF03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DEEAF6"/>
          </w:tcPr>
          <w:p w14:paraId="03BEF747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E11623" w14:paraId="72DE714A" w14:textId="77777777" w:rsidTr="00893FB9">
        <w:trPr>
          <w:trHeight w:val="535"/>
        </w:trPr>
        <w:tc>
          <w:tcPr>
            <w:tcW w:w="1683" w:type="dxa"/>
            <w:shd w:val="clear" w:color="auto" w:fill="auto"/>
          </w:tcPr>
          <w:p w14:paraId="1D682E07" w14:textId="70BD1678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Chaussures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40BA8F1F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14:paraId="5011642A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463C792C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190165A1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65A48064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E11623" w14:paraId="6DB573FC" w14:textId="77777777" w:rsidTr="00893FB9">
        <w:trPr>
          <w:trHeight w:val="535"/>
        </w:trPr>
        <w:tc>
          <w:tcPr>
            <w:tcW w:w="1683" w:type="dxa"/>
            <w:shd w:val="clear" w:color="auto" w:fill="DEEAF6"/>
          </w:tcPr>
          <w:p w14:paraId="5AAD127A" w14:textId="14ED29AC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Déchets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électriques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électroniques</w:t>
            </w:r>
            <w:proofErr w:type="spellEnd"/>
          </w:p>
        </w:tc>
        <w:tc>
          <w:tcPr>
            <w:tcW w:w="1077" w:type="dxa"/>
            <w:shd w:val="clear" w:color="auto" w:fill="DEEAF6"/>
          </w:tcPr>
          <w:p w14:paraId="3CAAB00E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DEEAF6"/>
          </w:tcPr>
          <w:p w14:paraId="7B30EBD7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DEEAF6"/>
          </w:tcPr>
          <w:p w14:paraId="1ED48062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DEEAF6"/>
          </w:tcPr>
          <w:p w14:paraId="594DEB05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DEEAF6"/>
          </w:tcPr>
          <w:p w14:paraId="1D3DFA3B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E11623" w14:paraId="76A545A5" w14:textId="77777777" w:rsidTr="00893FB9">
        <w:trPr>
          <w:trHeight w:val="535"/>
        </w:trPr>
        <w:tc>
          <w:tcPr>
            <w:tcW w:w="1683" w:type="dxa"/>
            <w:shd w:val="clear" w:color="auto" w:fill="auto"/>
          </w:tcPr>
          <w:p w14:paraId="652F807B" w14:textId="4B622C1D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Faïence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6A60EB49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14:paraId="232F5259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6976D95A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0F7D344E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514C494F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893FB9" w14:paraId="4293A51A" w14:textId="77777777" w:rsidTr="00893FB9">
        <w:trPr>
          <w:trHeight w:val="535"/>
        </w:trPr>
        <w:tc>
          <w:tcPr>
            <w:tcW w:w="1683" w:type="dxa"/>
            <w:shd w:val="clear" w:color="auto" w:fill="DEEAF6"/>
          </w:tcPr>
          <w:p w14:paraId="3D6DC500" w14:textId="7FA6E464" w:rsidR="00893FB9" w:rsidRPr="00893FB9" w:rsidRDefault="00893FB9" w:rsidP="00893FB9">
            <w:pPr>
              <w:rPr>
                <w:rFonts w:ascii="Calibri" w:hAnsi="Calibri"/>
                <w:b/>
                <w:bCs/>
                <w:sz w:val="24"/>
                <w:lang w:val="fr-CH"/>
              </w:rPr>
            </w:pPr>
            <w:r w:rsidRPr="00893FB9">
              <w:rPr>
                <w:rFonts w:ascii="Calibri" w:hAnsi="Calibri" w:cs="Calibri"/>
                <w:b/>
                <w:bCs/>
                <w:lang w:val="fr-CH"/>
              </w:rPr>
              <w:t xml:space="preserve">Déchets spéciaux </w:t>
            </w:r>
            <w:r w:rsidRPr="00893FB9">
              <w:rPr>
                <w:rFonts w:ascii="Calibri" w:hAnsi="Calibri" w:cs="Calibri"/>
                <w:b/>
                <w:bCs/>
                <w:lang w:val="fr-CH"/>
              </w:rPr>
              <w:br/>
              <w:t>(peintures, solvants, etc.)</w:t>
            </w:r>
          </w:p>
        </w:tc>
        <w:tc>
          <w:tcPr>
            <w:tcW w:w="1077" w:type="dxa"/>
            <w:shd w:val="clear" w:color="auto" w:fill="DEEAF6"/>
          </w:tcPr>
          <w:p w14:paraId="372B66CB" w14:textId="77777777" w:rsidR="00893FB9" w:rsidRPr="00893FB9" w:rsidRDefault="00893FB9" w:rsidP="00893FB9">
            <w:pPr>
              <w:jc w:val="center"/>
              <w:rPr>
                <w:rFonts w:ascii="Calibri" w:hAnsi="Calibri"/>
                <w:sz w:val="28"/>
                <w:lang w:val="fr-CH"/>
              </w:rPr>
            </w:pPr>
          </w:p>
        </w:tc>
        <w:tc>
          <w:tcPr>
            <w:tcW w:w="1258" w:type="dxa"/>
            <w:shd w:val="clear" w:color="auto" w:fill="DEEAF6"/>
          </w:tcPr>
          <w:p w14:paraId="171352C4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  <w:tc>
          <w:tcPr>
            <w:tcW w:w="2071" w:type="dxa"/>
            <w:shd w:val="clear" w:color="auto" w:fill="DEEAF6"/>
          </w:tcPr>
          <w:p w14:paraId="5B5AD496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  <w:tc>
          <w:tcPr>
            <w:tcW w:w="2100" w:type="dxa"/>
            <w:shd w:val="clear" w:color="auto" w:fill="DEEAF6"/>
          </w:tcPr>
          <w:p w14:paraId="469A5EDA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  <w:tc>
          <w:tcPr>
            <w:tcW w:w="1799" w:type="dxa"/>
            <w:shd w:val="clear" w:color="auto" w:fill="DEEAF6"/>
          </w:tcPr>
          <w:p w14:paraId="2B359B4D" w14:textId="77777777" w:rsidR="00893FB9" w:rsidRPr="00893FB9" w:rsidRDefault="00893FB9" w:rsidP="00893FB9">
            <w:pPr>
              <w:rPr>
                <w:rFonts w:ascii="Calibri" w:hAnsi="Calibri"/>
                <w:sz w:val="24"/>
                <w:lang w:val="fr-CH"/>
              </w:rPr>
            </w:pPr>
          </w:p>
        </w:tc>
      </w:tr>
      <w:tr w:rsidR="00893FB9" w:rsidRPr="00E11623" w14:paraId="740A4B69" w14:textId="77777777" w:rsidTr="00893FB9">
        <w:trPr>
          <w:trHeight w:val="535"/>
        </w:trPr>
        <w:tc>
          <w:tcPr>
            <w:tcW w:w="1683" w:type="dxa"/>
            <w:shd w:val="clear" w:color="auto" w:fill="auto"/>
          </w:tcPr>
          <w:p w14:paraId="35319EE7" w14:textId="0E2DF8EE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4BA9D032" w14:textId="77777777" w:rsidR="00893FB9" w:rsidRPr="00D67F93" w:rsidRDefault="00893FB9" w:rsidP="00893FB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258" w:type="dxa"/>
            <w:shd w:val="clear" w:color="auto" w:fill="auto"/>
          </w:tcPr>
          <w:p w14:paraId="4CA4E48E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071" w:type="dxa"/>
            <w:shd w:val="clear" w:color="auto" w:fill="auto"/>
          </w:tcPr>
          <w:p w14:paraId="6CE105FB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100" w:type="dxa"/>
            <w:shd w:val="clear" w:color="auto" w:fill="auto"/>
          </w:tcPr>
          <w:p w14:paraId="0FAF6BB1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 w14:paraId="57C3225E" w14:textId="77777777" w:rsidR="00893FB9" w:rsidRPr="00E11623" w:rsidRDefault="00893FB9" w:rsidP="00893FB9">
            <w:pPr>
              <w:rPr>
                <w:rFonts w:ascii="Calibri" w:hAnsi="Calibri"/>
                <w:sz w:val="24"/>
              </w:rPr>
            </w:pPr>
          </w:p>
        </w:tc>
      </w:tr>
      <w:tr w:rsidR="00893FB9" w:rsidRPr="00475C25" w14:paraId="69AD6A9A" w14:textId="77777777" w:rsidTr="00893FB9">
        <w:trPr>
          <w:trHeight w:val="535"/>
        </w:trPr>
        <w:tc>
          <w:tcPr>
            <w:tcW w:w="1683" w:type="dxa"/>
            <w:shd w:val="clear" w:color="auto" w:fill="DBE5F1"/>
          </w:tcPr>
          <w:p w14:paraId="49FBDE20" w14:textId="14B37D48" w:rsidR="00893FB9" w:rsidRPr="00E11623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077" w:type="dxa"/>
            <w:shd w:val="clear" w:color="auto" w:fill="DBE5F1"/>
          </w:tcPr>
          <w:p w14:paraId="5E854984" w14:textId="77777777" w:rsidR="00893FB9" w:rsidRPr="00D67F93" w:rsidRDefault="00893FB9" w:rsidP="00893FB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258" w:type="dxa"/>
            <w:shd w:val="clear" w:color="auto" w:fill="DBE5F1"/>
          </w:tcPr>
          <w:p w14:paraId="3A622944" w14:textId="77777777" w:rsidR="00893FB9" w:rsidRPr="00475C25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071" w:type="dxa"/>
            <w:shd w:val="clear" w:color="auto" w:fill="DBE5F1"/>
          </w:tcPr>
          <w:p w14:paraId="62D5E726" w14:textId="77777777" w:rsidR="00893FB9" w:rsidRPr="00475C25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00" w:type="dxa"/>
            <w:shd w:val="clear" w:color="auto" w:fill="DBE5F1"/>
          </w:tcPr>
          <w:p w14:paraId="431187A7" w14:textId="77777777" w:rsidR="00893FB9" w:rsidRPr="00475C25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99" w:type="dxa"/>
            <w:shd w:val="clear" w:color="auto" w:fill="DBE5F1"/>
          </w:tcPr>
          <w:p w14:paraId="128DEC42" w14:textId="77777777" w:rsidR="00893FB9" w:rsidRPr="00475C25" w:rsidRDefault="00893FB9" w:rsidP="00893FB9"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 w14:paraId="3CDF92DA" w14:textId="77777777" w:rsidR="008F0C3C" w:rsidRDefault="008F0C3C" w:rsidP="008F0C3C">
      <w:pPr>
        <w:spacing w:line="276" w:lineRule="auto"/>
        <w:rPr>
          <w:rFonts w:ascii="Calibri" w:hAnsi="Calibri" w:cs="Lucida Grande"/>
          <w:sz w:val="24"/>
        </w:rPr>
      </w:pPr>
    </w:p>
    <w:p w14:paraId="6811872A" w14:textId="73E60896" w:rsidR="00475C25" w:rsidRPr="000E1B80" w:rsidRDefault="00F21D43" w:rsidP="00475C25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 w:cs="Lucida Grande"/>
          <w:sz w:val="24"/>
        </w:rPr>
        <w:t>Remarque</w:t>
      </w:r>
      <w:r w:rsidR="00475C25">
        <w:rPr>
          <w:rFonts w:ascii="Calibri" w:hAnsi="Calibri" w:cs="Lucida Grande"/>
          <w:sz w:val="24"/>
        </w:rPr>
        <w:t xml:space="preserve">: </w:t>
      </w:r>
      <w:r w:rsidR="00475C25"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5C25" w:rsidRPr="000E1B80">
        <w:rPr>
          <w:rFonts w:ascii="Calibri" w:hAnsi="Calibri"/>
          <w:bCs/>
          <w:sz w:val="22"/>
        </w:rPr>
        <w:instrText xml:space="preserve"> FORMTEXT </w:instrText>
      </w:r>
      <w:r w:rsidR="00475C25" w:rsidRPr="000E1B80">
        <w:rPr>
          <w:rFonts w:ascii="Calibri" w:hAnsi="Calibri"/>
          <w:bCs/>
          <w:sz w:val="22"/>
        </w:rPr>
      </w:r>
      <w:r w:rsidR="00475C25" w:rsidRPr="000E1B80">
        <w:rPr>
          <w:rFonts w:ascii="Calibri" w:hAnsi="Calibri"/>
          <w:bCs/>
          <w:sz w:val="22"/>
        </w:rPr>
        <w:fldChar w:fldCharType="separate"/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t> </w:t>
      </w:r>
      <w:r w:rsidR="00475C25" w:rsidRPr="000E1B80">
        <w:rPr>
          <w:rFonts w:ascii="Calibri" w:hAnsi="Calibri"/>
          <w:bCs/>
          <w:sz w:val="22"/>
        </w:rPr>
        <w:fldChar w:fldCharType="end"/>
      </w:r>
    </w:p>
    <w:p w14:paraId="037B4B86" w14:textId="77777777" w:rsidR="00475C25" w:rsidRDefault="00475C25" w:rsidP="00475C25">
      <w:pPr>
        <w:spacing w:line="276" w:lineRule="auto"/>
        <w:rPr>
          <w:rFonts w:ascii="Calibri" w:hAnsi="Calibri" w:cs="Lucida Grande"/>
          <w:sz w:val="24"/>
        </w:rPr>
      </w:pPr>
    </w:p>
    <w:p w14:paraId="2C0D116C" w14:textId="77777777" w:rsidR="00475C25" w:rsidRDefault="00475C25" w:rsidP="00475C25">
      <w:pPr>
        <w:spacing w:line="276" w:lineRule="auto"/>
        <w:rPr>
          <w:rFonts w:ascii="Calibri" w:hAnsi="Calibri" w:cs="Lucida Grande"/>
          <w:sz w:val="24"/>
        </w:rPr>
      </w:pPr>
    </w:p>
    <w:p w14:paraId="0C62297D" w14:textId="7CC623A7" w:rsidR="00475C25" w:rsidRPr="000E1B80" w:rsidRDefault="00475C25" w:rsidP="00475C25">
      <w:pPr>
        <w:spacing w:line="276" w:lineRule="auto"/>
        <w:rPr>
          <w:rFonts w:ascii="Calibri" w:hAnsi="Calibri"/>
          <w:bCs/>
          <w:sz w:val="22"/>
        </w:rPr>
      </w:pPr>
      <w:r>
        <w:rPr>
          <w:rFonts w:ascii="Calibri" w:hAnsi="Calibri" w:cs="Lucida Grande"/>
          <w:sz w:val="24"/>
        </w:rPr>
        <w:t>Not</w:t>
      </w:r>
      <w:r w:rsidR="00F21D43">
        <w:rPr>
          <w:rFonts w:ascii="Calibri" w:hAnsi="Calibri" w:cs="Lucida Grande"/>
          <w:sz w:val="24"/>
        </w:rPr>
        <w:t>e</w:t>
      </w:r>
      <w:r>
        <w:rPr>
          <w:rFonts w:ascii="Calibri" w:hAnsi="Calibri" w:cs="Lucida Grande"/>
          <w:sz w:val="24"/>
        </w:rPr>
        <w:t xml:space="preserve">: </w:t>
      </w:r>
      <w:r w:rsidRPr="000E1B80">
        <w:rPr>
          <w:rFonts w:ascii="Calibri" w:hAnsi="Calibri"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1B80">
        <w:rPr>
          <w:rFonts w:ascii="Calibri" w:hAnsi="Calibri"/>
          <w:bCs/>
          <w:sz w:val="22"/>
        </w:rPr>
        <w:instrText xml:space="preserve"> FORMTEXT </w:instrText>
      </w:r>
      <w:r w:rsidRPr="000E1B80">
        <w:rPr>
          <w:rFonts w:ascii="Calibri" w:hAnsi="Calibri"/>
          <w:bCs/>
          <w:sz w:val="22"/>
        </w:rPr>
      </w:r>
      <w:r w:rsidRPr="000E1B80">
        <w:rPr>
          <w:rFonts w:ascii="Calibri" w:hAnsi="Calibri"/>
          <w:bCs/>
          <w:sz w:val="22"/>
        </w:rPr>
        <w:fldChar w:fldCharType="separate"/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t> </w:t>
      </w:r>
      <w:r w:rsidRPr="000E1B80">
        <w:rPr>
          <w:rFonts w:ascii="Calibri" w:hAnsi="Calibri"/>
          <w:bCs/>
          <w:sz w:val="22"/>
        </w:rPr>
        <w:fldChar w:fldCharType="end"/>
      </w:r>
    </w:p>
    <w:p w14:paraId="2CDE5E4D" w14:textId="77777777" w:rsidR="008F0C3C" w:rsidRDefault="008F0C3C" w:rsidP="008F0C3C">
      <w:pPr>
        <w:spacing w:line="276" w:lineRule="auto"/>
        <w:rPr>
          <w:rFonts w:ascii="Calibri" w:hAnsi="Calibri" w:cs="Lucida Grande"/>
          <w:sz w:val="24"/>
        </w:rPr>
      </w:pPr>
    </w:p>
    <w:p w14:paraId="69D48B28" w14:textId="77777777" w:rsidR="00061B17" w:rsidRDefault="00061B17" w:rsidP="00144E34">
      <w:pPr>
        <w:spacing w:line="276" w:lineRule="auto"/>
        <w:rPr>
          <w:rFonts w:ascii="Calibri" w:hAnsi="Calibri" w:cs="Lucida Grande"/>
          <w:sz w:val="24"/>
        </w:rPr>
      </w:pPr>
    </w:p>
    <w:sectPr w:rsidR="00061B17" w:rsidSect="00CC43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20" w:bottom="851" w:left="720" w:header="426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E5AF" w14:textId="77777777" w:rsidR="007A5F9C" w:rsidRDefault="007A5F9C">
      <w:r>
        <w:separator/>
      </w:r>
    </w:p>
  </w:endnote>
  <w:endnote w:type="continuationSeparator" w:id="0">
    <w:p w14:paraId="0931B805" w14:textId="77777777" w:rsidR="007A5F9C" w:rsidRDefault="007A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41F" w14:textId="77777777" w:rsidR="003C36F5" w:rsidRDefault="003C36F5" w:rsidP="00DD7E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8538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24997491" w14:textId="77777777" w:rsidR="003C36F5" w:rsidRDefault="003C36F5" w:rsidP="003C36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6F80" w14:textId="234CDD19" w:rsidR="000922E8" w:rsidRPr="00FD72EC" w:rsidRDefault="00475C25" w:rsidP="00475C25">
    <w:pPr>
      <w:pStyle w:val="Pieddepage"/>
      <w:pBdr>
        <w:top w:val="single" w:sz="4" w:space="1" w:color="339966"/>
      </w:pBdr>
      <w:tabs>
        <w:tab w:val="clear" w:pos="9072"/>
        <w:tab w:val="right" w:pos="10065"/>
      </w:tabs>
      <w:jc w:val="right"/>
      <w:rPr>
        <w:color w:val="008000"/>
        <w:sz w:val="14"/>
        <w:szCs w:val="12"/>
      </w:rPr>
    </w:pPr>
    <w:r>
      <w:rPr>
        <w:color w:val="008000"/>
        <w:sz w:val="14"/>
        <w:szCs w:val="12"/>
      </w:rPr>
      <w:fldChar w:fldCharType="begin"/>
    </w:r>
    <w:r>
      <w:rPr>
        <w:color w:val="008000"/>
        <w:sz w:val="14"/>
        <w:szCs w:val="12"/>
      </w:rPr>
      <w:instrText xml:space="preserve"> FILENAME   \* MERGEFORMAT </w:instrText>
    </w:r>
    <w:r>
      <w:rPr>
        <w:color w:val="008000"/>
        <w:sz w:val="14"/>
        <w:szCs w:val="12"/>
      </w:rPr>
      <w:fldChar w:fldCharType="separate"/>
    </w:r>
    <w:r>
      <w:rPr>
        <w:noProof/>
        <w:color w:val="008000"/>
        <w:sz w:val="14"/>
        <w:szCs w:val="12"/>
      </w:rPr>
      <w:t>Fragebogen_Recycling_Abfall</w:t>
    </w:r>
    <w:r>
      <w:rPr>
        <w:color w:val="008000"/>
        <w:sz w:val="14"/>
        <w:szCs w:val="12"/>
      </w:rPr>
      <w:fldChar w:fldCharType="end"/>
    </w:r>
    <w:r>
      <w:rPr>
        <w:color w:val="008000"/>
        <w:sz w:val="14"/>
        <w:szCs w:val="12"/>
      </w:rPr>
      <w:tab/>
    </w:r>
    <w:r>
      <w:rPr>
        <w:color w:val="008000"/>
        <w:sz w:val="14"/>
        <w:szCs w:val="12"/>
      </w:rPr>
      <w:tab/>
    </w:r>
    <w:r>
      <w:rPr>
        <w:color w:val="008000"/>
        <w:sz w:val="14"/>
        <w:szCs w:val="12"/>
      </w:rPr>
      <w:fldChar w:fldCharType="begin"/>
    </w:r>
    <w:r>
      <w:rPr>
        <w:color w:val="008000"/>
        <w:sz w:val="14"/>
        <w:szCs w:val="12"/>
      </w:rPr>
      <w:instrText xml:space="preserve"> DATE   \* MERGEFORMAT </w:instrText>
    </w:r>
    <w:r>
      <w:rPr>
        <w:color w:val="008000"/>
        <w:sz w:val="14"/>
        <w:szCs w:val="12"/>
      </w:rPr>
      <w:fldChar w:fldCharType="separate"/>
    </w:r>
    <w:r w:rsidR="003F630D">
      <w:rPr>
        <w:noProof/>
        <w:color w:val="008000"/>
        <w:sz w:val="14"/>
        <w:szCs w:val="12"/>
      </w:rPr>
      <w:t>09.02.22</w:t>
    </w:r>
    <w:r>
      <w:rPr>
        <w:color w:val="008000"/>
        <w:sz w:val="14"/>
        <w:szCs w:val="12"/>
      </w:rPr>
      <w:fldChar w:fldCharType="end"/>
    </w:r>
    <w:r w:rsidR="000922E8">
      <w:rPr>
        <w:color w:val="008000"/>
        <w:sz w:val="14"/>
        <w:szCs w:val="12"/>
      </w:rPr>
      <w:tab/>
    </w:r>
    <w:r w:rsidR="000922E8">
      <w:rPr>
        <w:color w:val="008000"/>
        <w:sz w:val="14"/>
        <w:szCs w:val="12"/>
      </w:rPr>
      <w:fldChar w:fldCharType="begin"/>
    </w:r>
    <w:r w:rsidR="000922E8">
      <w:rPr>
        <w:color w:val="008000"/>
        <w:sz w:val="14"/>
        <w:szCs w:val="12"/>
      </w:rPr>
      <w:instrText xml:space="preserve"> </w:instrText>
    </w:r>
    <w:r w:rsidR="00085385">
      <w:rPr>
        <w:color w:val="008000"/>
        <w:sz w:val="14"/>
        <w:szCs w:val="12"/>
      </w:rPr>
      <w:instrText>PAGE</w:instrText>
    </w:r>
    <w:r w:rsidR="000922E8">
      <w:rPr>
        <w:color w:val="008000"/>
        <w:sz w:val="14"/>
        <w:szCs w:val="12"/>
      </w:rPr>
      <w:instrText xml:space="preserve">  \* Arabic  \* MERGEFORMAT </w:instrText>
    </w:r>
    <w:r w:rsidR="000922E8">
      <w:rPr>
        <w:color w:val="008000"/>
        <w:sz w:val="14"/>
        <w:szCs w:val="12"/>
      </w:rPr>
      <w:fldChar w:fldCharType="separate"/>
    </w:r>
    <w:r w:rsidR="00AC3B36">
      <w:rPr>
        <w:noProof/>
        <w:color w:val="008000"/>
        <w:sz w:val="14"/>
        <w:szCs w:val="12"/>
      </w:rPr>
      <w:t>2</w:t>
    </w:r>
    <w:r w:rsidR="000922E8">
      <w:rPr>
        <w:color w:val="008000"/>
        <w:sz w:val="14"/>
        <w:szCs w:val="12"/>
      </w:rPr>
      <w:fldChar w:fldCharType="end"/>
    </w:r>
    <w:r w:rsidR="000922E8">
      <w:rPr>
        <w:color w:val="008000"/>
        <w:sz w:val="14"/>
        <w:szCs w:val="12"/>
      </w:rPr>
      <w:t xml:space="preserve"> | </w:t>
    </w:r>
    <w:r w:rsidR="000922E8">
      <w:rPr>
        <w:color w:val="008000"/>
        <w:sz w:val="14"/>
        <w:szCs w:val="12"/>
      </w:rPr>
      <w:fldChar w:fldCharType="begin"/>
    </w:r>
    <w:r w:rsidR="000922E8">
      <w:rPr>
        <w:color w:val="008000"/>
        <w:sz w:val="14"/>
        <w:szCs w:val="12"/>
      </w:rPr>
      <w:instrText xml:space="preserve"> </w:instrText>
    </w:r>
    <w:r w:rsidR="00085385">
      <w:rPr>
        <w:color w:val="008000"/>
        <w:sz w:val="14"/>
        <w:szCs w:val="12"/>
      </w:rPr>
      <w:instrText>NUMPAGES</w:instrText>
    </w:r>
    <w:r w:rsidR="000922E8">
      <w:rPr>
        <w:color w:val="008000"/>
        <w:sz w:val="14"/>
        <w:szCs w:val="12"/>
      </w:rPr>
      <w:instrText xml:space="preserve">   \* MERGEFORMAT </w:instrText>
    </w:r>
    <w:r w:rsidR="000922E8">
      <w:rPr>
        <w:color w:val="008000"/>
        <w:sz w:val="14"/>
        <w:szCs w:val="12"/>
      </w:rPr>
      <w:fldChar w:fldCharType="separate"/>
    </w:r>
    <w:r w:rsidR="00AC3B36">
      <w:rPr>
        <w:noProof/>
        <w:color w:val="008000"/>
        <w:sz w:val="14"/>
        <w:szCs w:val="12"/>
      </w:rPr>
      <w:t>3</w:t>
    </w:r>
    <w:r w:rsidR="000922E8">
      <w:rPr>
        <w:color w:val="008000"/>
        <w:sz w:val="14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57D3" w14:textId="685547F2" w:rsidR="00CC433C" w:rsidRPr="00471244" w:rsidRDefault="00471244" w:rsidP="005F0E35">
    <w:pPr>
      <w:pBdr>
        <w:top w:val="single" w:sz="4" w:space="1" w:color="auto"/>
      </w:pBdr>
      <w:tabs>
        <w:tab w:val="right" w:pos="10348"/>
      </w:tabs>
      <w:rPr>
        <w:rFonts w:ascii="Arial" w:hAnsi="Arial" w:cs="Arial"/>
        <w:sz w:val="16"/>
        <w:lang w:val="fr-CH"/>
      </w:rPr>
    </w:pPr>
    <w:r w:rsidRPr="00471244">
      <w:rPr>
        <w:rFonts w:ascii="Arial" w:hAnsi="Arial" w:cs="Arial"/>
        <w:color w:val="000000" w:themeColor="text1"/>
        <w:sz w:val="14"/>
        <w:szCs w:val="12"/>
        <w:lang w:val="fr-CH"/>
      </w:rPr>
      <w:t>Formulaire d’aide pour le SME Coq vert</w:t>
    </w:r>
    <w:r w:rsidR="004B4BD2" w:rsidRPr="00471244">
      <w:rPr>
        <w:rFonts w:ascii="Arial" w:hAnsi="Arial" w:cs="Arial"/>
        <w:color w:val="000000" w:themeColor="text1"/>
        <w:sz w:val="14"/>
        <w:szCs w:val="12"/>
        <w:lang w:val="fr-CH"/>
      </w:rPr>
      <w:tab/>
    </w:r>
    <w:r w:rsidRPr="00471244">
      <w:rPr>
        <w:rFonts w:ascii="Arial" w:hAnsi="Arial" w:cs="Arial"/>
        <w:sz w:val="16"/>
        <w:lang w:val="fr-CH"/>
      </w:rPr>
      <w:t>organis</w:t>
    </w:r>
    <w:r>
      <w:rPr>
        <w:rFonts w:ascii="Arial" w:hAnsi="Arial" w:cs="Arial"/>
        <w:sz w:val="16"/>
        <w:lang w:val="fr-CH"/>
      </w:rPr>
      <w:t>me de certification œco Églises pour l’environnement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A465" w14:textId="77777777" w:rsidR="007A5F9C" w:rsidRDefault="007A5F9C">
      <w:r>
        <w:separator/>
      </w:r>
    </w:p>
  </w:footnote>
  <w:footnote w:type="continuationSeparator" w:id="0">
    <w:p w14:paraId="39928729" w14:textId="77777777" w:rsidR="007A5F9C" w:rsidRDefault="007A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C337" w14:textId="77777777" w:rsidR="0098451B" w:rsidRPr="00084CA0" w:rsidRDefault="0098451B">
    <w:pPr>
      <w:pStyle w:val="En-tte"/>
      <w:rPr>
        <w:sz w:val="20"/>
      </w:rPr>
    </w:pPr>
    <w:r w:rsidRPr="00084CA0">
      <w:rPr>
        <w:sz w:val="20"/>
      </w:rPr>
      <w:t xml:space="preserve">logo </w:t>
    </w:r>
    <w:proofErr w:type="spellStart"/>
    <w:r w:rsidRPr="00084CA0">
      <w:rPr>
        <w:sz w:val="20"/>
      </w:rPr>
      <w:t>grüene</w:t>
    </w:r>
    <w:proofErr w:type="spellEnd"/>
    <w:r w:rsidRPr="00084CA0">
      <w:rPr>
        <w:sz w:val="20"/>
      </w:rPr>
      <w:t xml:space="preserve"> güggel.jpg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A64E" w14:textId="77777777" w:rsidR="0098451B" w:rsidRDefault="0098451B" w:rsidP="005F4617">
    <w:pPr>
      <w:pStyle w:val="En-tte"/>
      <w:tabs>
        <w:tab w:val="left" w:pos="1985"/>
      </w:tabs>
    </w:pPr>
    <w:r>
      <w:tab/>
    </w:r>
    <w:r w:rsidR="005F461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9757" w14:textId="77777777" w:rsidR="00175A7C" w:rsidRPr="006A1C44" w:rsidRDefault="00175A7C" w:rsidP="00221FFC">
    <w:pPr>
      <w:pStyle w:val="En-tte"/>
      <w:tabs>
        <w:tab w:val="clear" w:pos="9072"/>
        <w:tab w:val="left" w:pos="1985"/>
        <w:tab w:val="right" w:pos="10348"/>
      </w:tabs>
      <w:rPr>
        <w:rFonts w:ascii="Calibri" w:hAnsi="Calibri"/>
        <w:spacing w:val="1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AAC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536"/>
    <w:multiLevelType w:val="hybridMultilevel"/>
    <w:tmpl w:val="2E2CA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F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8317E1"/>
    <w:multiLevelType w:val="hybridMultilevel"/>
    <w:tmpl w:val="AE2EA978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D6"/>
    <w:multiLevelType w:val="hybridMultilevel"/>
    <w:tmpl w:val="76367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CD1"/>
    <w:multiLevelType w:val="hybridMultilevel"/>
    <w:tmpl w:val="E38651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99D"/>
    <w:multiLevelType w:val="hybridMultilevel"/>
    <w:tmpl w:val="4B6AA7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44675"/>
    <w:multiLevelType w:val="hybridMultilevel"/>
    <w:tmpl w:val="2174A9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03839"/>
    <w:multiLevelType w:val="hybridMultilevel"/>
    <w:tmpl w:val="7746441E"/>
    <w:lvl w:ilvl="0" w:tplc="3F782D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63ED8"/>
    <w:multiLevelType w:val="hybridMultilevel"/>
    <w:tmpl w:val="309E78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2D52"/>
    <w:multiLevelType w:val="hybridMultilevel"/>
    <w:tmpl w:val="B978A1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3C38"/>
    <w:multiLevelType w:val="hybridMultilevel"/>
    <w:tmpl w:val="FEC2F4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32"/>
    <w:multiLevelType w:val="hybridMultilevel"/>
    <w:tmpl w:val="9AE2522C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C7143"/>
    <w:multiLevelType w:val="multilevel"/>
    <w:tmpl w:val="2174A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72395"/>
    <w:multiLevelType w:val="hybridMultilevel"/>
    <w:tmpl w:val="90207F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5E7C"/>
    <w:multiLevelType w:val="singleLevel"/>
    <w:tmpl w:val="6EA8A5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966E4E"/>
    <w:multiLevelType w:val="hybridMultilevel"/>
    <w:tmpl w:val="D0A02424"/>
    <w:lvl w:ilvl="0" w:tplc="7F9E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457E36"/>
    <w:multiLevelType w:val="hybridMultilevel"/>
    <w:tmpl w:val="7C8452B0"/>
    <w:lvl w:ilvl="0" w:tplc="C6322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68A5"/>
    <w:multiLevelType w:val="hybridMultilevel"/>
    <w:tmpl w:val="744E4886"/>
    <w:lvl w:ilvl="0" w:tplc="EE223B7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46FA1"/>
    <w:multiLevelType w:val="multilevel"/>
    <w:tmpl w:val="C542EC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387098"/>
    <w:multiLevelType w:val="hybridMultilevel"/>
    <w:tmpl w:val="438495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1" w15:restartNumberingAfterBreak="0">
    <w:nsid w:val="6A7021E4"/>
    <w:multiLevelType w:val="hybridMultilevel"/>
    <w:tmpl w:val="92C04F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A0524"/>
    <w:multiLevelType w:val="hybridMultilevel"/>
    <w:tmpl w:val="BE984552"/>
    <w:lvl w:ilvl="0" w:tplc="EE223B7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F0AE2"/>
    <w:multiLevelType w:val="hybridMultilevel"/>
    <w:tmpl w:val="438495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4" w15:restartNumberingAfterBreak="0">
    <w:nsid w:val="79237B06"/>
    <w:multiLevelType w:val="hybridMultilevel"/>
    <w:tmpl w:val="FD58C29E"/>
    <w:lvl w:ilvl="0" w:tplc="A1745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11713"/>
    <w:multiLevelType w:val="hybridMultilevel"/>
    <w:tmpl w:val="E4C891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7"/>
  </w:num>
  <w:num w:numId="13">
    <w:abstractNumId w:val="24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6"/>
  </w:num>
  <w:num w:numId="19">
    <w:abstractNumId w:val="16"/>
  </w:num>
  <w:num w:numId="20">
    <w:abstractNumId w:val="22"/>
  </w:num>
  <w:num w:numId="21">
    <w:abstractNumId w:val="18"/>
  </w:num>
  <w:num w:numId="22">
    <w:abstractNumId w:val="21"/>
  </w:num>
  <w:num w:numId="23">
    <w:abstractNumId w:val="0"/>
  </w:num>
  <w:num w:numId="24">
    <w:abstractNumId w:val="19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14"/>
    <w:rsid w:val="00012A61"/>
    <w:rsid w:val="00033C32"/>
    <w:rsid w:val="00043CF3"/>
    <w:rsid w:val="00061B17"/>
    <w:rsid w:val="00063A22"/>
    <w:rsid w:val="00070CCF"/>
    <w:rsid w:val="000844A6"/>
    <w:rsid w:val="00085385"/>
    <w:rsid w:val="00086CE1"/>
    <w:rsid w:val="000922E8"/>
    <w:rsid w:val="00093FDD"/>
    <w:rsid w:val="000B6914"/>
    <w:rsid w:val="000D51C6"/>
    <w:rsid w:val="000E1B80"/>
    <w:rsid w:val="000E5F64"/>
    <w:rsid w:val="000F2F14"/>
    <w:rsid w:val="000F5454"/>
    <w:rsid w:val="00100EE7"/>
    <w:rsid w:val="00124BBC"/>
    <w:rsid w:val="00130682"/>
    <w:rsid w:val="00144E34"/>
    <w:rsid w:val="00154095"/>
    <w:rsid w:val="001654B6"/>
    <w:rsid w:val="00175A7C"/>
    <w:rsid w:val="001F531E"/>
    <w:rsid w:val="00203C27"/>
    <w:rsid w:val="00213546"/>
    <w:rsid w:val="00216A77"/>
    <w:rsid w:val="00216E80"/>
    <w:rsid w:val="00221FFC"/>
    <w:rsid w:val="00240E69"/>
    <w:rsid w:val="00247B0F"/>
    <w:rsid w:val="0025453E"/>
    <w:rsid w:val="0027451B"/>
    <w:rsid w:val="002979BE"/>
    <w:rsid w:val="002A4488"/>
    <w:rsid w:val="002A507A"/>
    <w:rsid w:val="002C4957"/>
    <w:rsid w:val="002E1119"/>
    <w:rsid w:val="002E2473"/>
    <w:rsid w:val="002E4BE5"/>
    <w:rsid w:val="002E6A4B"/>
    <w:rsid w:val="002F7713"/>
    <w:rsid w:val="00304197"/>
    <w:rsid w:val="003154FD"/>
    <w:rsid w:val="00320869"/>
    <w:rsid w:val="00340771"/>
    <w:rsid w:val="00364EB6"/>
    <w:rsid w:val="00381C4D"/>
    <w:rsid w:val="003B0273"/>
    <w:rsid w:val="003C36F5"/>
    <w:rsid w:val="003C5970"/>
    <w:rsid w:val="003F630D"/>
    <w:rsid w:val="00425514"/>
    <w:rsid w:val="004371C0"/>
    <w:rsid w:val="00451C79"/>
    <w:rsid w:val="004624F7"/>
    <w:rsid w:val="00466F24"/>
    <w:rsid w:val="00471244"/>
    <w:rsid w:val="00475C25"/>
    <w:rsid w:val="004A1E1A"/>
    <w:rsid w:val="004A4865"/>
    <w:rsid w:val="004B064C"/>
    <w:rsid w:val="004B1FF4"/>
    <w:rsid w:val="004B33BE"/>
    <w:rsid w:val="004B4BD2"/>
    <w:rsid w:val="004D0D41"/>
    <w:rsid w:val="004D10F9"/>
    <w:rsid w:val="004D38C9"/>
    <w:rsid w:val="00513F25"/>
    <w:rsid w:val="005741DD"/>
    <w:rsid w:val="00592D3E"/>
    <w:rsid w:val="005F0E35"/>
    <w:rsid w:val="005F4617"/>
    <w:rsid w:val="00611EED"/>
    <w:rsid w:val="00614268"/>
    <w:rsid w:val="00623547"/>
    <w:rsid w:val="00640FF6"/>
    <w:rsid w:val="0064436F"/>
    <w:rsid w:val="006557B2"/>
    <w:rsid w:val="00670538"/>
    <w:rsid w:val="006833E2"/>
    <w:rsid w:val="006A1C44"/>
    <w:rsid w:val="006A297C"/>
    <w:rsid w:val="006C3909"/>
    <w:rsid w:val="006E0E45"/>
    <w:rsid w:val="00706232"/>
    <w:rsid w:val="007108C0"/>
    <w:rsid w:val="007146E6"/>
    <w:rsid w:val="007516E8"/>
    <w:rsid w:val="00761B0E"/>
    <w:rsid w:val="00765F4A"/>
    <w:rsid w:val="007704CB"/>
    <w:rsid w:val="007717CA"/>
    <w:rsid w:val="00791270"/>
    <w:rsid w:val="007A5F9C"/>
    <w:rsid w:val="007C0906"/>
    <w:rsid w:val="007E1D0F"/>
    <w:rsid w:val="007E7048"/>
    <w:rsid w:val="007F0469"/>
    <w:rsid w:val="00805A31"/>
    <w:rsid w:val="00813AA2"/>
    <w:rsid w:val="00820B38"/>
    <w:rsid w:val="00826E62"/>
    <w:rsid w:val="00832474"/>
    <w:rsid w:val="00833485"/>
    <w:rsid w:val="0084519C"/>
    <w:rsid w:val="00845D5F"/>
    <w:rsid w:val="00851604"/>
    <w:rsid w:val="008577DD"/>
    <w:rsid w:val="008620B8"/>
    <w:rsid w:val="00862FED"/>
    <w:rsid w:val="00873B12"/>
    <w:rsid w:val="0089009D"/>
    <w:rsid w:val="00893FB9"/>
    <w:rsid w:val="00896DE5"/>
    <w:rsid w:val="008A2242"/>
    <w:rsid w:val="008F0C3C"/>
    <w:rsid w:val="00900CB2"/>
    <w:rsid w:val="00903CF6"/>
    <w:rsid w:val="00962D57"/>
    <w:rsid w:val="00971CEF"/>
    <w:rsid w:val="0098451B"/>
    <w:rsid w:val="009B030F"/>
    <w:rsid w:val="009C30CA"/>
    <w:rsid w:val="009C7A5C"/>
    <w:rsid w:val="00A02F1D"/>
    <w:rsid w:val="00A12C7B"/>
    <w:rsid w:val="00A13631"/>
    <w:rsid w:val="00A3436D"/>
    <w:rsid w:val="00A401DF"/>
    <w:rsid w:val="00A4086E"/>
    <w:rsid w:val="00A61581"/>
    <w:rsid w:val="00A80A17"/>
    <w:rsid w:val="00A8215A"/>
    <w:rsid w:val="00AC0CC7"/>
    <w:rsid w:val="00AC3B36"/>
    <w:rsid w:val="00AE3D0E"/>
    <w:rsid w:val="00AF6540"/>
    <w:rsid w:val="00B22DAE"/>
    <w:rsid w:val="00B230DD"/>
    <w:rsid w:val="00B51A4E"/>
    <w:rsid w:val="00B60542"/>
    <w:rsid w:val="00B86A38"/>
    <w:rsid w:val="00B91628"/>
    <w:rsid w:val="00BA2CCD"/>
    <w:rsid w:val="00BA3A75"/>
    <w:rsid w:val="00BA61FC"/>
    <w:rsid w:val="00BB1D8C"/>
    <w:rsid w:val="00BC1F4D"/>
    <w:rsid w:val="00BF2D55"/>
    <w:rsid w:val="00BF5EA8"/>
    <w:rsid w:val="00C118FE"/>
    <w:rsid w:val="00C17F6F"/>
    <w:rsid w:val="00C237D6"/>
    <w:rsid w:val="00C426C2"/>
    <w:rsid w:val="00C448BC"/>
    <w:rsid w:val="00C625BB"/>
    <w:rsid w:val="00CC433C"/>
    <w:rsid w:val="00CF0691"/>
    <w:rsid w:val="00D14C30"/>
    <w:rsid w:val="00D36584"/>
    <w:rsid w:val="00D475E8"/>
    <w:rsid w:val="00D67F93"/>
    <w:rsid w:val="00D901D1"/>
    <w:rsid w:val="00D92877"/>
    <w:rsid w:val="00DA4ACC"/>
    <w:rsid w:val="00DD3843"/>
    <w:rsid w:val="00DD7EEC"/>
    <w:rsid w:val="00DF0B08"/>
    <w:rsid w:val="00E11623"/>
    <w:rsid w:val="00E334DA"/>
    <w:rsid w:val="00E3468A"/>
    <w:rsid w:val="00E42636"/>
    <w:rsid w:val="00E43C4F"/>
    <w:rsid w:val="00E550C4"/>
    <w:rsid w:val="00E565E9"/>
    <w:rsid w:val="00E91E8E"/>
    <w:rsid w:val="00E94108"/>
    <w:rsid w:val="00E9484C"/>
    <w:rsid w:val="00EB0807"/>
    <w:rsid w:val="00ED63DB"/>
    <w:rsid w:val="00F114FC"/>
    <w:rsid w:val="00F21D43"/>
    <w:rsid w:val="00F22EE6"/>
    <w:rsid w:val="00F32435"/>
    <w:rsid w:val="00F51FE9"/>
    <w:rsid w:val="00F60E99"/>
    <w:rsid w:val="00F80D83"/>
    <w:rsid w:val="00F82DAC"/>
    <w:rsid w:val="00FB5567"/>
    <w:rsid w:val="00FD72EC"/>
    <w:rsid w:val="00FD7548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93E1D"/>
  <w14:defaultImageDpi w14:val="300"/>
  <w15:chartTrackingRefBased/>
  <w15:docId w15:val="{1EC87ECF-9405-0643-B554-0541E59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itre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18"/>
      <w:szCs w:val="2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008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rPr>
      <w:rFonts w:ascii="Verdana" w:hAnsi="Verdana"/>
      <w:sz w:val="18"/>
    </w:rPr>
  </w:style>
  <w:style w:type="character" w:customStyle="1" w:styleId="Flietext-Verdana">
    <w:name w:val="Fließtext - Verdana"/>
    <w:rPr>
      <w:rFonts w:ascii="Verdana" w:hAnsi="Verdana"/>
      <w:sz w:val="20"/>
      <w:szCs w:val="18"/>
    </w:rPr>
  </w:style>
  <w:style w:type="paragraph" w:customStyle="1" w:styleId="Formatvorlage1">
    <w:name w:val="Formatvorlage1"/>
    <w:basedOn w:val="Titre1"/>
    <w:pPr>
      <w:spacing w:line="360" w:lineRule="auto"/>
    </w:pPr>
    <w:rPr>
      <w:bCs w:val="0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4"/>
    </w:rPr>
  </w:style>
  <w:style w:type="paragraph" w:customStyle="1" w:styleId="TabellenInhalt">
    <w:name w:val="Tabellen Inhalt"/>
    <w:basedOn w:val="Corpsdetexte"/>
    <w:pPr>
      <w:suppressAutoHyphens/>
      <w:spacing w:after="40"/>
      <w:jc w:val="left"/>
    </w:pPr>
    <w:rPr>
      <w:rFonts w:cs="Times New Roman"/>
      <w:sz w:val="20"/>
      <w:szCs w:val="20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Corpsdetexte2">
    <w:name w:val="Body Text 2"/>
    <w:basedOn w:val="Normal"/>
    <w:rPr>
      <w:rFonts w:ascii="Arial" w:hAnsi="Arial" w:cs="Arial"/>
      <w:sz w:val="16"/>
    </w:rPr>
  </w:style>
  <w:style w:type="paragraph" w:styleId="Textedebulles">
    <w:name w:val="Balloon Text"/>
    <w:basedOn w:val="Normal"/>
    <w:semiHidden/>
    <w:rsid w:val="008E3FFD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51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4197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04197"/>
    <w:rPr>
      <w:rFonts w:ascii="Verdana" w:hAnsi="Verdana"/>
      <w:lang w:val="de-DE" w:eastAsia="de-DE"/>
    </w:rPr>
  </w:style>
  <w:style w:type="character" w:styleId="Appelnotedebasdep">
    <w:name w:val="footnote reference"/>
    <w:uiPriority w:val="99"/>
    <w:semiHidden/>
    <w:unhideWhenUsed/>
    <w:rsid w:val="00304197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2F771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Paragraphedeliste">
    <w:name w:val="List Paragraph"/>
    <w:basedOn w:val="Normal"/>
    <w:uiPriority w:val="72"/>
    <w:qFormat/>
    <w:rsid w:val="00D14C30"/>
    <w:pPr>
      <w:ind w:left="720"/>
      <w:contextualSpacing/>
    </w:pPr>
  </w:style>
  <w:style w:type="paragraph" w:customStyle="1" w:styleId="western">
    <w:name w:val="western"/>
    <w:basedOn w:val="Normal"/>
    <w:rsid w:val="00E334DA"/>
    <w:pPr>
      <w:spacing w:before="100" w:beforeAutospacing="1"/>
      <w:jc w:val="both"/>
    </w:pPr>
    <w:rPr>
      <w:rFonts w:ascii="Arial" w:hAnsi="Arial" w:cs="Arial"/>
      <w:sz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nate\Anwendungsdaten\Microsoft\Vorlagen\Formular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BF7BD-70EB-445B-A902-9B5F11C0F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F0029-9A57-4D92-A5DF-8F539354B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E3EB5-8F02-9F45-BA7A-E43429512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A169E-24C4-4778-8AD1-228CB3ABF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Einstellungen\Renate\Anwendungsdaten\Microsoft\Vorlagen\Formular_Vorlage.dot</Template>
  <TotalTime>13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Der Zeitplan gibt Hilfestellung bei der Planung der einzelnen Arbeitsschritte in der Gemeinde</vt:lpstr>
      <vt:lpstr>Der Zeitplan gibt Hilfestellung bei der Planung der einzelnen Arbeitsschritte in der Gemeinde</vt:lpstr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Zeitplan gibt Hilfestellung bei der Planung der einzelnen Arbeitsschritte in der Gemeinde</dc:title>
  <dc:subject/>
  <dc:creator>Renate Lahnstein</dc:creator>
  <cp:keywords/>
  <cp:lastModifiedBy>Marc Roethlisberger</cp:lastModifiedBy>
  <cp:revision>11</cp:revision>
  <cp:lastPrinted>2016-05-26T20:11:00Z</cp:lastPrinted>
  <dcterms:created xsi:type="dcterms:W3CDTF">2022-02-09T07:42:00Z</dcterms:created>
  <dcterms:modified xsi:type="dcterms:W3CDTF">2022-02-09T08:44:00Z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