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07DD" w14:textId="430B6A65" w:rsidR="00DD74A5" w:rsidRPr="00A66F77" w:rsidRDefault="00000000">
      <w:pPr>
        <w:spacing w:after="169" w:line="259" w:lineRule="auto"/>
        <w:ind w:left="0" w:firstLine="0"/>
      </w:pPr>
      <w:r w:rsidRPr="00A66F77">
        <w:rPr>
          <w:rFonts w:ascii="Times New Roman" w:eastAsia="Times New Roman" w:hAnsi="Times New Roman" w:cs="Times New Roman"/>
          <w:sz w:val="24"/>
        </w:rPr>
        <w:t xml:space="preserve"> </w:t>
      </w:r>
    </w:p>
    <w:p w14:paraId="2B534BD4" w14:textId="5AF2F44E" w:rsidR="00DD74A5" w:rsidRPr="00A66F77" w:rsidRDefault="00CC5A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" w:firstLine="0"/>
        <w:jc w:val="center"/>
      </w:pPr>
      <w:r w:rsidRPr="00A66F77">
        <w:rPr>
          <w:b/>
          <w:sz w:val="40"/>
        </w:rPr>
        <w:t>Le</w:t>
      </w:r>
      <w:r w:rsidR="00641D2C">
        <w:rPr>
          <w:b/>
          <w:sz w:val="40"/>
        </w:rPr>
        <w:t xml:space="preserve"> résumé de</w:t>
      </w:r>
      <w:r w:rsidRPr="00A66F77">
        <w:rPr>
          <w:b/>
          <w:sz w:val="40"/>
        </w:rPr>
        <w:t xml:space="preserve">s 10 </w:t>
      </w:r>
      <w:r w:rsidR="00641D2C">
        <w:rPr>
          <w:b/>
          <w:sz w:val="40"/>
        </w:rPr>
        <w:t>é</w:t>
      </w:r>
      <w:r w:rsidR="004C5BEF">
        <w:rPr>
          <w:b/>
          <w:sz w:val="40"/>
        </w:rPr>
        <w:t>tape</w:t>
      </w:r>
      <w:r w:rsidRPr="00A66F77">
        <w:rPr>
          <w:b/>
          <w:sz w:val="40"/>
        </w:rPr>
        <w:t>s du Coq vert</w:t>
      </w:r>
      <w:r w:rsidRPr="00A66F77">
        <w:rPr>
          <w:b/>
          <w:sz w:val="37"/>
          <w:vertAlign w:val="subscript"/>
        </w:rPr>
        <w:t xml:space="preserve"> </w:t>
      </w:r>
    </w:p>
    <w:p w14:paraId="7DAABAB0" w14:textId="77777777" w:rsidR="004728A3" w:rsidRDefault="004728A3" w:rsidP="00641D2C">
      <w:pPr>
        <w:spacing w:after="0" w:line="259" w:lineRule="auto"/>
        <w:ind w:left="0" w:firstLine="0"/>
        <w:jc w:val="center"/>
        <w:rPr>
          <w:bCs/>
          <w:i/>
          <w:iCs/>
          <w:sz w:val="24"/>
        </w:rPr>
      </w:pPr>
    </w:p>
    <w:p w14:paraId="3590D3BE" w14:textId="2DC8712E" w:rsidR="00DD74A5" w:rsidRPr="00641D2C" w:rsidRDefault="00641D2C" w:rsidP="00641D2C">
      <w:pPr>
        <w:spacing w:after="0" w:line="259" w:lineRule="auto"/>
        <w:ind w:left="0" w:firstLine="0"/>
        <w:jc w:val="center"/>
        <w:rPr>
          <w:bCs/>
          <w:i/>
          <w:iCs/>
        </w:rPr>
      </w:pPr>
      <w:r w:rsidRPr="00641D2C">
        <w:rPr>
          <w:bCs/>
          <w:i/>
          <w:iCs/>
          <w:sz w:val="24"/>
        </w:rPr>
        <w:t>Date : le 15 juillet 2022</w:t>
      </w:r>
    </w:p>
    <w:p w14:paraId="681C7E16" w14:textId="77777777" w:rsidR="00641D2C" w:rsidRDefault="00641D2C" w:rsidP="00641D2C">
      <w:pPr>
        <w:spacing w:after="0" w:line="259" w:lineRule="auto"/>
        <w:ind w:left="70" w:firstLine="0"/>
        <w:jc w:val="center"/>
      </w:pPr>
    </w:p>
    <w:p w14:paraId="4E0A348A" w14:textId="54341159" w:rsidR="00641D2C" w:rsidRDefault="00641D2C" w:rsidP="00641D2C">
      <w:pPr>
        <w:spacing w:after="0" w:line="259" w:lineRule="auto"/>
        <w:ind w:left="70" w:firstLine="0"/>
        <w:jc w:val="center"/>
      </w:pPr>
      <w:r>
        <w:t xml:space="preserve">Sources du document : documents de formation de Marc </w:t>
      </w:r>
      <w:r w:rsidR="003D7A2C">
        <w:t>Roethlisberger</w:t>
      </w:r>
      <w:r w:rsidR="00F86F04">
        <w:t>, conseiller en management environnemental</w:t>
      </w:r>
      <w:r>
        <w:t xml:space="preserve"> et présentation de Christophe </w:t>
      </w:r>
      <w:proofErr w:type="spellStart"/>
      <w:r>
        <w:t>Kull</w:t>
      </w:r>
      <w:proofErr w:type="spellEnd"/>
      <w:r>
        <w:t>, responsable environnemental de la paroisse française de Berne</w:t>
      </w:r>
    </w:p>
    <w:p w14:paraId="374C1CDB" w14:textId="1FF2CCDC" w:rsidR="00DD74A5" w:rsidRPr="00A66F77" w:rsidRDefault="00DD74A5" w:rsidP="00D360FA">
      <w:pPr>
        <w:spacing w:after="0" w:line="259" w:lineRule="auto"/>
        <w:ind w:left="0" w:right="3509" w:firstLine="0"/>
        <w:jc w:val="center"/>
      </w:pPr>
    </w:p>
    <w:p w14:paraId="12774EFE" w14:textId="77777777" w:rsidR="00CC5A22" w:rsidRPr="00A66F77" w:rsidRDefault="00CC5A22">
      <w:pPr>
        <w:spacing w:after="60" w:line="259" w:lineRule="auto"/>
        <w:ind w:left="0" w:firstLine="0"/>
      </w:pPr>
    </w:p>
    <w:p w14:paraId="3F1388CB" w14:textId="4580AA12" w:rsidR="00DD74A5" w:rsidRPr="00A66F77" w:rsidRDefault="00000000">
      <w:pPr>
        <w:spacing w:after="0" w:line="259" w:lineRule="auto"/>
        <w:ind w:left="0" w:firstLine="0"/>
      </w:pPr>
      <w:r w:rsidRPr="00A66F77">
        <w:rPr>
          <w:b/>
        </w:rPr>
        <w:t xml:space="preserve"> </w:t>
      </w:r>
      <w:r w:rsidR="00641D2C">
        <w:rPr>
          <w:noProof/>
        </w:rPr>
        <w:drawing>
          <wp:inline distT="0" distB="0" distL="0" distR="0" wp14:anchorId="74094EFA" wp14:editId="02C2E7C1">
            <wp:extent cx="6664490" cy="3808280"/>
            <wp:effectExtent l="0" t="0" r="317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351" cy="381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3AFFB" w14:textId="77777777" w:rsidR="00DD74A5" w:rsidRPr="00A66F77" w:rsidRDefault="00000000">
      <w:pPr>
        <w:spacing w:after="0" w:line="259" w:lineRule="auto"/>
        <w:ind w:left="0" w:firstLine="0"/>
      </w:pPr>
      <w:r w:rsidRPr="00A66F77">
        <w:rPr>
          <w:b/>
        </w:rPr>
        <w:t xml:space="preserve"> </w:t>
      </w:r>
    </w:p>
    <w:p w14:paraId="067F0A96" w14:textId="35933C56" w:rsidR="00DD74A5" w:rsidRPr="00A66F77" w:rsidRDefault="00DD74A5">
      <w:pPr>
        <w:spacing w:after="217" w:line="259" w:lineRule="auto"/>
        <w:ind w:left="-118" w:right="-133" w:firstLine="0"/>
      </w:pPr>
    </w:p>
    <w:p w14:paraId="52C5C3CB" w14:textId="77777777" w:rsidR="00DD74A5" w:rsidRPr="00A66F77" w:rsidRDefault="00000000">
      <w:pPr>
        <w:spacing w:after="0" w:line="259" w:lineRule="auto"/>
        <w:ind w:left="70" w:firstLine="0"/>
        <w:jc w:val="center"/>
      </w:pPr>
      <w:r w:rsidRPr="00A66F77">
        <w:t xml:space="preserve"> </w:t>
      </w:r>
    </w:p>
    <w:p w14:paraId="1D36C700" w14:textId="77777777" w:rsidR="00D360FA" w:rsidRDefault="00D360FA">
      <w:pPr>
        <w:spacing w:after="0" w:line="259" w:lineRule="auto"/>
        <w:ind w:left="70" w:firstLine="0"/>
        <w:jc w:val="center"/>
      </w:pPr>
    </w:p>
    <w:p w14:paraId="07F52171" w14:textId="7CDF1130" w:rsidR="00DD74A5" w:rsidRPr="00A66F77" w:rsidRDefault="00000000">
      <w:pPr>
        <w:spacing w:after="0" w:line="259" w:lineRule="auto"/>
        <w:ind w:left="70" w:firstLine="0"/>
        <w:jc w:val="center"/>
      </w:pPr>
      <w:r w:rsidRPr="00A66F77">
        <w:t xml:space="preserve"> </w:t>
      </w:r>
    </w:p>
    <w:p w14:paraId="319CBD09" w14:textId="0885E26B" w:rsidR="00DD74A5" w:rsidRPr="00A66F77" w:rsidRDefault="00000000" w:rsidP="0054149D">
      <w:pPr>
        <w:spacing w:after="195" w:line="259" w:lineRule="auto"/>
        <w:ind w:left="0" w:firstLine="0"/>
      </w:pPr>
      <w:r w:rsidRPr="00A66F77">
        <w:rPr>
          <w:b/>
        </w:rPr>
        <w:t xml:space="preserve"> L’idée de la certification du coq vert peut</w:t>
      </w:r>
      <w:r w:rsidRPr="00A66F77">
        <w:rPr>
          <w:b/>
          <w:sz w:val="40"/>
        </w:rPr>
        <w:t xml:space="preserve"> </w:t>
      </w:r>
    </w:p>
    <w:p w14:paraId="650CDE21" w14:textId="77777777" w:rsidR="00DD74A5" w:rsidRPr="00A66F77" w:rsidRDefault="00000000">
      <w:pPr>
        <w:numPr>
          <w:ilvl w:val="0"/>
          <w:numId w:val="2"/>
        </w:numPr>
        <w:spacing w:after="42"/>
        <w:ind w:right="3" w:hanging="492"/>
      </w:pPr>
      <w:r w:rsidRPr="00A66F77">
        <w:t xml:space="preserve">être soumise par tout un chacun ou un groupe de personnes responsable de l’environnement d’une paroisse au conseil de paroisse. </w:t>
      </w:r>
    </w:p>
    <w:p w14:paraId="39B28C5A" w14:textId="0AECBC1C" w:rsidR="00DD74A5" w:rsidRPr="00A66F77" w:rsidRDefault="00000000">
      <w:pPr>
        <w:numPr>
          <w:ilvl w:val="0"/>
          <w:numId w:val="2"/>
        </w:numPr>
        <w:spacing w:after="39"/>
        <w:ind w:right="3" w:hanging="492"/>
      </w:pPr>
      <w:r w:rsidRPr="00A66F77">
        <w:t xml:space="preserve">Les informations au conseil de paroisse vont d’un idéal écologique à des mesures d’économie du point de vue financier, bien que la certification </w:t>
      </w:r>
      <w:r w:rsidR="00A66F77">
        <w:t>co</w:t>
      </w:r>
      <w:r w:rsidR="00C972ED">
        <w:t>û</w:t>
      </w:r>
      <w:r w:rsidR="00A66F77">
        <w:t>te</w:t>
      </w:r>
      <w:r w:rsidRPr="00A66F77">
        <w:t xml:space="preserve"> aussi ! </w:t>
      </w:r>
    </w:p>
    <w:p w14:paraId="11BF35E9" w14:textId="77777777" w:rsidR="00DD74A5" w:rsidRPr="00A66F77" w:rsidRDefault="00000000">
      <w:pPr>
        <w:numPr>
          <w:ilvl w:val="0"/>
          <w:numId w:val="2"/>
        </w:numPr>
        <w:spacing w:after="30"/>
        <w:ind w:right="3" w:hanging="492"/>
      </w:pPr>
      <w:r w:rsidRPr="00A66F77">
        <w:t xml:space="preserve">Décision du conseil de paroisse de se lancer dans l’aventure de la certification du coq vert en considération des analyses des rapports aux coûts et aux avantages. </w:t>
      </w:r>
    </w:p>
    <w:p w14:paraId="6F83DD9E" w14:textId="77777777" w:rsidR="00DD74A5" w:rsidRPr="00A66F77" w:rsidRDefault="00000000">
      <w:pPr>
        <w:numPr>
          <w:ilvl w:val="0"/>
          <w:numId w:val="2"/>
        </w:numPr>
        <w:ind w:right="3" w:hanging="492"/>
      </w:pPr>
      <w:r w:rsidRPr="00A66F77">
        <w:t xml:space="preserve">Le cas idéal serait la formation d’un bénévole paroissien comme « Spécialiste en environnement » qui pourrait prendre la direction d’un groupe de personnes intéressées par le management environnemental destiné à la certification de votre paroisse au coq vert.  </w:t>
      </w:r>
    </w:p>
    <w:p w14:paraId="30D9FC85" w14:textId="77777777" w:rsidR="00DD74A5" w:rsidRPr="00A66F77" w:rsidRDefault="00000000">
      <w:pPr>
        <w:spacing w:after="0" w:line="259" w:lineRule="auto"/>
        <w:ind w:left="0" w:firstLine="0"/>
      </w:pPr>
      <w:r w:rsidRPr="00A66F77">
        <w:t xml:space="preserve"> </w:t>
      </w:r>
    </w:p>
    <w:p w14:paraId="35B9598D" w14:textId="77777777" w:rsidR="00DD74A5" w:rsidRPr="00A66F77" w:rsidRDefault="00000000">
      <w:pPr>
        <w:spacing w:after="0" w:line="259" w:lineRule="auto"/>
        <w:ind w:left="0" w:firstLine="0"/>
      </w:pPr>
      <w:r w:rsidRPr="00A66F77">
        <w:t xml:space="preserve"> </w:t>
      </w:r>
    </w:p>
    <w:p w14:paraId="22AD4AE5" w14:textId="21274611" w:rsidR="00DD74A5" w:rsidRPr="00A66F77" w:rsidRDefault="004C5BEF">
      <w:pPr>
        <w:spacing w:after="4" w:line="252" w:lineRule="auto"/>
        <w:ind w:left="-5"/>
      </w:pPr>
      <w:r>
        <w:rPr>
          <w:b/>
        </w:rPr>
        <w:t>ÉTAPE</w:t>
      </w:r>
      <w:r w:rsidRPr="00A66F77">
        <w:rPr>
          <w:b/>
        </w:rPr>
        <w:t xml:space="preserve"> 1 / 10: Prise de décision et planification </w:t>
      </w:r>
    </w:p>
    <w:p w14:paraId="6D1EF068" w14:textId="77777777" w:rsidR="00DD74A5" w:rsidRPr="00A66F77" w:rsidRDefault="00000000">
      <w:pPr>
        <w:spacing w:after="0" w:line="259" w:lineRule="auto"/>
        <w:ind w:left="0" w:firstLine="0"/>
      </w:pPr>
      <w:r w:rsidRPr="00A66F77">
        <w:rPr>
          <w:b/>
        </w:rPr>
        <w:t xml:space="preserve"> </w:t>
      </w:r>
    </w:p>
    <w:p w14:paraId="56F9AEFB" w14:textId="57C3AEA9" w:rsidR="00DD74A5" w:rsidRPr="00A66F77" w:rsidRDefault="00000000">
      <w:pPr>
        <w:numPr>
          <w:ilvl w:val="0"/>
          <w:numId w:val="2"/>
        </w:numPr>
        <w:spacing w:after="4" w:line="252" w:lineRule="auto"/>
        <w:ind w:right="3" w:hanging="492"/>
      </w:pPr>
      <w:r w:rsidRPr="00A66F77">
        <w:rPr>
          <w:b/>
        </w:rPr>
        <w:t xml:space="preserve">Chances et </w:t>
      </w:r>
      <w:r w:rsidR="00C972ED" w:rsidRPr="00A66F77">
        <w:rPr>
          <w:b/>
        </w:rPr>
        <w:t>risques :</w:t>
      </w:r>
      <w:r w:rsidRPr="00A66F77">
        <w:rPr>
          <w:b/>
        </w:rPr>
        <w:t xml:space="preserve"> </w:t>
      </w:r>
    </w:p>
    <w:p w14:paraId="43BAADEC" w14:textId="433BE42E" w:rsidR="00DD74A5" w:rsidRPr="00A66F77" w:rsidRDefault="00000000" w:rsidP="00A66F77">
      <w:pPr>
        <w:spacing w:after="35"/>
        <w:ind w:left="847" w:right="13"/>
      </w:pPr>
      <w:r w:rsidRPr="00A66F77">
        <w:t xml:space="preserve">Le </w:t>
      </w:r>
      <w:r w:rsidR="00A66F77" w:rsidRPr="00A66F77">
        <w:t>C</w:t>
      </w:r>
      <w:r w:rsidRPr="00A66F77">
        <w:t xml:space="preserve">oq vert nous offre la chance d’associer directement les membres de la paroisse au travail environnemental et à mettre à profit leurs compétences. Nous identifions ainsi les potentiels d’amélioration et aidons la paroisse à préserver la Création. </w:t>
      </w:r>
    </w:p>
    <w:p w14:paraId="6BAF0F4C" w14:textId="3779B537" w:rsidR="00DD74A5" w:rsidRPr="00A66F77" w:rsidRDefault="00000000">
      <w:pPr>
        <w:numPr>
          <w:ilvl w:val="0"/>
          <w:numId w:val="2"/>
        </w:numPr>
        <w:ind w:right="3" w:hanging="492"/>
      </w:pPr>
      <w:r w:rsidRPr="00A66F77">
        <w:rPr>
          <w:b/>
        </w:rPr>
        <w:lastRenderedPageBreak/>
        <w:t xml:space="preserve">Décision de l’autorité responsable: </w:t>
      </w:r>
      <w:r w:rsidRPr="00A66F77">
        <w:t>L’introduction du SME (Système de management environnemental) est un projet de longue haleine et qui entrainera des changements dans notre paroisse. Le conseil de paroisse dument informé prend la décision : l’envoi d’un potentiel responsable du SME au cours de formation spécifique</w:t>
      </w:r>
      <w:r w:rsidR="0080454B">
        <w:t>.</w:t>
      </w:r>
    </w:p>
    <w:p w14:paraId="35EACB46" w14:textId="284FF2BD" w:rsidR="00DD74A5" w:rsidRPr="00A66F77" w:rsidRDefault="00000000">
      <w:pPr>
        <w:numPr>
          <w:ilvl w:val="0"/>
          <w:numId w:val="2"/>
        </w:numPr>
        <w:ind w:right="3" w:hanging="492"/>
      </w:pPr>
      <w:r w:rsidRPr="00A66F77">
        <w:rPr>
          <w:b/>
        </w:rPr>
        <w:t xml:space="preserve">Le groupe SME: </w:t>
      </w:r>
      <w:r w:rsidRPr="00A66F77">
        <w:t xml:space="preserve">se constitue par lui-même sous la responsabilité du responsable désigné en accord avec </w:t>
      </w:r>
      <w:r w:rsidR="008A504B">
        <w:t>les autres groupes et le conseil de paroisse.</w:t>
      </w:r>
      <w:r w:rsidRPr="00A66F77">
        <w:t xml:space="preserve"> </w:t>
      </w:r>
    </w:p>
    <w:p w14:paraId="0B850F3B" w14:textId="1D268DA7" w:rsidR="00DD74A5" w:rsidRPr="00A66F77" w:rsidRDefault="00BD5555">
      <w:pPr>
        <w:spacing w:after="75" w:line="259" w:lineRule="auto"/>
        <w:ind w:left="24" w:firstLine="0"/>
      </w:pPr>
      <w:r>
        <w:rPr>
          <w:noProof/>
        </w:rPr>
        <w:drawing>
          <wp:inline distT="0" distB="0" distL="0" distR="0" wp14:anchorId="6B150127" wp14:editId="77054743">
            <wp:extent cx="6620510" cy="85623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856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5F2E6" w14:textId="77777777" w:rsidR="00DD74A5" w:rsidRPr="00A66F77" w:rsidRDefault="00000000" w:rsidP="00F5371A">
      <w:pPr>
        <w:numPr>
          <w:ilvl w:val="0"/>
          <w:numId w:val="2"/>
        </w:numPr>
        <w:ind w:left="876" w:right="3" w:hanging="492"/>
      </w:pPr>
      <w:r w:rsidRPr="00A66F77">
        <w:lastRenderedPageBreak/>
        <w:t xml:space="preserve">Mise en place du SME: </w:t>
      </w:r>
    </w:p>
    <w:p w14:paraId="1B641854" w14:textId="77777777" w:rsidR="00DD74A5" w:rsidRPr="00A66F77" w:rsidRDefault="00000000" w:rsidP="00F5371A">
      <w:pPr>
        <w:ind w:left="754" w:right="13" w:firstLine="122"/>
      </w:pPr>
      <w:r w:rsidRPr="00A66F77">
        <w:t xml:space="preserve">Projet de longue échéance à caractère contraignant </w:t>
      </w:r>
    </w:p>
    <w:p w14:paraId="6A061FE3" w14:textId="77777777" w:rsidR="00DD74A5" w:rsidRPr="00A66F77" w:rsidRDefault="00000000" w:rsidP="00F5371A">
      <w:pPr>
        <w:spacing w:after="35"/>
        <w:ind w:left="754" w:right="13" w:firstLine="122"/>
      </w:pPr>
      <w:r w:rsidRPr="00A66F77">
        <w:t xml:space="preserve">La vie de notre Paroisse risque d’en être quelque peu changée </w:t>
      </w:r>
    </w:p>
    <w:p w14:paraId="08022B59" w14:textId="77777777" w:rsidR="00DD74A5" w:rsidRPr="00A66F77" w:rsidRDefault="00000000" w:rsidP="00F5371A">
      <w:pPr>
        <w:numPr>
          <w:ilvl w:val="0"/>
          <w:numId w:val="2"/>
        </w:numPr>
        <w:ind w:left="876" w:right="3" w:hanging="492"/>
      </w:pPr>
      <w:r w:rsidRPr="00A66F77">
        <w:t xml:space="preserve">Important : la participation d’un des membres du CP au groupe SME </w:t>
      </w:r>
    </w:p>
    <w:p w14:paraId="5645ADAD" w14:textId="77777777" w:rsidR="00DD74A5" w:rsidRPr="00A66F77" w:rsidRDefault="00000000" w:rsidP="00F5371A">
      <w:pPr>
        <w:numPr>
          <w:ilvl w:val="0"/>
          <w:numId w:val="2"/>
        </w:numPr>
        <w:ind w:left="876" w:right="3" w:hanging="492"/>
      </w:pPr>
      <w:r w:rsidRPr="00A66F77">
        <w:t xml:space="preserve">Management environnemental est une affaire d’autorité, le CP doit y être impliqué </w:t>
      </w:r>
      <w:r w:rsidRPr="00A66F77">
        <w:rPr>
          <w:rFonts w:ascii="Segoe UI Symbol" w:eastAsia="Segoe UI Symbol" w:hAnsi="Segoe UI Symbol" w:cs="Segoe UI Symbol"/>
        </w:rPr>
        <w:t></w:t>
      </w:r>
      <w:r w:rsidRPr="00A66F77">
        <w:t xml:space="preserve"> </w:t>
      </w:r>
      <w:r w:rsidRPr="00A66F77">
        <w:tab/>
        <w:t xml:space="preserve">Personnes clefs doivent être impliquées : </w:t>
      </w:r>
    </w:p>
    <w:p w14:paraId="4A24B677" w14:textId="77777777" w:rsidR="00DD74A5" w:rsidRPr="00A66F77" w:rsidRDefault="00000000" w:rsidP="00F5371A">
      <w:pPr>
        <w:ind w:left="876" w:right="13" w:firstLine="0"/>
      </w:pPr>
      <w:r w:rsidRPr="00A66F77">
        <w:t xml:space="preserve">Sacristain, responsable des bâtiments, pasteur et diacre, </w:t>
      </w:r>
      <w:proofErr w:type="spellStart"/>
      <w:r w:rsidRPr="00A66F77">
        <w:t>ev</w:t>
      </w:r>
      <w:proofErr w:type="spellEnd"/>
      <w:r w:rsidRPr="00A66F77">
        <w:t xml:space="preserve">. des volontaires impliqués dans l’environnement ou spécialistes dans ce domaine </w:t>
      </w:r>
    </w:p>
    <w:p w14:paraId="7D78CD4A" w14:textId="77777777" w:rsidR="00DD74A5" w:rsidRPr="00A66F77" w:rsidRDefault="00000000" w:rsidP="00F5371A">
      <w:pPr>
        <w:numPr>
          <w:ilvl w:val="0"/>
          <w:numId w:val="2"/>
        </w:numPr>
        <w:ind w:left="876" w:right="3" w:hanging="492"/>
      </w:pPr>
      <w:r w:rsidRPr="00A66F77">
        <w:t xml:space="preserve">Le contexte de l’église au centre-ville de Berne est à prendre en compte </w:t>
      </w:r>
    </w:p>
    <w:p w14:paraId="1E689CD3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2E5517C1" w14:textId="27AEDB38" w:rsidR="00DD74A5" w:rsidRPr="00A66F77" w:rsidRDefault="004C5BEF">
      <w:pPr>
        <w:spacing w:after="4" w:line="252" w:lineRule="auto"/>
        <w:ind w:left="-5"/>
      </w:pPr>
      <w:r>
        <w:rPr>
          <w:b/>
        </w:rPr>
        <w:t>ÉTAPE</w:t>
      </w:r>
      <w:r w:rsidRPr="00A66F77">
        <w:rPr>
          <w:b/>
        </w:rPr>
        <w:t xml:space="preserve"> 2 / 10: </w:t>
      </w:r>
      <w:r w:rsidR="00071C50">
        <w:rPr>
          <w:b/>
        </w:rPr>
        <w:t>Créer un g</w:t>
      </w:r>
      <w:r w:rsidRPr="00A66F77">
        <w:rPr>
          <w:b/>
        </w:rPr>
        <w:t xml:space="preserve">roupe SME et communication </w:t>
      </w:r>
      <w:r w:rsidR="00FB037B">
        <w:rPr>
          <w:b/>
        </w:rPr>
        <w:t>ou « Équipe Environnement ».</w:t>
      </w:r>
    </w:p>
    <w:p w14:paraId="117D1D6F" w14:textId="77777777" w:rsidR="00DD74A5" w:rsidRPr="00A66F77" w:rsidRDefault="00000000">
      <w:pPr>
        <w:numPr>
          <w:ilvl w:val="0"/>
          <w:numId w:val="2"/>
        </w:numPr>
        <w:spacing w:after="4" w:line="252" w:lineRule="auto"/>
        <w:ind w:right="3" w:hanging="492"/>
      </w:pPr>
      <w:r w:rsidRPr="00A66F77">
        <w:rPr>
          <w:b/>
        </w:rPr>
        <w:t xml:space="preserve">Groupe SME </w:t>
      </w:r>
    </w:p>
    <w:p w14:paraId="07DEE865" w14:textId="77777777" w:rsidR="00DD74A5" w:rsidRPr="00A66F77" w:rsidRDefault="00000000">
      <w:pPr>
        <w:ind w:left="715" w:right="13"/>
      </w:pPr>
      <w:r w:rsidRPr="00A66F77">
        <w:t xml:space="preserve">. Environ 4 – 8 personnes </w:t>
      </w:r>
    </w:p>
    <w:p w14:paraId="0D861F98" w14:textId="6F30BB56" w:rsidR="00DD74A5" w:rsidRPr="00A66F77" w:rsidRDefault="00000000">
      <w:pPr>
        <w:ind w:left="715" w:right="13"/>
      </w:pPr>
      <w:r w:rsidRPr="00A66F77">
        <w:t>. Sous la direction d</w:t>
      </w:r>
      <w:r w:rsidR="007D0778">
        <w:t>’un responsable</w:t>
      </w:r>
      <w:r w:rsidRPr="00A66F77">
        <w:t xml:space="preserve"> ayant suivi le cours SME </w:t>
      </w:r>
      <w:r w:rsidR="007D0778">
        <w:t xml:space="preserve">donné par </w:t>
      </w:r>
      <w:r w:rsidR="007635E3">
        <w:t>œco Églises pour l</w:t>
      </w:r>
      <w:r w:rsidR="008458EA">
        <w:t>’</w:t>
      </w:r>
      <w:r w:rsidR="007635E3">
        <w:t>environnement</w:t>
      </w:r>
      <w:r w:rsidRPr="00A66F77">
        <w:t xml:space="preserve"> et accrédité</w:t>
      </w:r>
      <w:r w:rsidR="007D0778">
        <w:t>.</w:t>
      </w:r>
    </w:p>
    <w:p w14:paraId="6D76C6D5" w14:textId="77777777" w:rsidR="00DD74A5" w:rsidRPr="00A66F77" w:rsidRDefault="00000000">
      <w:pPr>
        <w:ind w:left="715" w:right="13"/>
      </w:pPr>
      <w:r w:rsidRPr="00A66F77">
        <w:t xml:space="preserve">. Analyse avec des personnes clefs de la situation actuelle, cf. chapitre 4/10 </w:t>
      </w:r>
    </w:p>
    <w:p w14:paraId="00B6D790" w14:textId="59034D80" w:rsidR="00DD74A5" w:rsidRPr="00A66F77" w:rsidRDefault="00000000">
      <w:pPr>
        <w:ind w:left="715" w:right="13"/>
      </w:pPr>
      <w:r w:rsidRPr="00A66F77">
        <w:t xml:space="preserve">. </w:t>
      </w:r>
      <w:r w:rsidR="0074273A">
        <w:t>Les p</w:t>
      </w:r>
      <w:r w:rsidRPr="00A66F77">
        <w:t xml:space="preserve">ersonnes clefs analyse la situation actuelle et propose des améliorations possibles / PV nécessaire pour le groupe SME </w:t>
      </w:r>
    </w:p>
    <w:p w14:paraId="01785E4C" w14:textId="77777777" w:rsidR="00DD74A5" w:rsidRPr="00A66F77" w:rsidRDefault="00000000">
      <w:pPr>
        <w:ind w:left="715" w:right="13"/>
      </w:pPr>
      <w:r w:rsidRPr="00A66F77">
        <w:t xml:space="preserve">. Groupe SME prend en considération ces possibilités et délibère sur les possibilités de changement. </w:t>
      </w:r>
    </w:p>
    <w:p w14:paraId="01C638D2" w14:textId="37F57858" w:rsidR="00DD74A5" w:rsidRPr="00A66F77" w:rsidRDefault="00000000">
      <w:pPr>
        <w:spacing w:after="28"/>
        <w:ind w:left="715" w:right="589"/>
      </w:pPr>
      <w:r w:rsidRPr="00A66F77">
        <w:t xml:space="preserve">. Possibilité de </w:t>
      </w:r>
      <w:r w:rsidR="00AB3B7A" w:rsidRPr="00A66F77">
        <w:t>sous-groupes</w:t>
      </w:r>
      <w:r w:rsidRPr="00A66F77">
        <w:t xml:space="preserve"> chargés de mission spéciales, par ex. « Lignes directives </w:t>
      </w:r>
      <w:r w:rsidR="00AB3B7A">
        <w:t>pour</w:t>
      </w:r>
      <w:r w:rsidRPr="00A66F77">
        <w:t xml:space="preserve"> la Création </w:t>
      </w:r>
      <w:r w:rsidR="00C972ED" w:rsidRPr="00A66F77">
        <w:t>».</w:t>
      </w:r>
      <w:r w:rsidRPr="00A66F77">
        <w:t xml:space="preserve"> État des lieux des bâtiments choisis (</w:t>
      </w:r>
      <w:r w:rsidR="00CD2B29">
        <w:t>maison de paroisses</w:t>
      </w:r>
      <w:r w:rsidRPr="00A66F77">
        <w:t xml:space="preserve"> et</w:t>
      </w:r>
      <w:r w:rsidR="00CD2B29">
        <w:t>/</w:t>
      </w:r>
      <w:r w:rsidRPr="00A66F77">
        <w:t xml:space="preserve">ou église), Appréciation par le spécialiste </w:t>
      </w:r>
      <w:r w:rsidR="00C972ED" w:rsidRPr="00A66F77">
        <w:t>SME.</w:t>
      </w:r>
      <w:r w:rsidRPr="00A66F77">
        <w:t xml:space="preserve"> Résultats communiqués au Groupe SME, présentés et rédigé en PV. </w:t>
      </w:r>
    </w:p>
    <w:p w14:paraId="2C7E7989" w14:textId="5317AEDC" w:rsidR="00DD74A5" w:rsidRPr="00A66F77" w:rsidRDefault="00000000">
      <w:pPr>
        <w:spacing w:after="27"/>
        <w:ind w:left="715" w:right="13"/>
      </w:pPr>
      <w:r w:rsidRPr="00A66F77">
        <w:t>. L’intervenant extérieur, spécialiste en environnement accrédité est régulièrement convoqué aux séances    plénières et a son droit de parole</w:t>
      </w:r>
      <w:r w:rsidR="00CD2B29">
        <w:t>.</w:t>
      </w:r>
    </w:p>
    <w:p w14:paraId="0B09528A" w14:textId="77777777" w:rsidR="00DD74A5" w:rsidRPr="00A66F77" w:rsidRDefault="00000000">
      <w:pPr>
        <w:ind w:left="715" w:right="13"/>
      </w:pPr>
      <w:r w:rsidRPr="00A66F77">
        <w:t xml:space="preserve">. Un laboratoire d’idées sert de réservoir pour le futur! </w:t>
      </w:r>
    </w:p>
    <w:p w14:paraId="7FB0235D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23499F92" w14:textId="77777777" w:rsidR="00DD74A5" w:rsidRPr="00A66F77" w:rsidRDefault="00000000">
      <w:pPr>
        <w:numPr>
          <w:ilvl w:val="0"/>
          <w:numId w:val="3"/>
        </w:numPr>
        <w:spacing w:after="4" w:line="252" w:lineRule="auto"/>
        <w:ind w:right="7" w:hanging="348"/>
      </w:pPr>
      <w:r w:rsidRPr="00A66F77">
        <w:rPr>
          <w:b/>
        </w:rPr>
        <w:t xml:space="preserve">Communication </w:t>
      </w:r>
    </w:p>
    <w:p w14:paraId="5A7B7662" w14:textId="77777777" w:rsidR="00DD74A5" w:rsidRPr="00A66F77" w:rsidRDefault="00000000">
      <w:pPr>
        <w:ind w:left="715" w:right="13"/>
      </w:pPr>
      <w:r w:rsidRPr="00A66F77">
        <w:t xml:space="preserve">Avant et pendant le processus du coq vert, la paroisse sera avertie, par presse, à l’assemblée de paroisse, par internet, généré par le groupe SME / La certification sera fêtée comme il se doit dans notre paroisse. </w:t>
      </w:r>
    </w:p>
    <w:p w14:paraId="4D797F58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49172278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179224B9" w14:textId="46FC0D76" w:rsidR="00DD74A5" w:rsidRPr="00A66F77" w:rsidRDefault="004C5BEF">
      <w:pPr>
        <w:ind w:left="10" w:right="13"/>
      </w:pPr>
      <w:r>
        <w:rPr>
          <w:b/>
        </w:rPr>
        <w:t>ÉTAPE</w:t>
      </w:r>
      <w:r w:rsidRPr="00A66F77">
        <w:rPr>
          <w:b/>
        </w:rPr>
        <w:t xml:space="preserve"> 3 / 10: Lignes directrice de l‘environnement et </w:t>
      </w:r>
      <w:r w:rsidR="00AB3B7A">
        <w:rPr>
          <w:b/>
        </w:rPr>
        <w:t>pour</w:t>
      </w:r>
      <w:r w:rsidRPr="00A66F77">
        <w:rPr>
          <w:b/>
        </w:rPr>
        <w:t xml:space="preserve"> la Création : </w:t>
      </w:r>
      <w:r w:rsidRPr="00A66F77">
        <w:t xml:space="preserve">Définir à long terme les objectifs de la paroisse en matière d’environnement tout en définissant leur portée biblique de prendre soin de la planète. </w:t>
      </w:r>
    </w:p>
    <w:p w14:paraId="5C97797D" w14:textId="77777777" w:rsidR="00DD74A5" w:rsidRPr="00A66F77" w:rsidRDefault="00000000">
      <w:pPr>
        <w:spacing w:after="8" w:line="259" w:lineRule="auto"/>
        <w:ind w:left="0" w:firstLine="0"/>
      </w:pPr>
      <w:r w:rsidRPr="00A66F77">
        <w:t xml:space="preserve"> </w:t>
      </w:r>
    </w:p>
    <w:p w14:paraId="3A1C97A9" w14:textId="4D00B406" w:rsidR="00DD74A5" w:rsidRPr="00A66F77" w:rsidRDefault="00000000">
      <w:pPr>
        <w:numPr>
          <w:ilvl w:val="0"/>
          <w:numId w:val="3"/>
        </w:numPr>
        <w:spacing w:after="29"/>
        <w:ind w:right="7" w:hanging="348"/>
      </w:pPr>
      <w:r w:rsidRPr="00A66F77">
        <w:rPr>
          <w:b/>
        </w:rPr>
        <w:t>Lignes directrice</w:t>
      </w:r>
      <w:r w:rsidR="00A66F77">
        <w:rPr>
          <w:b/>
        </w:rPr>
        <w:t>s</w:t>
      </w:r>
      <w:r w:rsidRPr="00A66F77">
        <w:rPr>
          <w:b/>
        </w:rPr>
        <w:t xml:space="preserve"> de l‘environnement et </w:t>
      </w:r>
      <w:r w:rsidR="0003168C">
        <w:rPr>
          <w:b/>
        </w:rPr>
        <w:t>pour</w:t>
      </w:r>
      <w:r w:rsidRPr="00A66F77">
        <w:rPr>
          <w:b/>
        </w:rPr>
        <w:t xml:space="preserve"> la Création : </w:t>
      </w:r>
      <w:r w:rsidRPr="00A66F77">
        <w:t>Une approche biblique et théologique concernant nos buts visés en matière d’écologie</w:t>
      </w:r>
      <w:r w:rsidR="00F5371A">
        <w:t> :</w:t>
      </w:r>
      <w:r w:rsidRPr="00A66F77">
        <w:t xml:space="preserve"> </w:t>
      </w:r>
    </w:p>
    <w:p w14:paraId="75F313C5" w14:textId="77777777" w:rsidR="00DD74A5" w:rsidRPr="00A66F77" w:rsidRDefault="00000000">
      <w:pPr>
        <w:ind w:left="715" w:right="13"/>
      </w:pPr>
      <w:r w:rsidRPr="00A66F77">
        <w:t xml:space="preserve">. Amélioration permanente des visées écologiques </w:t>
      </w:r>
    </w:p>
    <w:p w14:paraId="094A638E" w14:textId="77777777" w:rsidR="00DD74A5" w:rsidRPr="00A66F77" w:rsidRDefault="00000000">
      <w:pPr>
        <w:ind w:left="715" w:right="13"/>
      </w:pPr>
      <w:r w:rsidRPr="00A66F77">
        <w:t xml:space="preserve">. Respect des droits juridiques en la matière </w:t>
      </w:r>
    </w:p>
    <w:p w14:paraId="05DA0326" w14:textId="77777777" w:rsidR="00DD74A5" w:rsidRPr="00A66F77" w:rsidRDefault="00000000">
      <w:pPr>
        <w:ind w:left="715" w:right="13"/>
      </w:pPr>
      <w:r w:rsidRPr="00A66F77">
        <w:t xml:space="preserve">. Respect des ressources en matière de renouvellement </w:t>
      </w:r>
    </w:p>
    <w:p w14:paraId="17B78400" w14:textId="4C3A6108" w:rsidR="00DD74A5" w:rsidRPr="00A66F77" w:rsidRDefault="00000000">
      <w:pPr>
        <w:ind w:left="715" w:right="13"/>
      </w:pPr>
      <w:r w:rsidRPr="00A66F77">
        <w:t xml:space="preserve">. </w:t>
      </w:r>
      <w:r w:rsidR="00A66F77" w:rsidRPr="00A66F77">
        <w:t>Établissement</w:t>
      </w:r>
      <w:r w:rsidRPr="00A66F77">
        <w:t xml:space="preserve"> des responsabilités des collaborateurs/</w:t>
      </w:r>
      <w:proofErr w:type="spellStart"/>
      <w:r w:rsidRPr="00A66F77">
        <w:t>trices</w:t>
      </w:r>
      <w:proofErr w:type="spellEnd"/>
      <w:r w:rsidRPr="00A66F77">
        <w:t xml:space="preserve"> pour l’approche du management    environnemental </w:t>
      </w:r>
    </w:p>
    <w:p w14:paraId="764FBA81" w14:textId="77777777" w:rsidR="00DD74A5" w:rsidRPr="00A66F77" w:rsidRDefault="00000000">
      <w:pPr>
        <w:ind w:left="715" w:right="13"/>
      </w:pPr>
      <w:r w:rsidRPr="00A66F77">
        <w:t xml:space="preserve">. définissent les valeurs et les visées de la paroisse en rapport avec l’environnement </w:t>
      </w:r>
    </w:p>
    <w:p w14:paraId="6BB2E424" w14:textId="77777777" w:rsidR="00DD74A5" w:rsidRPr="00A66F77" w:rsidRDefault="00000000">
      <w:pPr>
        <w:ind w:left="715" w:right="13"/>
      </w:pPr>
      <w:r w:rsidRPr="00A66F77">
        <w:t xml:space="preserve">. Sont diffusées à l’intérieur et à l’extérieur de la paroisse, journal paroissial, / Internet / prédications / presse    locale, etc. </w:t>
      </w:r>
    </w:p>
    <w:p w14:paraId="48E72DE4" w14:textId="01F9D77F" w:rsidR="00DD74A5" w:rsidRPr="00A66F77" w:rsidRDefault="00000000">
      <w:pPr>
        <w:ind w:left="715" w:right="1633"/>
      </w:pPr>
      <w:r w:rsidRPr="00A66F77">
        <w:t xml:space="preserve">. Base contraignante du management environnemental / fil conducteur des futures </w:t>
      </w:r>
      <w:r w:rsidR="00C972ED" w:rsidRPr="00A66F77">
        <w:t>actions.</w:t>
      </w:r>
      <w:r w:rsidRPr="00A66F77">
        <w:t xml:space="preserve"> Références à moyen et long termes pour toutes les décisions </w:t>
      </w:r>
    </w:p>
    <w:p w14:paraId="67D8648F" w14:textId="77777777" w:rsidR="00DD74A5" w:rsidRPr="00A66F77" w:rsidRDefault="00000000">
      <w:pPr>
        <w:spacing w:after="0" w:line="259" w:lineRule="auto"/>
        <w:ind w:left="720" w:firstLine="0"/>
      </w:pPr>
      <w:r w:rsidRPr="00A66F77">
        <w:rPr>
          <w:b/>
        </w:rPr>
        <w:t xml:space="preserve"> </w:t>
      </w:r>
    </w:p>
    <w:p w14:paraId="7396AEE4" w14:textId="77777777" w:rsidR="00DD74A5" w:rsidRPr="00A66F77" w:rsidRDefault="00000000">
      <w:pPr>
        <w:spacing w:after="0" w:line="259" w:lineRule="auto"/>
        <w:ind w:left="0" w:firstLine="0"/>
      </w:pPr>
      <w:r w:rsidRPr="00A66F77">
        <w:t xml:space="preserve"> </w:t>
      </w:r>
    </w:p>
    <w:p w14:paraId="76C06513" w14:textId="210BFF41" w:rsidR="00DD74A5" w:rsidRPr="00A66F77" w:rsidRDefault="004C5BEF">
      <w:pPr>
        <w:spacing w:after="4" w:line="252" w:lineRule="auto"/>
        <w:ind w:left="-5"/>
      </w:pPr>
      <w:r>
        <w:rPr>
          <w:b/>
        </w:rPr>
        <w:t>ÉTAPE</w:t>
      </w:r>
      <w:r w:rsidRPr="00A66F77">
        <w:rPr>
          <w:b/>
        </w:rPr>
        <w:t xml:space="preserve"> 4 / 10: L’ÉTAT DES LIEUX </w:t>
      </w:r>
    </w:p>
    <w:p w14:paraId="4DF27AAB" w14:textId="77777777" w:rsidR="00DD74A5" w:rsidRPr="00A66F77" w:rsidRDefault="00000000">
      <w:pPr>
        <w:spacing w:after="0" w:line="259" w:lineRule="auto"/>
        <w:ind w:left="0" w:firstLine="0"/>
      </w:pPr>
      <w:r w:rsidRPr="00A66F77">
        <w:rPr>
          <w:b/>
        </w:rPr>
        <w:t xml:space="preserve"> </w:t>
      </w:r>
    </w:p>
    <w:p w14:paraId="680398F5" w14:textId="172EA596" w:rsidR="008A03B9" w:rsidRDefault="00F5371A" w:rsidP="006073C7">
      <w:pPr>
        <w:spacing w:after="4" w:line="252" w:lineRule="auto"/>
        <w:ind w:left="705" w:right="3328" w:firstLine="0"/>
        <w:rPr>
          <w:b/>
        </w:rPr>
      </w:pPr>
      <w:r>
        <w:rPr>
          <w:b/>
        </w:rPr>
        <w:t>Faire l’é</w:t>
      </w:r>
      <w:r w:rsidR="00A66F77" w:rsidRPr="006073C7">
        <w:rPr>
          <w:b/>
        </w:rPr>
        <w:t xml:space="preserve">tat des lieux au jour x et </w:t>
      </w:r>
      <w:r w:rsidR="00F0146D">
        <w:rPr>
          <w:b/>
        </w:rPr>
        <w:t>collecte</w:t>
      </w:r>
      <w:r w:rsidR="008A03B9">
        <w:rPr>
          <w:b/>
        </w:rPr>
        <w:t xml:space="preserve"> de données </w:t>
      </w:r>
      <w:r w:rsidR="00A66F77" w:rsidRPr="006073C7">
        <w:rPr>
          <w:b/>
        </w:rPr>
        <w:t>sur</w:t>
      </w:r>
      <w:r w:rsidR="008A03B9">
        <w:rPr>
          <w:b/>
        </w:rPr>
        <w:t xml:space="preserve"> plusieurs</w:t>
      </w:r>
      <w:r w:rsidR="00A66F77" w:rsidRPr="006073C7">
        <w:rPr>
          <w:b/>
        </w:rPr>
        <w:t xml:space="preserve"> mois, </w:t>
      </w:r>
      <w:r w:rsidR="008A03B9" w:rsidRPr="006073C7">
        <w:rPr>
          <w:b/>
        </w:rPr>
        <w:t>voire</w:t>
      </w:r>
      <w:r w:rsidR="00A66F77" w:rsidRPr="006073C7">
        <w:rPr>
          <w:b/>
        </w:rPr>
        <w:t xml:space="preserve"> des années:</w:t>
      </w:r>
    </w:p>
    <w:p w14:paraId="6A58DA32" w14:textId="6D0FE1DE" w:rsidR="00DD74A5" w:rsidRPr="00A66F77" w:rsidRDefault="00000000" w:rsidP="006073C7">
      <w:pPr>
        <w:spacing w:after="4" w:line="252" w:lineRule="auto"/>
        <w:ind w:left="705" w:right="3328" w:firstLine="0"/>
      </w:pPr>
      <w:r w:rsidRPr="00A66F77">
        <w:t xml:space="preserve">. Bâtiments </w:t>
      </w:r>
    </w:p>
    <w:p w14:paraId="6DB79577" w14:textId="77777777" w:rsidR="00DD74A5" w:rsidRPr="00A66F77" w:rsidRDefault="00000000">
      <w:pPr>
        <w:ind w:left="715" w:right="13"/>
      </w:pPr>
      <w:r w:rsidRPr="00A66F77">
        <w:t xml:space="preserve">. Energie de chauffage </w:t>
      </w:r>
    </w:p>
    <w:p w14:paraId="36EDE640" w14:textId="2FE593ED" w:rsidR="00DD74A5" w:rsidRPr="00A66F77" w:rsidRDefault="00000000">
      <w:pPr>
        <w:ind w:left="715" w:right="13"/>
      </w:pPr>
      <w:r w:rsidRPr="00A66F77">
        <w:t xml:space="preserve">. </w:t>
      </w:r>
      <w:r w:rsidR="00A66F77" w:rsidRPr="00A66F77">
        <w:t>Électricité</w:t>
      </w:r>
      <w:r w:rsidRPr="00A66F77">
        <w:t xml:space="preserve"> </w:t>
      </w:r>
    </w:p>
    <w:p w14:paraId="5FA6EE01" w14:textId="77777777" w:rsidR="00DD74A5" w:rsidRPr="00A66F77" w:rsidRDefault="00000000">
      <w:pPr>
        <w:ind w:left="715" w:right="13"/>
      </w:pPr>
      <w:r w:rsidRPr="00A66F77">
        <w:t xml:space="preserve">. Bureau et papier </w:t>
      </w:r>
    </w:p>
    <w:p w14:paraId="22058484" w14:textId="77777777" w:rsidR="00DD74A5" w:rsidRPr="00A66F77" w:rsidRDefault="00000000">
      <w:pPr>
        <w:ind w:left="715" w:right="13"/>
      </w:pPr>
      <w:r w:rsidRPr="00A66F77">
        <w:t xml:space="preserve">. Déchets et recyclage </w:t>
      </w:r>
    </w:p>
    <w:p w14:paraId="48B981DC" w14:textId="77777777" w:rsidR="00DD74A5" w:rsidRPr="00A66F77" w:rsidRDefault="00000000">
      <w:pPr>
        <w:ind w:left="715" w:right="13"/>
      </w:pPr>
      <w:r w:rsidRPr="00A66F77">
        <w:t xml:space="preserve">. Nettoyage </w:t>
      </w:r>
    </w:p>
    <w:p w14:paraId="0FB7C0D2" w14:textId="77777777" w:rsidR="00DD74A5" w:rsidRPr="00A66F77" w:rsidRDefault="00000000">
      <w:pPr>
        <w:ind w:left="715" w:right="13"/>
      </w:pPr>
      <w:r w:rsidRPr="00A66F77">
        <w:t xml:space="preserve">. Eau et eaux usées </w:t>
      </w:r>
    </w:p>
    <w:p w14:paraId="176D0159" w14:textId="77777777" w:rsidR="00DD74A5" w:rsidRPr="00A66F77" w:rsidRDefault="00000000">
      <w:pPr>
        <w:ind w:left="715" w:right="13"/>
      </w:pPr>
      <w:r w:rsidRPr="00A66F77">
        <w:t xml:space="preserve">. Biodiversité </w:t>
      </w:r>
    </w:p>
    <w:p w14:paraId="4BD96AA1" w14:textId="77777777" w:rsidR="00DD74A5" w:rsidRPr="00A66F77" w:rsidRDefault="00000000">
      <w:pPr>
        <w:ind w:left="715" w:right="13"/>
      </w:pPr>
      <w:r w:rsidRPr="00A66F77">
        <w:t xml:space="preserve">. Achats et acquisition </w:t>
      </w:r>
    </w:p>
    <w:p w14:paraId="6EDC7E46" w14:textId="77777777" w:rsidR="00DD74A5" w:rsidRPr="00A66F77" w:rsidRDefault="00000000">
      <w:pPr>
        <w:ind w:left="715" w:right="13"/>
      </w:pPr>
      <w:r w:rsidRPr="00A66F77">
        <w:lastRenderedPageBreak/>
        <w:t xml:space="preserve">. Cuisine et ménage </w:t>
      </w:r>
    </w:p>
    <w:p w14:paraId="1BE530D4" w14:textId="77777777" w:rsidR="00DD74A5" w:rsidRPr="00A66F77" w:rsidRDefault="00000000">
      <w:pPr>
        <w:ind w:left="715" w:right="13"/>
      </w:pPr>
      <w:r w:rsidRPr="00A66F77">
        <w:t xml:space="preserve">. Mobilité </w:t>
      </w:r>
    </w:p>
    <w:p w14:paraId="428EEFFC" w14:textId="6DEDCD27" w:rsidR="00DD74A5" w:rsidRPr="00A66F77" w:rsidRDefault="00000000">
      <w:pPr>
        <w:ind w:left="715" w:right="13"/>
      </w:pPr>
      <w:r w:rsidRPr="00A66F77">
        <w:t xml:space="preserve">. </w:t>
      </w:r>
      <w:r w:rsidR="00A66F77" w:rsidRPr="00A66F77">
        <w:t>Évènement</w:t>
      </w:r>
      <w:r w:rsidRPr="00A66F77">
        <w:t xml:space="preserve"> </w:t>
      </w:r>
    </w:p>
    <w:p w14:paraId="00996E84" w14:textId="77777777" w:rsidR="00DD74A5" w:rsidRPr="00A66F77" w:rsidRDefault="00000000">
      <w:pPr>
        <w:ind w:left="715" w:right="13"/>
      </w:pPr>
      <w:r w:rsidRPr="00A66F77">
        <w:t xml:space="preserve">. Sécurité </w:t>
      </w:r>
    </w:p>
    <w:p w14:paraId="19317ADF" w14:textId="77777777" w:rsidR="00DD74A5" w:rsidRPr="00A66F77" w:rsidRDefault="00000000">
      <w:pPr>
        <w:ind w:left="715" w:right="13"/>
      </w:pPr>
      <w:r w:rsidRPr="00A66F77">
        <w:t xml:space="preserve">. Communication </w:t>
      </w:r>
    </w:p>
    <w:p w14:paraId="1A438A57" w14:textId="77777777" w:rsidR="00DD74A5" w:rsidRPr="00A66F77" w:rsidRDefault="00000000">
      <w:pPr>
        <w:ind w:left="715" w:right="13"/>
      </w:pPr>
      <w:r w:rsidRPr="00A66F77">
        <w:t xml:space="preserve">. Formation de base, continue et sensibilisation </w:t>
      </w:r>
    </w:p>
    <w:p w14:paraId="2C1EFBF8" w14:textId="0D551AD1" w:rsidR="00DD74A5" w:rsidRPr="00A66F77" w:rsidRDefault="00000000">
      <w:pPr>
        <w:ind w:left="715" w:right="13"/>
      </w:pPr>
      <w:r w:rsidRPr="00A66F77">
        <w:t xml:space="preserve">. </w:t>
      </w:r>
      <w:r w:rsidR="00A66F77" w:rsidRPr="00A66F77">
        <w:t>Écospiritualité</w:t>
      </w:r>
      <w:r w:rsidRPr="00A66F77">
        <w:t xml:space="preserve"> </w:t>
      </w:r>
    </w:p>
    <w:p w14:paraId="3BB51872" w14:textId="77777777" w:rsidR="00DD74A5" w:rsidRPr="00A66F77" w:rsidRDefault="00000000">
      <w:pPr>
        <w:ind w:left="715" w:right="13"/>
      </w:pPr>
      <w:r w:rsidRPr="00A66F77">
        <w:t xml:space="preserve">. Finance éthique </w:t>
      </w:r>
    </w:p>
    <w:p w14:paraId="2D77AA37" w14:textId="77777777" w:rsidR="00DD74A5" w:rsidRPr="00A66F77" w:rsidRDefault="00000000">
      <w:pPr>
        <w:ind w:left="715" w:right="13"/>
      </w:pPr>
      <w:r w:rsidRPr="00A66F77">
        <w:t xml:space="preserve">. Espaces verts </w:t>
      </w:r>
    </w:p>
    <w:p w14:paraId="62C9C536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719FA286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rPr>
          <w:b/>
        </w:rPr>
        <w:t>Sondage parmi les collaborateurs:</w:t>
      </w:r>
      <w:r w:rsidRPr="00A66F77">
        <w:t xml:space="preserve"> sur les thèmes évoqués ci-dessus (Questionnaire) </w:t>
      </w:r>
    </w:p>
    <w:p w14:paraId="142ADCD4" w14:textId="77777777" w:rsidR="00DD74A5" w:rsidRPr="00A66F77" w:rsidRDefault="00000000">
      <w:pPr>
        <w:ind w:left="715" w:right="13"/>
      </w:pPr>
      <w:r w:rsidRPr="00A66F77">
        <w:t xml:space="preserve">. Potentiel d’amélioration écologique </w:t>
      </w:r>
    </w:p>
    <w:p w14:paraId="4B666517" w14:textId="77777777" w:rsidR="00DD74A5" w:rsidRPr="00A66F77" w:rsidRDefault="00000000">
      <w:pPr>
        <w:ind w:left="715" w:right="13"/>
      </w:pPr>
      <w:r w:rsidRPr="00A66F77">
        <w:t xml:space="preserve">. Remerciements pour la collaboration </w:t>
      </w:r>
    </w:p>
    <w:p w14:paraId="32410669" w14:textId="77777777" w:rsidR="00DD74A5" w:rsidRPr="00A66F77" w:rsidRDefault="00000000">
      <w:pPr>
        <w:ind w:left="715" w:right="13"/>
      </w:pPr>
      <w:r w:rsidRPr="00A66F77">
        <w:t xml:space="preserve">. Publication interne des réponses au questionnaire sous forme d’un résumé </w:t>
      </w:r>
    </w:p>
    <w:p w14:paraId="039FC8EF" w14:textId="77777777" w:rsidR="00DD74A5" w:rsidRPr="00A66F77" w:rsidRDefault="00000000">
      <w:pPr>
        <w:spacing w:after="14" w:line="259" w:lineRule="auto"/>
        <w:ind w:left="720" w:firstLine="0"/>
      </w:pPr>
      <w:r w:rsidRPr="00A66F77">
        <w:t xml:space="preserve"> </w:t>
      </w:r>
    </w:p>
    <w:p w14:paraId="23EC23AF" w14:textId="34B598CD" w:rsidR="00DD74A5" w:rsidRPr="00A66F77" w:rsidRDefault="00A66F77">
      <w:pPr>
        <w:numPr>
          <w:ilvl w:val="0"/>
          <w:numId w:val="4"/>
        </w:numPr>
        <w:ind w:right="13" w:hanging="348"/>
      </w:pPr>
      <w:r w:rsidRPr="00A66F77">
        <w:rPr>
          <w:b/>
        </w:rPr>
        <w:t xml:space="preserve">État des lieux / Bâtiments et </w:t>
      </w:r>
      <w:r w:rsidR="00C972ED" w:rsidRPr="00A66F77">
        <w:rPr>
          <w:b/>
        </w:rPr>
        <w:t>terrain :</w:t>
      </w:r>
      <w:r w:rsidRPr="00A66F77">
        <w:t xml:space="preserve"> avec l’aide de spécialiste du groupe de SME, et ou avec des spécialistes mandatés </w:t>
      </w:r>
    </w:p>
    <w:p w14:paraId="3521C685" w14:textId="77777777" w:rsidR="00DD74A5" w:rsidRPr="00A66F77" w:rsidRDefault="00000000">
      <w:pPr>
        <w:ind w:left="715" w:right="13"/>
      </w:pPr>
      <w:r w:rsidRPr="00A66F77">
        <w:t xml:space="preserve">. Formation des spécialistes sur les points névralgiques à observer </w:t>
      </w:r>
    </w:p>
    <w:p w14:paraId="6BC99CE7" w14:textId="77777777" w:rsidR="00DD74A5" w:rsidRPr="00A66F77" w:rsidRDefault="00000000">
      <w:pPr>
        <w:ind w:left="715" w:right="13"/>
      </w:pPr>
      <w:r w:rsidRPr="00A66F77">
        <w:t xml:space="preserve">. PV des séances d’inspection à l’attention du groupe SME </w:t>
      </w:r>
    </w:p>
    <w:p w14:paraId="309539CA" w14:textId="2A2CC14D" w:rsidR="00DD74A5" w:rsidRPr="00A66F77" w:rsidRDefault="00000000">
      <w:pPr>
        <w:ind w:left="715" w:right="13"/>
      </w:pPr>
      <w:r w:rsidRPr="00A66F77">
        <w:t xml:space="preserve">Ceci comme base de </w:t>
      </w:r>
      <w:r w:rsidR="00C972ED" w:rsidRPr="00A66F77">
        <w:t>données</w:t>
      </w:r>
      <w:r w:rsidRPr="00A66F77">
        <w:t xml:space="preserve"> pour des proposions d’amélioration et de rationalisation par le groupe SME </w:t>
      </w:r>
    </w:p>
    <w:p w14:paraId="67D6B533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32F255EC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rPr>
          <w:b/>
        </w:rPr>
        <w:t xml:space="preserve">Fournisseurs et prestataires de services : </w:t>
      </w:r>
      <w:r w:rsidRPr="00A66F77">
        <w:t>Il est possible de les intégrer au processus</w:t>
      </w:r>
      <w:r w:rsidRPr="00A66F77">
        <w:rPr>
          <w:b/>
        </w:rPr>
        <w:t xml:space="preserve"> </w:t>
      </w:r>
    </w:p>
    <w:p w14:paraId="15D703E5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74BD34C4" w14:textId="700798C9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rPr>
          <w:b/>
        </w:rPr>
        <w:t xml:space="preserve">Tableaux avec les chiffres </w:t>
      </w:r>
      <w:r w:rsidR="00C972ED" w:rsidRPr="00A66F77">
        <w:rPr>
          <w:b/>
        </w:rPr>
        <w:t>clés :</w:t>
      </w:r>
      <w:r w:rsidRPr="00A66F77">
        <w:t xml:space="preserve"> Partie intégrante du compte de données vertes </w:t>
      </w:r>
    </w:p>
    <w:p w14:paraId="199E3579" w14:textId="77777777" w:rsidR="00DD74A5" w:rsidRPr="00A66F77" w:rsidRDefault="00000000">
      <w:pPr>
        <w:ind w:left="715" w:right="13"/>
      </w:pPr>
      <w:r w:rsidRPr="00A66F77">
        <w:t xml:space="preserve">. Document central de validation externe afin d’évaluer l’évolution du SME </w:t>
      </w:r>
    </w:p>
    <w:p w14:paraId="65761695" w14:textId="77777777" w:rsidR="00DD74A5" w:rsidRPr="00A66F77" w:rsidRDefault="00000000">
      <w:pPr>
        <w:ind w:left="715" w:right="13"/>
      </w:pPr>
      <w:r w:rsidRPr="00A66F77">
        <w:t xml:space="preserve">. Le compte de données vertes, sous réserve d’un formulaire complet, calcule automatiquement les    indicateurs de base inclus dans le tableau des chiffres clés </w:t>
      </w:r>
    </w:p>
    <w:p w14:paraId="7E4D31BC" w14:textId="77777777" w:rsidR="00DD74A5" w:rsidRPr="00A66F77" w:rsidRDefault="00000000">
      <w:pPr>
        <w:ind w:left="715" w:right="13"/>
      </w:pPr>
      <w:r w:rsidRPr="00A66F77">
        <w:t xml:space="preserve">. Normes usuelles / Consommation / Efficacité respectées selon les normes usuelles. Donc un indicateur    essentiel dans le processus du coq vert. </w:t>
      </w:r>
    </w:p>
    <w:p w14:paraId="7279F0CE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4B180440" w14:textId="2CB13A5E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rPr>
          <w:b/>
        </w:rPr>
        <w:t xml:space="preserve">Le </w:t>
      </w:r>
      <w:r w:rsidR="00071C50">
        <w:rPr>
          <w:b/>
        </w:rPr>
        <w:t>C</w:t>
      </w:r>
      <w:r w:rsidRPr="00A66F77">
        <w:rPr>
          <w:b/>
        </w:rPr>
        <w:t xml:space="preserve">ompte de données </w:t>
      </w:r>
      <w:r w:rsidR="00C972ED" w:rsidRPr="00A66F77">
        <w:rPr>
          <w:b/>
        </w:rPr>
        <w:t>vertes :</w:t>
      </w:r>
      <w:r w:rsidRPr="00A66F77">
        <w:rPr>
          <w:b/>
        </w:rPr>
        <w:t xml:space="preserve"> </w:t>
      </w:r>
      <w:r w:rsidRPr="00A66F77">
        <w:t xml:space="preserve">Plateforme </w:t>
      </w:r>
      <w:r w:rsidR="00F227FC">
        <w:t xml:space="preserve">informatique mise à disposition par </w:t>
      </w:r>
      <w:r w:rsidR="007635E3">
        <w:t>œco Églises pour l</w:t>
      </w:r>
      <w:r w:rsidR="008458EA">
        <w:t>’</w:t>
      </w:r>
      <w:r w:rsidR="007635E3">
        <w:t>environnement</w:t>
      </w:r>
      <w:r w:rsidRPr="00A66F77">
        <w:t xml:space="preserve"> </w:t>
      </w:r>
      <w:r w:rsidR="00F227FC">
        <w:t>sur laquelle</w:t>
      </w:r>
      <w:r w:rsidRPr="00A66F77">
        <w:t xml:space="preserve"> toutes les données récoltées peuvent être relevées, enregistrées et actualisées</w:t>
      </w:r>
      <w:r w:rsidR="008B4AAD">
        <w:rPr>
          <w:b/>
        </w:rPr>
        <w:t>.</w:t>
      </w:r>
    </w:p>
    <w:p w14:paraId="7367D700" w14:textId="6D7DCAC7" w:rsidR="00DD74A5" w:rsidRPr="00A66F77" w:rsidRDefault="00000000">
      <w:pPr>
        <w:ind w:left="715" w:right="13"/>
      </w:pPr>
      <w:r w:rsidRPr="00A66F77">
        <w:t xml:space="preserve">Toutes les données de l’état des lieux / de la consommation en énergie de toutes sortes / consommation de papier / des déchets / etc. </w:t>
      </w:r>
    </w:p>
    <w:p w14:paraId="71B00D56" w14:textId="77777777" w:rsidR="00DD74A5" w:rsidRPr="00A66F77" w:rsidRDefault="00000000">
      <w:pPr>
        <w:spacing w:after="0" w:line="259" w:lineRule="auto"/>
        <w:ind w:left="720" w:firstLine="0"/>
      </w:pPr>
      <w:r w:rsidRPr="00A66F77">
        <w:rPr>
          <w:i/>
        </w:rPr>
        <w:t xml:space="preserve">Remarque: Une partie des relevés pourrait être attribuée à une entreprise spécialisée pour l’élaboration d’un </w:t>
      </w:r>
    </w:p>
    <w:p w14:paraId="09FCA3A4" w14:textId="77777777" w:rsidR="00DD74A5" w:rsidRPr="00A66F77" w:rsidRDefault="00000000">
      <w:pPr>
        <w:spacing w:after="0" w:line="259" w:lineRule="auto"/>
        <w:ind w:left="720" w:firstLine="0"/>
      </w:pPr>
      <w:r w:rsidRPr="00A66F77">
        <w:rPr>
          <w:b/>
          <w:i/>
        </w:rPr>
        <w:t xml:space="preserve">„Certificat énergétique cantonal des bâtiments“ </w:t>
      </w:r>
      <w:r w:rsidRPr="00A66F77">
        <w:rPr>
          <w:i/>
        </w:rPr>
        <w:t>(Mairie des églises de Berne)</w:t>
      </w:r>
      <w:r w:rsidRPr="00A66F77">
        <w:t xml:space="preserve"> </w:t>
      </w:r>
    </w:p>
    <w:p w14:paraId="3C1E86BF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7A2421C1" w14:textId="4DB3D52E" w:rsidR="00DD74A5" w:rsidRPr="00A66F77" w:rsidRDefault="00C972ED">
      <w:pPr>
        <w:numPr>
          <w:ilvl w:val="0"/>
          <w:numId w:val="4"/>
        </w:numPr>
        <w:ind w:right="13" w:hanging="348"/>
      </w:pPr>
      <w:r w:rsidRPr="00A66F77">
        <w:rPr>
          <w:b/>
        </w:rPr>
        <w:t xml:space="preserve">Checklists : </w:t>
      </w:r>
      <w:r w:rsidRPr="00A66F77">
        <w:t>Ces checklists ou listes de contrôle préparées</w:t>
      </w:r>
      <w:r w:rsidRPr="00A66F77">
        <w:rPr>
          <w:b/>
        </w:rPr>
        <w:t xml:space="preserve"> </w:t>
      </w:r>
      <w:r w:rsidRPr="00A66F77">
        <w:t xml:space="preserve">par différentes organisations soucieuses de l’environnement aident à enregistrer tous les chiffres, données et faits importants concernant les domaines pertinents pour l’environnement d’un paroisse. </w:t>
      </w:r>
    </w:p>
    <w:p w14:paraId="572FD72F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615EF978" w14:textId="7719C787" w:rsidR="00DD74A5" w:rsidRPr="00A66F77" w:rsidRDefault="00000000">
      <w:pPr>
        <w:numPr>
          <w:ilvl w:val="0"/>
          <w:numId w:val="4"/>
        </w:numPr>
        <w:spacing w:after="26"/>
        <w:ind w:right="13" w:hanging="348"/>
      </w:pPr>
      <w:r w:rsidRPr="00A66F77">
        <w:rPr>
          <w:b/>
        </w:rPr>
        <w:t xml:space="preserve">Sécurité au </w:t>
      </w:r>
      <w:r w:rsidR="00C972ED" w:rsidRPr="00A66F77">
        <w:rPr>
          <w:b/>
        </w:rPr>
        <w:t>travail :</w:t>
      </w:r>
      <w:r w:rsidRPr="00A66F77">
        <w:t xml:space="preserve"> Dans le cadre de la mise en place du SME, la sécurité au travail sera vérifiée selon les directives du délégué paroissial à la sécurité</w:t>
      </w:r>
      <w:r w:rsidR="00193075">
        <w:t>. L</w:t>
      </w:r>
      <w:r w:rsidRPr="00A66F77">
        <w:t xml:space="preserve">’application des directives de la SUVA </w:t>
      </w:r>
      <w:r w:rsidR="00193075">
        <w:t xml:space="preserve">est </w:t>
      </w:r>
      <w:r w:rsidRPr="00A66F77">
        <w:t xml:space="preserve">contrôlée </w:t>
      </w:r>
      <w:r w:rsidR="00193075">
        <w:t>soit par le s</w:t>
      </w:r>
      <w:r w:rsidRPr="00A66F77">
        <w:t xml:space="preserve">acristain ou </w:t>
      </w:r>
      <w:r w:rsidR="00193075">
        <w:t xml:space="preserve">la </w:t>
      </w:r>
      <w:r w:rsidRPr="00A66F77">
        <w:t xml:space="preserve">Mairie des églises, </w:t>
      </w:r>
      <w:r w:rsidR="00193075">
        <w:t xml:space="preserve">ou </w:t>
      </w:r>
      <w:r w:rsidRPr="00A66F77">
        <w:t>à déterminer selo</w:t>
      </w:r>
      <w:r w:rsidR="00193075">
        <w:t>n une taure méthode.</w:t>
      </w:r>
    </w:p>
    <w:p w14:paraId="139550CE" w14:textId="77777777" w:rsidR="00DD74A5" w:rsidRPr="00A66F77" w:rsidRDefault="00000000">
      <w:pPr>
        <w:ind w:left="715" w:right="13"/>
      </w:pPr>
      <w:r w:rsidRPr="00A66F77">
        <w:t xml:space="preserve">. Planification de situation d‘urgence </w:t>
      </w:r>
    </w:p>
    <w:p w14:paraId="6249AB00" w14:textId="77777777" w:rsidR="00DD74A5" w:rsidRPr="00A66F77" w:rsidRDefault="00000000">
      <w:pPr>
        <w:ind w:left="715" w:right="13"/>
      </w:pPr>
      <w:r w:rsidRPr="00A66F77">
        <w:t xml:space="preserve">. Extincteur / Mesures de premiers secours, armoire à pharmacie, etc. </w:t>
      </w:r>
    </w:p>
    <w:p w14:paraId="3F3219BC" w14:textId="77777777" w:rsidR="00DD74A5" w:rsidRPr="00A66F77" w:rsidRDefault="00000000">
      <w:pPr>
        <w:ind w:left="715" w:right="13"/>
      </w:pPr>
      <w:r w:rsidRPr="00A66F77">
        <w:t xml:space="preserve">. Stockage de produits dangereux / Armoire aux produits dangereux) </w:t>
      </w:r>
    </w:p>
    <w:p w14:paraId="00120902" w14:textId="77777777" w:rsidR="00DD74A5" w:rsidRPr="00A66F77" w:rsidRDefault="00000000">
      <w:pPr>
        <w:ind w:left="715" w:right="13"/>
      </w:pPr>
      <w:r w:rsidRPr="00A66F77">
        <w:t xml:space="preserve">. Thèmes généraux d’évaluation de situations dangereuses (Mairie des églises) </w:t>
      </w:r>
    </w:p>
    <w:p w14:paraId="4EF03EAF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71A198D0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5F7057DA" w14:textId="5FB1CDEC" w:rsidR="00DD74A5" w:rsidRPr="00A66F77" w:rsidRDefault="004C5BEF">
      <w:pPr>
        <w:spacing w:after="4" w:line="252" w:lineRule="auto"/>
        <w:ind w:left="-5"/>
      </w:pPr>
      <w:r>
        <w:rPr>
          <w:b/>
        </w:rPr>
        <w:t>ÉTAPE</w:t>
      </w:r>
      <w:r w:rsidRPr="00A66F77">
        <w:rPr>
          <w:b/>
        </w:rPr>
        <w:t xml:space="preserve"> 5 / </w:t>
      </w:r>
      <w:r w:rsidR="00C972ED" w:rsidRPr="00A66F77">
        <w:rPr>
          <w:b/>
        </w:rPr>
        <w:t>10 :</w:t>
      </w:r>
      <w:r w:rsidRPr="00A66F77">
        <w:rPr>
          <w:b/>
        </w:rPr>
        <w:t xml:space="preserve"> Évaluation et définition des actions prioritaires</w:t>
      </w:r>
      <w:r w:rsidRPr="00A66F77">
        <w:t xml:space="preserve"> </w:t>
      </w:r>
    </w:p>
    <w:p w14:paraId="73E71C6F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Propositions d’amélioration selon les chiffres clés </w:t>
      </w:r>
    </w:p>
    <w:p w14:paraId="043AD127" w14:textId="5FD78D9E" w:rsidR="00DD74A5" w:rsidRPr="00A66F77" w:rsidRDefault="004C5BEF">
      <w:pPr>
        <w:numPr>
          <w:ilvl w:val="0"/>
          <w:numId w:val="4"/>
        </w:numPr>
        <w:ind w:right="13" w:hanging="348"/>
      </w:pPr>
      <w:r w:rsidRPr="00A66F77">
        <w:t xml:space="preserve">Évolution des consommations électrique, chaleur et autres ressources en comparaison aux valeurs moyennes </w:t>
      </w:r>
    </w:p>
    <w:p w14:paraId="5F767E56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Valeurs des consommations provoquant les plus grandes dépenses </w:t>
      </w:r>
    </w:p>
    <w:p w14:paraId="5FD999C8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Mesures d’amélioration en matière de sécurité du travail </w:t>
      </w:r>
    </w:p>
    <w:p w14:paraId="39ED871E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Différences par rapport aux droit communal, cantonal et fédéral : liste des règlements en vigueur (Mairie des églises aussi concernée) </w:t>
      </w:r>
    </w:p>
    <w:p w14:paraId="68654E3B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11772074" w14:textId="77777777" w:rsidR="00DD74A5" w:rsidRPr="00A66F77" w:rsidRDefault="00000000">
      <w:pPr>
        <w:spacing w:after="0" w:line="259" w:lineRule="auto"/>
        <w:ind w:left="0" w:firstLine="0"/>
      </w:pPr>
      <w:r w:rsidRPr="00A66F77">
        <w:t xml:space="preserve"> </w:t>
      </w:r>
    </w:p>
    <w:p w14:paraId="2224AEA6" w14:textId="058DE929" w:rsidR="00DD74A5" w:rsidRPr="00A66F77" w:rsidRDefault="004C5BEF">
      <w:pPr>
        <w:ind w:left="10" w:right="13"/>
      </w:pPr>
      <w:r>
        <w:rPr>
          <w:b/>
        </w:rPr>
        <w:lastRenderedPageBreak/>
        <w:t>ÉTAPE</w:t>
      </w:r>
      <w:r w:rsidRPr="00A66F77">
        <w:rPr>
          <w:b/>
        </w:rPr>
        <w:t xml:space="preserve"> 6 / 10: Programme environnemental </w:t>
      </w:r>
      <w:r w:rsidRPr="00A66F77">
        <w:t xml:space="preserve">définit les buts environnementaux pour les prochaines 4 années de la paroisse, ceci en fonction des états des lieux et leur analyse </w:t>
      </w:r>
    </w:p>
    <w:p w14:paraId="744CEC18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Ceci selon les critères établis par le groupe SME en considération des avis exprimés par les collaborateurs, des participants du groupe SME et des experts mandatés. </w:t>
      </w:r>
    </w:p>
    <w:p w14:paraId="460A5419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Le programme environnemental sert à améliorer par des mesures appropriées tous les secteurs analysé et concernés et se doit de prendre en compte les possibilités financières de la paroisse. </w:t>
      </w:r>
    </w:p>
    <w:p w14:paraId="154914D5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2FB0E960" w14:textId="77777777" w:rsidR="00DD74A5" w:rsidRPr="00A66F77" w:rsidRDefault="00000000">
      <w:pPr>
        <w:spacing w:after="0" w:line="259" w:lineRule="auto"/>
        <w:ind w:left="0" w:firstLine="0"/>
      </w:pPr>
      <w:r w:rsidRPr="00A66F77">
        <w:t xml:space="preserve"> </w:t>
      </w:r>
    </w:p>
    <w:p w14:paraId="30F5D1FB" w14:textId="34F5FCE0" w:rsidR="00DD74A5" w:rsidRPr="00A66F77" w:rsidRDefault="004C5BEF">
      <w:pPr>
        <w:spacing w:after="4" w:line="252" w:lineRule="auto"/>
        <w:ind w:left="-5"/>
      </w:pPr>
      <w:r>
        <w:rPr>
          <w:b/>
        </w:rPr>
        <w:t>ÉTAPE</w:t>
      </w:r>
      <w:r w:rsidRPr="00A66F77">
        <w:rPr>
          <w:b/>
        </w:rPr>
        <w:t xml:space="preserve"> 7 / 10: Mise en place d’un système de management environnemental </w:t>
      </w:r>
    </w:p>
    <w:p w14:paraId="6185564F" w14:textId="3E150366" w:rsidR="00DD74A5" w:rsidRPr="00A66F77" w:rsidRDefault="0003168C">
      <w:pPr>
        <w:numPr>
          <w:ilvl w:val="0"/>
          <w:numId w:val="4"/>
        </w:numPr>
        <w:spacing w:after="4" w:line="252" w:lineRule="auto"/>
        <w:ind w:right="13" w:hanging="348"/>
      </w:pPr>
      <w:r w:rsidRPr="00A66F77">
        <w:rPr>
          <w:b/>
        </w:rPr>
        <w:t xml:space="preserve">Définition des responsabilités </w:t>
      </w:r>
    </w:p>
    <w:p w14:paraId="534D0384" w14:textId="77777777" w:rsidR="00DD74A5" w:rsidRPr="00A66F77" w:rsidRDefault="00000000">
      <w:pPr>
        <w:numPr>
          <w:ilvl w:val="0"/>
          <w:numId w:val="4"/>
        </w:numPr>
        <w:spacing w:after="4" w:line="252" w:lineRule="auto"/>
        <w:ind w:right="13" w:hanging="348"/>
      </w:pPr>
      <w:r w:rsidRPr="00A66F77">
        <w:rPr>
          <w:b/>
        </w:rPr>
        <w:t>Organisation des activités et mesures environnementales</w:t>
      </w:r>
      <w:r w:rsidRPr="00A66F77">
        <w:t xml:space="preserve"> </w:t>
      </w:r>
    </w:p>
    <w:p w14:paraId="4C8CD198" w14:textId="77777777" w:rsidR="00DD74A5" w:rsidRPr="00A66F77" w:rsidRDefault="00000000">
      <w:pPr>
        <w:numPr>
          <w:ilvl w:val="0"/>
          <w:numId w:val="4"/>
        </w:numPr>
        <w:spacing w:after="4" w:line="252" w:lineRule="auto"/>
        <w:ind w:right="13" w:hanging="348"/>
      </w:pPr>
      <w:r w:rsidRPr="00A66F77">
        <w:rPr>
          <w:b/>
        </w:rPr>
        <w:t xml:space="preserve">Contrôle si les mesures prises respectent le droit en vigueur </w:t>
      </w:r>
    </w:p>
    <w:p w14:paraId="51518A9C" w14:textId="77777777" w:rsidR="00DD74A5" w:rsidRPr="00A66F77" w:rsidRDefault="00000000">
      <w:pPr>
        <w:numPr>
          <w:ilvl w:val="0"/>
          <w:numId w:val="4"/>
        </w:numPr>
        <w:spacing w:after="4" w:line="252" w:lineRule="auto"/>
        <w:ind w:right="13" w:hanging="348"/>
      </w:pPr>
      <w:r w:rsidRPr="00A66F77">
        <w:rPr>
          <w:b/>
        </w:rPr>
        <w:t>Documentation concernant le SME</w:t>
      </w:r>
      <w:r w:rsidRPr="00A66F77">
        <w:t xml:space="preserve"> </w:t>
      </w:r>
    </w:p>
    <w:p w14:paraId="403F6D12" w14:textId="051EECB2" w:rsidR="00DD74A5" w:rsidRPr="00A66F77" w:rsidRDefault="00000000">
      <w:pPr>
        <w:ind w:left="715" w:right="13"/>
      </w:pPr>
      <w:r w:rsidRPr="00A66F77">
        <w:t xml:space="preserve">. Sert à </w:t>
      </w:r>
      <w:r w:rsidR="0003168C" w:rsidRPr="00A66F77">
        <w:t>pérenniser</w:t>
      </w:r>
      <w:r w:rsidRPr="00A66F77">
        <w:t xml:space="preserve"> à long termes les nouvelles mesures prises pour le déroulement des activités, des    procédures et des processus d’amélioration </w:t>
      </w:r>
    </w:p>
    <w:p w14:paraId="5C4822AE" w14:textId="77777777" w:rsidR="00DD74A5" w:rsidRPr="00A66F77" w:rsidRDefault="00000000">
      <w:pPr>
        <w:ind w:left="715" w:right="13"/>
      </w:pPr>
      <w:r w:rsidRPr="00A66F77">
        <w:t xml:space="preserve">. Ce document est mis à disposition de tous les collaborateurs actuels et futurs </w:t>
      </w:r>
    </w:p>
    <w:p w14:paraId="56675091" w14:textId="77777777" w:rsidR="00DD74A5" w:rsidRPr="00A66F77" w:rsidRDefault="00000000">
      <w:pPr>
        <w:ind w:left="715" w:right="13"/>
      </w:pPr>
      <w:r w:rsidRPr="00A66F77">
        <w:t xml:space="preserve">. Un audit interne annuel est destiné au constat des mesures prises, leur respect et leur impact </w:t>
      </w:r>
    </w:p>
    <w:p w14:paraId="548A9EF8" w14:textId="77777777" w:rsidR="00DD74A5" w:rsidRPr="00A66F77" w:rsidRDefault="00000000">
      <w:pPr>
        <w:ind w:left="715" w:right="13"/>
      </w:pPr>
      <w:r w:rsidRPr="00A66F77">
        <w:t xml:space="preserve">. Une réactualisation annuelle est nécessaire au cas où de trop grandes différences seraient constatées et    redistribué </w:t>
      </w:r>
    </w:p>
    <w:p w14:paraId="65017731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0446909C" w14:textId="6C23BBDD" w:rsidR="00DD74A5" w:rsidRPr="00A66F77" w:rsidRDefault="00000000">
      <w:pPr>
        <w:numPr>
          <w:ilvl w:val="0"/>
          <w:numId w:val="4"/>
        </w:numPr>
        <w:spacing w:after="4" w:line="252" w:lineRule="auto"/>
        <w:ind w:right="13" w:hanging="348"/>
      </w:pPr>
      <w:r w:rsidRPr="00A66F77">
        <w:rPr>
          <w:b/>
        </w:rPr>
        <w:t xml:space="preserve">Formation, sensibilisation et </w:t>
      </w:r>
      <w:r w:rsidR="00C972ED" w:rsidRPr="00A66F77">
        <w:rPr>
          <w:b/>
        </w:rPr>
        <w:t>motivation :</w:t>
      </w:r>
      <w:r w:rsidRPr="00A66F77">
        <w:rPr>
          <w:b/>
        </w:rPr>
        <w:t xml:space="preserve"> </w:t>
      </w:r>
      <w:r w:rsidRPr="00A66F77">
        <w:t xml:space="preserve">Le SME est responsable de : </w:t>
      </w:r>
    </w:p>
    <w:p w14:paraId="2226632D" w14:textId="77777777" w:rsidR="00DD74A5" w:rsidRPr="00A66F77" w:rsidRDefault="00000000">
      <w:pPr>
        <w:ind w:left="715" w:right="13"/>
      </w:pPr>
      <w:r w:rsidRPr="00A66F77">
        <w:t xml:space="preserve">. Informer et encourager les collaborateurs / Entretien personnel avec les collaborateurs sur leur    appréciation environnementale actuelle </w:t>
      </w:r>
    </w:p>
    <w:p w14:paraId="35B77929" w14:textId="1D6F574B" w:rsidR="00DD74A5" w:rsidRPr="00A66F77" w:rsidRDefault="00000000">
      <w:pPr>
        <w:ind w:left="715" w:right="13"/>
      </w:pPr>
      <w:r w:rsidRPr="00A66F77">
        <w:t xml:space="preserve">. </w:t>
      </w:r>
      <w:r w:rsidR="0003168C" w:rsidRPr="00A66F77">
        <w:t>Évaluation</w:t>
      </w:r>
      <w:r w:rsidRPr="00A66F77">
        <w:t xml:space="preserve"> personnelle des collaborateurs avec le responsable du Conseil de paroisse </w:t>
      </w:r>
    </w:p>
    <w:p w14:paraId="5AAFDC21" w14:textId="77777777" w:rsidR="00DD74A5" w:rsidRPr="00A66F77" w:rsidRDefault="00000000">
      <w:pPr>
        <w:ind w:left="715" w:right="1014"/>
      </w:pPr>
      <w:r w:rsidRPr="00A66F77">
        <w:t xml:space="preserve">. Workshop entre collaborateurs sur le thème de „Work in Progress“ en matière d’environnement  . Boite à lettres des suggestions environnementales destinées au groupe SME </w:t>
      </w:r>
    </w:p>
    <w:p w14:paraId="279CCDB5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458C6BED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rPr>
          <w:b/>
        </w:rPr>
        <w:t>„Fais le Bien et parles en“:</w:t>
      </w:r>
      <w:r w:rsidRPr="00A66F77">
        <w:t xml:space="preserve"> Communication interne et externe </w:t>
      </w:r>
    </w:p>
    <w:p w14:paraId="37152E67" w14:textId="77777777" w:rsidR="00DD74A5" w:rsidRPr="00A66F77" w:rsidRDefault="00000000">
      <w:pPr>
        <w:ind w:left="715" w:right="13"/>
      </w:pPr>
      <w:r w:rsidRPr="00A66F77">
        <w:t xml:space="preserve">. Entretien avec 1 ou des membres du groupe SME </w:t>
      </w:r>
    </w:p>
    <w:p w14:paraId="42A1EDF3" w14:textId="77777777" w:rsidR="00DD74A5" w:rsidRPr="00A66F77" w:rsidRDefault="00000000">
      <w:pPr>
        <w:ind w:left="715" w:right="13"/>
      </w:pPr>
      <w:r w:rsidRPr="00A66F77">
        <w:t xml:space="preserve">. Entretien avec les collaborateurs </w:t>
      </w:r>
    </w:p>
    <w:p w14:paraId="59325685" w14:textId="77777777" w:rsidR="00DD74A5" w:rsidRPr="00A66F77" w:rsidRDefault="00000000">
      <w:pPr>
        <w:ind w:left="715" w:right="13"/>
      </w:pPr>
      <w:r w:rsidRPr="00A66F77">
        <w:t xml:space="preserve">. Lettre aux paroissiens et journal paroissial </w:t>
      </w:r>
    </w:p>
    <w:p w14:paraId="7B2E24F3" w14:textId="77777777" w:rsidR="00DD74A5" w:rsidRPr="00A66F77" w:rsidRDefault="00000000">
      <w:pPr>
        <w:ind w:left="715" w:right="13"/>
      </w:pPr>
      <w:r w:rsidRPr="00A66F77">
        <w:t xml:space="preserve">. Soirée d’information sur le thème </w:t>
      </w:r>
    </w:p>
    <w:p w14:paraId="344C690D" w14:textId="77777777" w:rsidR="00DD74A5" w:rsidRPr="00A66F77" w:rsidRDefault="00000000">
      <w:pPr>
        <w:ind w:left="715" w:right="13"/>
      </w:pPr>
      <w:r w:rsidRPr="00A66F77">
        <w:t xml:space="preserve">. Site internet </w:t>
      </w:r>
    </w:p>
    <w:p w14:paraId="7266EB6A" w14:textId="77777777" w:rsidR="00DD74A5" w:rsidRPr="00A66F77" w:rsidRDefault="00000000">
      <w:pPr>
        <w:ind w:left="715" w:right="13"/>
      </w:pPr>
      <w:r w:rsidRPr="00A66F77">
        <w:t xml:space="preserve">. Fêtes et cultes sur le thème </w:t>
      </w:r>
    </w:p>
    <w:p w14:paraId="71623D96" w14:textId="77777777" w:rsidR="00DD74A5" w:rsidRPr="00A66F77" w:rsidRDefault="00000000">
      <w:pPr>
        <w:ind w:left="715" w:right="13"/>
      </w:pPr>
      <w:r w:rsidRPr="00A66F77">
        <w:t xml:space="preserve">. Dialogue avec la communauté paroissiale </w:t>
      </w:r>
    </w:p>
    <w:p w14:paraId="60E19BE6" w14:textId="77777777" w:rsidR="00DD74A5" w:rsidRPr="00A66F77" w:rsidRDefault="00000000">
      <w:pPr>
        <w:spacing w:after="3" w:line="259" w:lineRule="auto"/>
        <w:ind w:left="720" w:firstLine="0"/>
      </w:pPr>
      <w:r w:rsidRPr="00A66F77">
        <w:t xml:space="preserve"> </w:t>
      </w:r>
    </w:p>
    <w:p w14:paraId="4A26C2DC" w14:textId="77777777" w:rsidR="00DD74A5" w:rsidRPr="00A66F77" w:rsidRDefault="00000000">
      <w:pPr>
        <w:numPr>
          <w:ilvl w:val="0"/>
          <w:numId w:val="4"/>
        </w:numPr>
        <w:spacing w:after="4" w:line="252" w:lineRule="auto"/>
        <w:ind w:right="13" w:hanging="348"/>
      </w:pPr>
      <w:r w:rsidRPr="00A66F77">
        <w:rPr>
          <w:b/>
        </w:rPr>
        <w:t xml:space="preserve">Possibilités d’informer la communauté paroissiale </w:t>
      </w:r>
    </w:p>
    <w:p w14:paraId="4C0E58DF" w14:textId="77777777" w:rsidR="00DD74A5" w:rsidRPr="00A66F77" w:rsidRDefault="00000000">
      <w:pPr>
        <w:ind w:left="715" w:right="13"/>
      </w:pPr>
      <w:r w:rsidRPr="00A66F77">
        <w:t xml:space="preserve">. Cultes, fêtes, catéchisme </w:t>
      </w:r>
    </w:p>
    <w:p w14:paraId="5D7452E1" w14:textId="77777777" w:rsidR="00DD74A5" w:rsidRPr="00A66F77" w:rsidRDefault="00000000">
      <w:pPr>
        <w:ind w:left="715" w:right="13"/>
      </w:pPr>
      <w:r w:rsidRPr="00A66F77">
        <w:t xml:space="preserve">. Lettre aux paroissiens, journal paroissial </w:t>
      </w:r>
    </w:p>
    <w:p w14:paraId="529C62D8" w14:textId="77777777" w:rsidR="00DD74A5" w:rsidRPr="00A66F77" w:rsidRDefault="00000000">
      <w:pPr>
        <w:ind w:left="715" w:right="13"/>
      </w:pPr>
      <w:r w:rsidRPr="00A66F77">
        <w:t xml:space="preserve">. Validation de la certification: publié dans les journaux locaux / Avertir la presse / Infos aux médias </w:t>
      </w:r>
    </w:p>
    <w:p w14:paraId="5488E1E4" w14:textId="77777777" w:rsidR="00DD74A5" w:rsidRPr="00A66F77" w:rsidRDefault="00000000">
      <w:pPr>
        <w:ind w:left="715" w:right="13"/>
      </w:pPr>
      <w:r w:rsidRPr="00A66F77">
        <w:t xml:space="preserve">. Remise du document de certification lors d’un culte </w:t>
      </w:r>
      <w:proofErr w:type="spellStart"/>
      <w:r w:rsidRPr="00A66F77">
        <w:t>interparoissial</w:t>
      </w:r>
      <w:proofErr w:type="spellEnd"/>
      <w:r w:rsidRPr="00A66F77">
        <w:t xml:space="preserve"> / invitation aux autorités / etc. </w:t>
      </w:r>
    </w:p>
    <w:p w14:paraId="224ED779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45AD0929" w14:textId="6AABEB10" w:rsidR="00DD74A5" w:rsidRPr="00A66F77" w:rsidRDefault="004C5BEF">
      <w:pPr>
        <w:spacing w:after="4" w:line="252" w:lineRule="auto"/>
        <w:ind w:left="-5"/>
      </w:pPr>
      <w:r>
        <w:rPr>
          <w:b/>
        </w:rPr>
        <w:t>ÉTAPE</w:t>
      </w:r>
      <w:r w:rsidRPr="00A66F77">
        <w:rPr>
          <w:b/>
        </w:rPr>
        <w:t xml:space="preserve"> 8 / </w:t>
      </w:r>
      <w:r w:rsidR="00764243" w:rsidRPr="00A66F77">
        <w:rPr>
          <w:b/>
        </w:rPr>
        <w:t>10 :</w:t>
      </w:r>
      <w:r w:rsidRPr="00A66F77">
        <w:rPr>
          <w:b/>
        </w:rPr>
        <w:t xml:space="preserve"> </w:t>
      </w:r>
      <w:r w:rsidR="00C972ED">
        <w:rPr>
          <w:b/>
        </w:rPr>
        <w:t>Rédaction du r</w:t>
      </w:r>
      <w:r w:rsidRPr="00A66F77">
        <w:rPr>
          <w:b/>
        </w:rPr>
        <w:t xml:space="preserve">apport SME </w:t>
      </w:r>
      <w:r w:rsidR="00C972ED">
        <w:rPr>
          <w:b/>
        </w:rPr>
        <w:t>ou « rapport environnemental »</w:t>
      </w:r>
    </w:p>
    <w:p w14:paraId="1FC2A472" w14:textId="77777777" w:rsidR="000E39DE" w:rsidRDefault="00000000">
      <w:pPr>
        <w:numPr>
          <w:ilvl w:val="0"/>
          <w:numId w:val="4"/>
        </w:numPr>
        <w:ind w:right="13" w:hanging="348"/>
      </w:pPr>
      <w:r w:rsidRPr="00A66F77">
        <w:t>Le groupe rédige le rapport SME selon le contrat établi par le conseil de paroisse et le groupe SME</w:t>
      </w:r>
    </w:p>
    <w:p w14:paraId="20A53ACE" w14:textId="58869BCE" w:rsidR="00C972ED" w:rsidRDefault="00000000">
      <w:pPr>
        <w:numPr>
          <w:ilvl w:val="0"/>
          <w:numId w:val="4"/>
        </w:numPr>
        <w:ind w:right="13" w:hanging="348"/>
      </w:pPr>
      <w:r w:rsidRPr="00A66F77">
        <w:t xml:space="preserve">Le rapport SME contient tous les points évoqués des </w:t>
      </w:r>
      <w:r w:rsidR="004C5BEF">
        <w:t>Étape</w:t>
      </w:r>
      <w:r w:rsidRPr="00A66F77">
        <w:t xml:space="preserve">s 1 </w:t>
      </w:r>
      <w:r w:rsidR="00C972ED">
        <w:t>–</w:t>
      </w:r>
      <w:r w:rsidRPr="00A66F77">
        <w:t xml:space="preserve"> 7</w:t>
      </w:r>
    </w:p>
    <w:p w14:paraId="1A453952" w14:textId="078D204F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 </w:t>
      </w:r>
      <w:r w:rsidR="00C972ED">
        <w:rPr>
          <w:b/>
        </w:rPr>
        <w:t xml:space="preserve">Ce qui est </w:t>
      </w:r>
      <w:r w:rsidRPr="00A66F77">
        <w:rPr>
          <w:b/>
        </w:rPr>
        <w:t>importan</w:t>
      </w:r>
      <w:r w:rsidR="00C972ED">
        <w:rPr>
          <w:b/>
        </w:rPr>
        <w:t>t pour la rédaction du rapport environnemental</w:t>
      </w:r>
      <w:r w:rsidR="00C972ED" w:rsidRPr="00A66F77">
        <w:rPr>
          <w:b/>
        </w:rPr>
        <w:t xml:space="preserve"> :</w:t>
      </w:r>
      <w:r w:rsidRPr="00A66F77">
        <w:t xml:space="preserve"> </w:t>
      </w:r>
    </w:p>
    <w:p w14:paraId="6CB4C6F1" w14:textId="77777777" w:rsidR="00DD74A5" w:rsidRPr="00A66F77" w:rsidRDefault="00000000" w:rsidP="000E39DE">
      <w:pPr>
        <w:numPr>
          <w:ilvl w:val="1"/>
          <w:numId w:val="4"/>
        </w:numPr>
        <w:ind w:right="13" w:hanging="348"/>
      </w:pPr>
      <w:r w:rsidRPr="00A66F77">
        <w:t xml:space="preserve">Langage utilisé simple de compréhension </w:t>
      </w:r>
    </w:p>
    <w:p w14:paraId="6E4108AE" w14:textId="39A823CD" w:rsidR="00DD74A5" w:rsidRPr="00A66F77" w:rsidRDefault="00000000" w:rsidP="000E39DE">
      <w:pPr>
        <w:numPr>
          <w:ilvl w:val="1"/>
          <w:numId w:val="4"/>
        </w:numPr>
        <w:ind w:right="13" w:hanging="348"/>
      </w:pPr>
      <w:r w:rsidRPr="00A66F77">
        <w:t xml:space="preserve">Mesures environnementales techniquement </w:t>
      </w:r>
      <w:r w:rsidR="0003168C" w:rsidRPr="00A66F77">
        <w:t>correctes</w:t>
      </w:r>
      <w:r w:rsidRPr="00A66F77">
        <w:t xml:space="preserve"> </w:t>
      </w:r>
    </w:p>
    <w:p w14:paraId="4FF6E23D" w14:textId="77777777" w:rsidR="00DD74A5" w:rsidRPr="00A66F77" w:rsidRDefault="00000000" w:rsidP="000E39DE">
      <w:pPr>
        <w:numPr>
          <w:ilvl w:val="1"/>
          <w:numId w:val="4"/>
        </w:numPr>
        <w:ind w:right="13" w:hanging="348"/>
      </w:pPr>
      <w:r w:rsidRPr="00A66F77">
        <w:t xml:space="preserve">Priorités à définir </w:t>
      </w:r>
    </w:p>
    <w:p w14:paraId="4D520EB5" w14:textId="77777777" w:rsidR="00DD74A5" w:rsidRPr="00A66F77" w:rsidRDefault="00000000" w:rsidP="000E39DE">
      <w:pPr>
        <w:numPr>
          <w:ilvl w:val="1"/>
          <w:numId w:val="4"/>
        </w:numPr>
        <w:ind w:right="13" w:hanging="348"/>
      </w:pPr>
      <w:r w:rsidRPr="00A66F77">
        <w:t xml:space="preserve">Comptabilité énergétique documentée par image / graphique </w:t>
      </w:r>
    </w:p>
    <w:p w14:paraId="600B19B5" w14:textId="07687042" w:rsidR="00DD74A5" w:rsidRPr="00A66F77" w:rsidRDefault="00000000" w:rsidP="000E39DE">
      <w:pPr>
        <w:numPr>
          <w:ilvl w:val="1"/>
          <w:numId w:val="4"/>
        </w:numPr>
        <w:ind w:right="13" w:hanging="348"/>
      </w:pPr>
      <w:r w:rsidRPr="00A66F77">
        <w:t xml:space="preserve">Calendrier des mesures d’amélioration réaliste </w:t>
      </w:r>
      <w:r w:rsidR="000E39DE">
        <w:t>avec le f</w:t>
      </w:r>
      <w:r w:rsidRPr="00A66F77">
        <w:t>inancement</w:t>
      </w:r>
    </w:p>
    <w:p w14:paraId="24E61A6F" w14:textId="77777777" w:rsidR="00DD74A5" w:rsidRPr="00A66F77" w:rsidRDefault="00000000">
      <w:pPr>
        <w:spacing w:after="0" w:line="259" w:lineRule="auto"/>
        <w:ind w:left="0" w:firstLine="0"/>
      </w:pPr>
      <w:r w:rsidRPr="00A66F77">
        <w:t xml:space="preserve"> </w:t>
      </w:r>
    </w:p>
    <w:p w14:paraId="2A90DA75" w14:textId="77777777" w:rsidR="00DD74A5" w:rsidRPr="00A66F77" w:rsidRDefault="00000000">
      <w:pPr>
        <w:spacing w:after="42"/>
        <w:ind w:left="10" w:right="13"/>
      </w:pPr>
      <w:r w:rsidRPr="00A66F77">
        <w:rPr>
          <w:b/>
        </w:rPr>
        <w:t xml:space="preserve">Communication à tous les niveaux: </w:t>
      </w:r>
      <w:r w:rsidRPr="00A66F77">
        <w:t xml:space="preserve">Document SME est distribué à grande échelle  </w:t>
      </w:r>
    </w:p>
    <w:p w14:paraId="121994F2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Spécialistes environnementaux de l‘église </w:t>
      </w:r>
    </w:p>
    <w:p w14:paraId="7A73C49A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Collaborateurs professionnels et bénévoles </w:t>
      </w:r>
    </w:p>
    <w:p w14:paraId="464A4D18" w14:textId="751A37BE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Paroissiens </w:t>
      </w:r>
      <w:r w:rsidR="0003168C" w:rsidRPr="00A66F77">
        <w:t>intéressés</w:t>
      </w:r>
      <w:r w:rsidRPr="00A66F77">
        <w:t xml:space="preserve"> </w:t>
      </w:r>
    </w:p>
    <w:p w14:paraId="2B7C6304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Grand public intéressé et autre organisation </w:t>
      </w:r>
    </w:p>
    <w:p w14:paraId="5DEF6D5D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>Spécialistes en environnement</w:t>
      </w:r>
      <w:r w:rsidRPr="00A66F77">
        <w:rPr>
          <w:b/>
        </w:rPr>
        <w:t xml:space="preserve"> </w:t>
      </w:r>
    </w:p>
    <w:p w14:paraId="45436B9E" w14:textId="77777777" w:rsidR="00DD74A5" w:rsidRPr="00A66F77" w:rsidRDefault="00000000">
      <w:pPr>
        <w:spacing w:after="0" w:line="259" w:lineRule="auto"/>
        <w:ind w:left="720" w:firstLine="0"/>
      </w:pPr>
      <w:r w:rsidRPr="00A66F77">
        <w:rPr>
          <w:b/>
        </w:rPr>
        <w:t xml:space="preserve"> </w:t>
      </w:r>
    </w:p>
    <w:p w14:paraId="46845647" w14:textId="77777777" w:rsidR="00DD74A5" w:rsidRPr="00A66F77" w:rsidRDefault="00000000">
      <w:pPr>
        <w:spacing w:after="4" w:line="252" w:lineRule="auto"/>
        <w:ind w:left="-5"/>
      </w:pPr>
      <w:r w:rsidRPr="00A66F77">
        <w:rPr>
          <w:b/>
        </w:rPr>
        <w:t xml:space="preserve">Obligations et libertés du rapport SME sur l‘environnement </w:t>
      </w:r>
    </w:p>
    <w:p w14:paraId="5DEEBF60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>Présentation de la paroisse</w:t>
      </w:r>
      <w:r w:rsidRPr="00A66F77">
        <w:rPr>
          <w:b/>
        </w:rPr>
        <w:t xml:space="preserve"> </w:t>
      </w:r>
    </w:p>
    <w:p w14:paraId="2B30C10F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lastRenderedPageBreak/>
        <w:t>Descriptions des mesures environnementales déjà prises</w:t>
      </w:r>
      <w:r w:rsidRPr="00A66F77">
        <w:rPr>
          <w:b/>
        </w:rPr>
        <w:t xml:space="preserve"> </w:t>
      </w:r>
    </w:p>
    <w:p w14:paraId="086B279B" w14:textId="5899CA10" w:rsidR="00DD74A5" w:rsidRPr="00A66F77" w:rsidRDefault="00764243">
      <w:pPr>
        <w:numPr>
          <w:ilvl w:val="0"/>
          <w:numId w:val="4"/>
        </w:numPr>
        <w:ind w:right="13" w:hanging="348"/>
      </w:pPr>
      <w:r w:rsidRPr="00A66F77">
        <w:t xml:space="preserve">Lignes directrices de l‘environnement </w:t>
      </w:r>
      <w:r>
        <w:t>pour</w:t>
      </w:r>
      <w:r w:rsidRPr="00A66F77">
        <w:t xml:space="preserve"> la Création</w:t>
      </w:r>
      <w:r w:rsidRPr="00A66F77">
        <w:rPr>
          <w:b/>
        </w:rPr>
        <w:t xml:space="preserve"> </w:t>
      </w:r>
    </w:p>
    <w:p w14:paraId="11DB1FE8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>Description des bâtiments concernés</w:t>
      </w:r>
      <w:r w:rsidRPr="00A66F77">
        <w:rPr>
          <w:b/>
        </w:rPr>
        <w:t xml:space="preserve"> </w:t>
      </w:r>
    </w:p>
    <w:p w14:paraId="1E63BC68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>Description des espaces environnementaux directement ou indirectement concernés par l’impact</w:t>
      </w:r>
      <w:r w:rsidRPr="00A66F77">
        <w:rPr>
          <w:b/>
        </w:rPr>
        <w:t xml:space="preserve"> </w:t>
      </w:r>
    </w:p>
    <w:p w14:paraId="733FB34D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>Chiffres clés du management environnemental ainsi que les indicateurs de base</w:t>
      </w:r>
      <w:r w:rsidRPr="00A66F77">
        <w:rPr>
          <w:b/>
        </w:rPr>
        <w:t xml:space="preserve"> </w:t>
      </w:r>
    </w:p>
    <w:p w14:paraId="6DCE82C9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>Programme environnemental pour les 4 années à venir assorti d’au moins 3-6 buts mesurables</w:t>
      </w:r>
      <w:r w:rsidRPr="00A66F77">
        <w:rPr>
          <w:b/>
        </w:rPr>
        <w:t xml:space="preserve"> </w:t>
      </w:r>
    </w:p>
    <w:p w14:paraId="267C55ED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>Organigramme de l’équipe SME</w:t>
      </w:r>
      <w:r w:rsidRPr="00A66F77">
        <w:rPr>
          <w:b/>
        </w:rPr>
        <w:t xml:space="preserve"> </w:t>
      </w:r>
    </w:p>
    <w:p w14:paraId="0AF93726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>Interlocuteurs d’impressum</w:t>
      </w:r>
      <w:r w:rsidRPr="00A66F77">
        <w:rPr>
          <w:b/>
        </w:rPr>
        <w:t xml:space="preserve"> </w:t>
      </w:r>
    </w:p>
    <w:p w14:paraId="15C55C50" w14:textId="5815B52B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Rapport de révision établi par le réviseur agréé par </w:t>
      </w:r>
      <w:r w:rsidR="007635E3">
        <w:rPr>
          <w:bCs/>
        </w:rPr>
        <w:t xml:space="preserve">œco </w:t>
      </w:r>
      <w:r w:rsidR="007635E3" w:rsidRPr="001342E3">
        <w:rPr>
          <w:bCs/>
        </w:rPr>
        <w:t>Églises pour l’environnement</w:t>
      </w:r>
      <w:r w:rsidR="007635E3">
        <w:t xml:space="preserve"> </w:t>
      </w:r>
      <w:r w:rsidRPr="00A66F77">
        <w:t xml:space="preserve"> </w:t>
      </w:r>
    </w:p>
    <w:p w14:paraId="4F7322AF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0F066134" w14:textId="77777777" w:rsidR="00DD74A5" w:rsidRPr="00A66F77" w:rsidRDefault="00000000">
      <w:pPr>
        <w:ind w:left="10" w:right="13"/>
      </w:pPr>
      <w:r w:rsidRPr="00A66F77">
        <w:rPr>
          <w:b/>
        </w:rPr>
        <w:t xml:space="preserve">Publication du rapport environnemental : </w:t>
      </w:r>
      <w:r w:rsidRPr="00A66F77">
        <w:t>En entier ou en extrait selon le public cible visé</w:t>
      </w:r>
      <w:r w:rsidRPr="00A66F77">
        <w:rPr>
          <w:b/>
        </w:rPr>
        <w:t xml:space="preserve"> </w:t>
      </w:r>
    </w:p>
    <w:p w14:paraId="02CBC244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Impression papier selon et publication sur la plateforme internet </w:t>
      </w:r>
    </w:p>
    <w:p w14:paraId="5DE84AEC" w14:textId="0E8EA816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Information </w:t>
      </w:r>
      <w:r w:rsidR="002D4860">
        <w:t xml:space="preserve">à donner à </w:t>
      </w:r>
      <w:r w:rsidR="007635E3">
        <w:t>œco Églises pour l’environnement</w:t>
      </w:r>
    </w:p>
    <w:p w14:paraId="338F1D9F" w14:textId="77777777" w:rsidR="00DD74A5" w:rsidRPr="00A66F77" w:rsidRDefault="00000000">
      <w:pPr>
        <w:spacing w:after="0" w:line="259" w:lineRule="auto"/>
        <w:ind w:left="0" w:firstLine="0"/>
      </w:pPr>
      <w:r w:rsidRPr="00A66F77">
        <w:rPr>
          <w:b/>
        </w:rPr>
        <w:t xml:space="preserve"> </w:t>
      </w:r>
    </w:p>
    <w:p w14:paraId="14703E19" w14:textId="77777777" w:rsidR="00DD74A5" w:rsidRPr="00A66F77" w:rsidRDefault="00000000">
      <w:pPr>
        <w:spacing w:after="0" w:line="259" w:lineRule="auto"/>
        <w:ind w:left="0" w:firstLine="0"/>
      </w:pPr>
      <w:r w:rsidRPr="00A66F77">
        <w:rPr>
          <w:b/>
        </w:rPr>
        <w:t xml:space="preserve"> </w:t>
      </w:r>
    </w:p>
    <w:p w14:paraId="310AF6B0" w14:textId="10640899" w:rsidR="00DD74A5" w:rsidRPr="00A66F77" w:rsidRDefault="004C5BEF">
      <w:pPr>
        <w:spacing w:after="4" w:line="252" w:lineRule="auto"/>
        <w:ind w:left="-5"/>
      </w:pPr>
      <w:r>
        <w:rPr>
          <w:b/>
        </w:rPr>
        <w:t>ÉTAPE</w:t>
      </w:r>
      <w:r w:rsidRPr="00A66F77">
        <w:rPr>
          <w:b/>
        </w:rPr>
        <w:t xml:space="preserve"> 9 / </w:t>
      </w:r>
      <w:r w:rsidR="00B931CA" w:rsidRPr="00A66F77">
        <w:rPr>
          <w:b/>
        </w:rPr>
        <w:t>10 :</w:t>
      </w:r>
      <w:r w:rsidRPr="00A66F77">
        <w:rPr>
          <w:b/>
        </w:rPr>
        <w:t xml:space="preserve"> Audit interne / Revue de direction du management: </w:t>
      </w:r>
      <w:r w:rsidRPr="00A66F77">
        <w:t xml:space="preserve"> </w:t>
      </w:r>
    </w:p>
    <w:p w14:paraId="0CA67ADC" w14:textId="77777777" w:rsidR="00DD74A5" w:rsidRPr="00A66F77" w:rsidRDefault="00000000">
      <w:pPr>
        <w:spacing w:after="11" w:line="259" w:lineRule="auto"/>
        <w:ind w:left="0" w:firstLine="0"/>
      </w:pPr>
      <w:r w:rsidRPr="00A66F77">
        <w:t xml:space="preserve"> </w:t>
      </w:r>
    </w:p>
    <w:p w14:paraId="69C3F0E2" w14:textId="050E8D76" w:rsidR="00DD74A5" w:rsidRPr="00A66F77" w:rsidRDefault="00000000">
      <w:pPr>
        <w:ind w:left="10" w:right="251"/>
      </w:pPr>
      <w:r w:rsidRPr="00A66F77">
        <w:rPr>
          <w:b/>
        </w:rPr>
        <w:t xml:space="preserve">Audit </w:t>
      </w:r>
      <w:r w:rsidR="00B931CA" w:rsidRPr="00A66F77">
        <w:rPr>
          <w:b/>
        </w:rPr>
        <w:t>interne :</w:t>
      </w:r>
      <w:r w:rsidRPr="00A66F77">
        <w:rPr>
          <w:b/>
        </w:rPr>
        <w:t xml:space="preserve"> </w:t>
      </w:r>
      <w:r w:rsidRPr="00A66F77">
        <w:t xml:space="preserve">Audit annuel assurant que la procédure du </w:t>
      </w:r>
      <w:r w:rsidR="007635E3">
        <w:t>C</w:t>
      </w:r>
      <w:r w:rsidRPr="00A66F77">
        <w:t xml:space="preserve">oq vert est garantie, ceci sur la base d’un questionnaire standardisé. </w:t>
      </w:r>
      <w:r w:rsidRPr="00A66F77">
        <w:rPr>
          <w:b/>
        </w:rPr>
        <w:t xml:space="preserve"> Garantie : </w:t>
      </w:r>
    </w:p>
    <w:p w14:paraId="1CFCF954" w14:textId="5A7BD9BB" w:rsidR="00DD74A5" w:rsidRPr="00A66F77" w:rsidRDefault="00B931CA">
      <w:pPr>
        <w:numPr>
          <w:ilvl w:val="0"/>
          <w:numId w:val="4"/>
        </w:numPr>
        <w:ind w:right="13" w:hanging="348"/>
      </w:pPr>
      <w:r w:rsidRPr="00A66F77">
        <w:t xml:space="preserve">Les critères prépondérants pour la sécurité et le cadre juridique sont respectés </w:t>
      </w:r>
    </w:p>
    <w:p w14:paraId="2FF5BC38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L’éco-bilan annuel est établi </w:t>
      </w:r>
    </w:p>
    <w:p w14:paraId="01428CBC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La répartition des responsabilités est réglée (pour la suite aussi) </w:t>
      </w:r>
    </w:p>
    <w:p w14:paraId="711DBA59" w14:textId="72618AF4" w:rsidR="00DD74A5" w:rsidRPr="00A66F77" w:rsidRDefault="0003168C">
      <w:pPr>
        <w:numPr>
          <w:ilvl w:val="0"/>
          <w:numId w:val="4"/>
        </w:numPr>
        <w:ind w:right="13" w:hanging="348"/>
      </w:pPr>
      <w:r w:rsidRPr="00A66F77">
        <w:t xml:space="preserve">État des lieux annuel et constat que les mesure prises sont respectées / PV de l’état des lieux </w:t>
      </w:r>
    </w:p>
    <w:p w14:paraId="1C82CF10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Formation et formation continue des collaborateurs </w:t>
      </w:r>
    </w:p>
    <w:p w14:paraId="614E5906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>Contrôle des chiffres clés du management environnemental ainsi que les indicateurs de base / Différence</w:t>
      </w:r>
      <w:r w:rsidRPr="00A66F77">
        <w:rPr>
          <w:b/>
        </w:rPr>
        <w:t xml:space="preserve"> </w:t>
      </w:r>
    </w:p>
    <w:p w14:paraId="15BA2E92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Contrôle de la mise à jour complète du compte de données vertes / Comparaison avec les mesures annoncées dans le SME </w:t>
      </w:r>
    </w:p>
    <w:p w14:paraId="22996664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Mesures formulées dans le SME en accord avec la réalité / Contrôle / Corrections nécessaires </w:t>
      </w:r>
    </w:p>
    <w:p w14:paraId="71F9CB83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Prescriptions du SME réalistes / Correction si nécessaires </w:t>
      </w:r>
    </w:p>
    <w:p w14:paraId="170161D8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Responsabilité définies / Devoirs assumés </w:t>
      </w:r>
      <w:r w:rsidRPr="00A66F77">
        <w:rPr>
          <w:rFonts w:ascii="Segoe UI Symbol" w:eastAsia="Segoe UI Symbol" w:hAnsi="Segoe UI Symbol" w:cs="Segoe UI Symbol"/>
        </w:rPr>
        <w:t></w:t>
      </w:r>
      <w:r w:rsidRPr="00A66F77">
        <w:t xml:space="preserve"> </w:t>
      </w:r>
      <w:r w:rsidRPr="00A66F77">
        <w:tab/>
        <w:t xml:space="preserve">Comparaison avec l’audit de l’année précédente </w:t>
      </w:r>
    </w:p>
    <w:p w14:paraId="2B135BAF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Rapport de l’audit SME complet pour la validation </w:t>
      </w:r>
    </w:p>
    <w:p w14:paraId="20B1159A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Résultats de l’audit dans le cadre de la revue de direction du management </w:t>
      </w:r>
    </w:p>
    <w:p w14:paraId="4496844B" w14:textId="77777777" w:rsidR="00DD74A5" w:rsidRPr="00A66F77" w:rsidRDefault="00000000">
      <w:pPr>
        <w:spacing w:after="0" w:line="259" w:lineRule="auto"/>
        <w:ind w:left="0" w:firstLine="0"/>
      </w:pPr>
      <w:r w:rsidRPr="00A66F77">
        <w:t xml:space="preserve"> </w:t>
      </w:r>
    </w:p>
    <w:p w14:paraId="5D5E18CC" w14:textId="77777777" w:rsidR="00DD74A5" w:rsidRPr="00A66F77" w:rsidRDefault="00000000">
      <w:pPr>
        <w:ind w:left="10" w:right="13"/>
      </w:pPr>
      <w:r w:rsidRPr="00A66F77">
        <w:rPr>
          <w:b/>
        </w:rPr>
        <w:t xml:space="preserve">Déroulement de l‘audit: </w:t>
      </w:r>
      <w:r w:rsidRPr="00A66F77">
        <w:t xml:space="preserve">par le groupe SME / Chargé de SME </w:t>
      </w:r>
    </w:p>
    <w:p w14:paraId="7DEA24FE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Un expert SME extérieur présent. En option, sacristain, secrétaire de paroisse, membre du conseil, pasteur </w:t>
      </w:r>
    </w:p>
    <w:p w14:paraId="1A9A3124" w14:textId="77777777" w:rsidR="00DD74A5" w:rsidRPr="00A66F77" w:rsidRDefault="00000000">
      <w:pPr>
        <w:numPr>
          <w:ilvl w:val="0"/>
          <w:numId w:val="4"/>
        </w:numPr>
        <w:ind w:right="13" w:hanging="348"/>
      </w:pPr>
      <w:r w:rsidRPr="00A66F77">
        <w:t xml:space="preserve">PV de l‘audit </w:t>
      </w:r>
    </w:p>
    <w:p w14:paraId="285BF823" w14:textId="77777777" w:rsidR="00DD74A5" w:rsidRPr="00A66F77" w:rsidRDefault="00000000">
      <w:pPr>
        <w:spacing w:after="3" w:line="259" w:lineRule="auto"/>
        <w:ind w:left="720" w:firstLine="0"/>
      </w:pPr>
      <w:r w:rsidRPr="00A66F77">
        <w:t xml:space="preserve"> </w:t>
      </w:r>
    </w:p>
    <w:p w14:paraId="6B4B2A2F" w14:textId="45E00224" w:rsidR="00DD74A5" w:rsidRPr="00A66F77" w:rsidRDefault="00000000">
      <w:pPr>
        <w:ind w:left="10" w:right="13"/>
      </w:pPr>
      <w:r w:rsidRPr="00A66F77">
        <w:rPr>
          <w:b/>
        </w:rPr>
        <w:t xml:space="preserve">Revue de </w:t>
      </w:r>
      <w:r w:rsidR="00B931CA" w:rsidRPr="00A66F77">
        <w:rPr>
          <w:b/>
        </w:rPr>
        <w:t>direction :</w:t>
      </w:r>
      <w:r w:rsidRPr="00A66F77">
        <w:rPr>
          <w:b/>
        </w:rPr>
        <w:t xml:space="preserve"> </w:t>
      </w:r>
      <w:r w:rsidRPr="00A66F77">
        <w:t xml:space="preserve">Le chargé en SME présente les résultats de l’audit interne au conseil de paroisse, des extraits de PV constitue la décharge du groupe SME. La revue de direction </w:t>
      </w:r>
      <w:r w:rsidR="000B069A">
        <w:t>sous forme écrite</w:t>
      </w:r>
      <w:r w:rsidRPr="00A66F77">
        <w:t xml:space="preserve"> est obligatoire pour la validation </w:t>
      </w:r>
      <w:r w:rsidR="000B069A">
        <w:t>et</w:t>
      </w:r>
      <w:r w:rsidRPr="00A66F77">
        <w:t xml:space="preserve"> la certification</w:t>
      </w:r>
      <w:r w:rsidR="00C62D83">
        <w:t xml:space="preserve"> (un procès-verbal est suffisant).</w:t>
      </w:r>
      <w:r w:rsidRPr="00A66F77">
        <w:rPr>
          <w:b/>
        </w:rPr>
        <w:t xml:space="preserve"> </w:t>
      </w:r>
    </w:p>
    <w:p w14:paraId="3D9E3440" w14:textId="77777777" w:rsidR="00DD74A5" w:rsidRPr="00A66F77" w:rsidRDefault="00000000">
      <w:pPr>
        <w:spacing w:after="0" w:line="259" w:lineRule="auto"/>
        <w:ind w:left="0" w:firstLine="0"/>
      </w:pPr>
      <w:r w:rsidRPr="00A66F77">
        <w:t xml:space="preserve"> </w:t>
      </w:r>
    </w:p>
    <w:p w14:paraId="794759BB" w14:textId="77777777" w:rsidR="00DD74A5" w:rsidRPr="00A66F77" w:rsidRDefault="00000000">
      <w:pPr>
        <w:spacing w:after="0" w:line="259" w:lineRule="auto"/>
        <w:ind w:left="0" w:firstLine="0"/>
      </w:pPr>
      <w:r w:rsidRPr="00A66F77">
        <w:t xml:space="preserve"> </w:t>
      </w:r>
    </w:p>
    <w:p w14:paraId="13FA37D6" w14:textId="57C1EAE7" w:rsidR="00710EC1" w:rsidRDefault="004C5BEF">
      <w:pPr>
        <w:spacing w:after="4" w:line="252" w:lineRule="auto"/>
        <w:ind w:left="-5"/>
        <w:rPr>
          <w:b/>
        </w:rPr>
      </w:pPr>
      <w:r>
        <w:rPr>
          <w:b/>
        </w:rPr>
        <w:t>ÉTAPE</w:t>
      </w:r>
      <w:r w:rsidRPr="00A66F77">
        <w:rPr>
          <w:b/>
        </w:rPr>
        <w:t xml:space="preserve"> 10 / </w:t>
      </w:r>
      <w:r w:rsidR="00B931CA" w:rsidRPr="00A66F77">
        <w:rPr>
          <w:b/>
        </w:rPr>
        <w:t>10 :</w:t>
      </w:r>
      <w:r w:rsidRPr="00A66F77">
        <w:rPr>
          <w:b/>
        </w:rPr>
        <w:t xml:space="preserve"> </w:t>
      </w:r>
      <w:r w:rsidR="00710EC1">
        <w:rPr>
          <w:b/>
        </w:rPr>
        <w:t>Audit</w:t>
      </w:r>
      <w:r w:rsidRPr="00A66F77">
        <w:rPr>
          <w:b/>
        </w:rPr>
        <w:t xml:space="preserve"> externe</w:t>
      </w:r>
      <w:r w:rsidR="00710EC1">
        <w:rPr>
          <w:b/>
        </w:rPr>
        <w:t xml:space="preserve"> : </w:t>
      </w:r>
      <w:r w:rsidRPr="00A66F77">
        <w:rPr>
          <w:b/>
        </w:rPr>
        <w:t>validation d</w:t>
      </w:r>
      <w:r w:rsidR="00710EC1">
        <w:rPr>
          <w:b/>
        </w:rPr>
        <w:t>es</w:t>
      </w:r>
      <w:r w:rsidRPr="00A66F77">
        <w:rPr>
          <w:b/>
        </w:rPr>
        <w:t xml:space="preserve"> document</w:t>
      </w:r>
      <w:r w:rsidR="00710EC1">
        <w:rPr>
          <w:b/>
        </w:rPr>
        <w:t>s</w:t>
      </w:r>
      <w:r w:rsidRPr="00A66F77">
        <w:rPr>
          <w:b/>
        </w:rPr>
        <w:t xml:space="preserve"> par un expert externe indépendant </w:t>
      </w:r>
      <w:r w:rsidR="00710EC1">
        <w:rPr>
          <w:b/>
        </w:rPr>
        <w:t xml:space="preserve">(nommé « réviseur ») </w:t>
      </w:r>
    </w:p>
    <w:p w14:paraId="4418F569" w14:textId="0234F739" w:rsidR="001342E3" w:rsidRPr="001342E3" w:rsidRDefault="001342E3" w:rsidP="001342E3">
      <w:pPr>
        <w:pStyle w:val="Paragraphedeliste"/>
        <w:numPr>
          <w:ilvl w:val="0"/>
          <w:numId w:val="5"/>
        </w:numPr>
        <w:spacing w:after="4" w:line="252" w:lineRule="auto"/>
        <w:rPr>
          <w:bCs/>
        </w:rPr>
      </w:pPr>
      <w:r w:rsidRPr="001342E3">
        <w:rPr>
          <w:bCs/>
        </w:rPr>
        <w:t>Le réviseur se déplace et visite la paroisse</w:t>
      </w:r>
      <w:r w:rsidR="00AA7FD3">
        <w:rPr>
          <w:bCs/>
        </w:rPr>
        <w:t xml:space="preserve"> et pose des questions à l’équipe Environnement</w:t>
      </w:r>
    </w:p>
    <w:p w14:paraId="400BA966" w14:textId="77777777" w:rsidR="001342E3" w:rsidRPr="001342E3" w:rsidRDefault="001342E3" w:rsidP="001342E3">
      <w:pPr>
        <w:pStyle w:val="Paragraphedeliste"/>
        <w:numPr>
          <w:ilvl w:val="0"/>
          <w:numId w:val="4"/>
        </w:numPr>
        <w:spacing w:after="4" w:line="252" w:lineRule="auto"/>
        <w:ind w:right="13" w:hanging="348"/>
        <w:rPr>
          <w:bCs/>
        </w:rPr>
      </w:pPr>
      <w:r w:rsidRPr="001342E3">
        <w:rPr>
          <w:bCs/>
        </w:rPr>
        <w:t xml:space="preserve">Le réviseur fait un rapport d’audit </w:t>
      </w:r>
    </w:p>
    <w:p w14:paraId="5CDEFC27" w14:textId="261E9E84" w:rsidR="00DD74A5" w:rsidRPr="001342E3" w:rsidRDefault="00000000" w:rsidP="001342E3">
      <w:pPr>
        <w:pStyle w:val="Paragraphedeliste"/>
        <w:numPr>
          <w:ilvl w:val="0"/>
          <w:numId w:val="4"/>
        </w:numPr>
        <w:spacing w:after="4" w:line="252" w:lineRule="auto"/>
        <w:ind w:right="13" w:hanging="348"/>
        <w:rPr>
          <w:bCs/>
        </w:rPr>
      </w:pPr>
      <w:r w:rsidRPr="001342E3">
        <w:rPr>
          <w:bCs/>
        </w:rPr>
        <w:t xml:space="preserve">Organe de certification : </w:t>
      </w:r>
      <w:r w:rsidR="007635E3">
        <w:rPr>
          <w:bCs/>
        </w:rPr>
        <w:t>œco Églises pour l</w:t>
      </w:r>
      <w:r w:rsidR="008458EA">
        <w:rPr>
          <w:bCs/>
        </w:rPr>
        <w:t>’</w:t>
      </w:r>
      <w:r w:rsidR="007635E3">
        <w:rPr>
          <w:bCs/>
        </w:rPr>
        <w:t>environnement</w:t>
      </w:r>
      <w:r w:rsidR="005A7E09" w:rsidRPr="001342E3">
        <w:rPr>
          <w:bCs/>
        </w:rPr>
        <w:t xml:space="preserve"> </w:t>
      </w:r>
    </w:p>
    <w:p w14:paraId="6432D707" w14:textId="77777777" w:rsidR="004B6693" w:rsidRPr="00A66F77" w:rsidRDefault="005A7E09" w:rsidP="004B6693">
      <w:pPr>
        <w:numPr>
          <w:ilvl w:val="0"/>
          <w:numId w:val="4"/>
        </w:numPr>
        <w:ind w:right="13" w:hanging="348"/>
      </w:pPr>
      <w:r w:rsidRPr="001342E3">
        <w:rPr>
          <w:bCs/>
        </w:rPr>
        <w:t xml:space="preserve">Certificat valable 4 ans / </w:t>
      </w:r>
      <w:r w:rsidR="00D42B70" w:rsidRPr="001342E3">
        <w:rPr>
          <w:bCs/>
        </w:rPr>
        <w:t>Enregistrement</w:t>
      </w:r>
      <w:r w:rsidRPr="001342E3">
        <w:rPr>
          <w:bCs/>
        </w:rPr>
        <w:t xml:space="preserve"> de la paroisse dans la liste des paroisses certifiées </w:t>
      </w:r>
      <w:r w:rsidR="004B6693">
        <w:rPr>
          <w:bCs/>
        </w:rPr>
        <w:t xml:space="preserve">par œco </w:t>
      </w:r>
      <w:r w:rsidR="004B6693" w:rsidRPr="001342E3">
        <w:rPr>
          <w:bCs/>
        </w:rPr>
        <w:t>Églises pour l’environnement</w:t>
      </w:r>
      <w:r w:rsidR="004B6693">
        <w:t xml:space="preserve"> </w:t>
      </w:r>
      <w:r w:rsidR="004B6693" w:rsidRPr="00A66F77">
        <w:t xml:space="preserve"> </w:t>
      </w:r>
    </w:p>
    <w:p w14:paraId="0D70104C" w14:textId="77777777" w:rsidR="004B6693" w:rsidRPr="00A66F77" w:rsidRDefault="004B6693" w:rsidP="004B6693">
      <w:pPr>
        <w:spacing w:after="0" w:line="259" w:lineRule="auto"/>
        <w:ind w:left="720" w:firstLine="0"/>
      </w:pPr>
      <w:r w:rsidRPr="00A66F77">
        <w:t xml:space="preserve"> </w:t>
      </w:r>
    </w:p>
    <w:p w14:paraId="717C499E" w14:textId="1F2DE48A" w:rsidR="00DD74A5" w:rsidRPr="001342E3" w:rsidRDefault="00DD74A5" w:rsidP="004B6693">
      <w:pPr>
        <w:ind w:left="708" w:right="13" w:firstLine="0"/>
        <w:rPr>
          <w:bCs/>
        </w:rPr>
      </w:pPr>
    </w:p>
    <w:p w14:paraId="4821305A" w14:textId="77777777" w:rsidR="00DD74A5" w:rsidRPr="00A66F77" w:rsidRDefault="00000000">
      <w:pPr>
        <w:spacing w:after="0" w:line="259" w:lineRule="auto"/>
        <w:ind w:left="720" w:firstLine="0"/>
      </w:pPr>
      <w:r w:rsidRPr="00A66F77">
        <w:t xml:space="preserve"> </w:t>
      </w:r>
    </w:p>
    <w:p w14:paraId="3C48D393" w14:textId="77777777" w:rsidR="00DD74A5" w:rsidRPr="00A66F77" w:rsidRDefault="00000000">
      <w:pPr>
        <w:spacing w:after="0" w:line="259" w:lineRule="auto"/>
        <w:ind w:left="0" w:firstLine="0"/>
      </w:pPr>
      <w:r w:rsidRPr="00A66F77">
        <w:t xml:space="preserve"> </w:t>
      </w:r>
    </w:p>
    <w:p w14:paraId="50E970F0" w14:textId="77777777" w:rsidR="00DD74A5" w:rsidRPr="00A66F77" w:rsidRDefault="00000000">
      <w:pPr>
        <w:spacing w:after="0" w:line="259" w:lineRule="auto"/>
        <w:ind w:left="0" w:firstLine="0"/>
      </w:pPr>
      <w:r w:rsidRPr="00A66F77">
        <w:t xml:space="preserve"> </w:t>
      </w:r>
    </w:p>
    <w:p w14:paraId="269E8C6B" w14:textId="0EDA8340" w:rsidR="00DD74A5" w:rsidRPr="00A66F77" w:rsidRDefault="00DD74A5">
      <w:pPr>
        <w:ind w:left="10" w:right="13"/>
      </w:pPr>
    </w:p>
    <w:sectPr w:rsidR="00DD74A5" w:rsidRPr="00A66F77">
      <w:footerReference w:type="even" r:id="rId9"/>
      <w:footerReference w:type="default" r:id="rId10"/>
      <w:footerReference w:type="first" r:id="rId11"/>
      <w:pgSz w:w="11906" w:h="16838"/>
      <w:pgMar w:top="429" w:right="760" w:bottom="44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2F06" w14:textId="77777777" w:rsidR="000670E2" w:rsidRDefault="000670E2">
      <w:pPr>
        <w:spacing w:after="0" w:line="240" w:lineRule="auto"/>
      </w:pPr>
      <w:r>
        <w:separator/>
      </w:r>
    </w:p>
  </w:endnote>
  <w:endnote w:type="continuationSeparator" w:id="0">
    <w:p w14:paraId="33CB0A02" w14:textId="77777777" w:rsidR="000670E2" w:rsidRDefault="0006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74D2" w14:textId="77777777" w:rsidR="00DD74A5" w:rsidRDefault="00000000">
    <w:pPr>
      <w:spacing w:after="0" w:line="259" w:lineRule="auto"/>
      <w:ind w:left="0" w:right="-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4BA9633" w14:textId="77777777" w:rsidR="00DD74A5" w:rsidRDefault="000000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92DB" w14:textId="77777777" w:rsidR="00DD74A5" w:rsidRDefault="00000000">
    <w:pPr>
      <w:spacing w:after="0" w:line="259" w:lineRule="auto"/>
      <w:ind w:left="0" w:right="-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52AD2EC" w14:textId="77777777" w:rsidR="00DD74A5" w:rsidRDefault="00000000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20C1" w14:textId="77777777" w:rsidR="00DD74A5" w:rsidRDefault="00DD74A5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3ACF" w14:textId="77777777" w:rsidR="000670E2" w:rsidRDefault="000670E2">
      <w:pPr>
        <w:spacing w:after="0" w:line="240" w:lineRule="auto"/>
      </w:pPr>
      <w:r>
        <w:separator/>
      </w:r>
    </w:p>
  </w:footnote>
  <w:footnote w:type="continuationSeparator" w:id="0">
    <w:p w14:paraId="49D840D1" w14:textId="77777777" w:rsidR="000670E2" w:rsidRDefault="0006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DF1"/>
    <w:multiLevelType w:val="hybridMultilevel"/>
    <w:tmpl w:val="EB965E3E"/>
    <w:lvl w:ilvl="0" w:tplc="E7E00CA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6230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4A87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038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4D0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08A7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EC5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60B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78EB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F0461"/>
    <w:multiLevelType w:val="hybridMultilevel"/>
    <w:tmpl w:val="56A2DCA8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7FD3360"/>
    <w:multiLevelType w:val="hybridMultilevel"/>
    <w:tmpl w:val="468CC53A"/>
    <w:lvl w:ilvl="0" w:tplc="FDFC59C0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24A7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A680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9EDA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CC0A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DCD7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E049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46E1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233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D47902"/>
    <w:multiLevelType w:val="hybridMultilevel"/>
    <w:tmpl w:val="1B4EDD7E"/>
    <w:lvl w:ilvl="0" w:tplc="CED4413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0045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E9B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28E3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AAE3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6034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5429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9853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AC67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7B7ED3"/>
    <w:multiLevelType w:val="hybridMultilevel"/>
    <w:tmpl w:val="69428B5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5390136F"/>
    <w:multiLevelType w:val="hybridMultilevel"/>
    <w:tmpl w:val="54FA8760"/>
    <w:lvl w:ilvl="0" w:tplc="F926D65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D8A5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C694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29C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70AA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20CA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0AD8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DAAC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244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F045F"/>
    <w:multiLevelType w:val="hybridMultilevel"/>
    <w:tmpl w:val="D61A2A5A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50B7964"/>
    <w:multiLevelType w:val="hybridMultilevel"/>
    <w:tmpl w:val="79A66DBE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97098590">
    <w:abstractNumId w:val="3"/>
  </w:num>
  <w:num w:numId="2" w16cid:durableId="1779914017">
    <w:abstractNumId w:val="2"/>
  </w:num>
  <w:num w:numId="3" w16cid:durableId="1530293460">
    <w:abstractNumId w:val="0"/>
  </w:num>
  <w:num w:numId="4" w16cid:durableId="304310894">
    <w:abstractNumId w:val="5"/>
  </w:num>
  <w:num w:numId="5" w16cid:durableId="1220282159">
    <w:abstractNumId w:val="4"/>
  </w:num>
  <w:num w:numId="6" w16cid:durableId="1018116860">
    <w:abstractNumId w:val="1"/>
  </w:num>
  <w:num w:numId="7" w16cid:durableId="528372467">
    <w:abstractNumId w:val="7"/>
  </w:num>
  <w:num w:numId="8" w16cid:durableId="873153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A5"/>
    <w:rsid w:val="0003168C"/>
    <w:rsid w:val="000670E2"/>
    <w:rsid w:val="00071C50"/>
    <w:rsid w:val="000B069A"/>
    <w:rsid w:val="000E39DE"/>
    <w:rsid w:val="0011791D"/>
    <w:rsid w:val="001342E3"/>
    <w:rsid w:val="00165F5C"/>
    <w:rsid w:val="00193075"/>
    <w:rsid w:val="002D4860"/>
    <w:rsid w:val="003D7A2C"/>
    <w:rsid w:val="004728A3"/>
    <w:rsid w:val="004B6693"/>
    <w:rsid w:val="004C5BEF"/>
    <w:rsid w:val="0054149D"/>
    <w:rsid w:val="005A7E09"/>
    <w:rsid w:val="006073C7"/>
    <w:rsid w:val="00641D2C"/>
    <w:rsid w:val="00710EC1"/>
    <w:rsid w:val="0074273A"/>
    <w:rsid w:val="007635E3"/>
    <w:rsid w:val="00764243"/>
    <w:rsid w:val="007D0778"/>
    <w:rsid w:val="0080454B"/>
    <w:rsid w:val="008458EA"/>
    <w:rsid w:val="008A03B9"/>
    <w:rsid w:val="008A504B"/>
    <w:rsid w:val="008B4AAD"/>
    <w:rsid w:val="009062EE"/>
    <w:rsid w:val="009B6D70"/>
    <w:rsid w:val="00A66F77"/>
    <w:rsid w:val="00AA7FD3"/>
    <w:rsid w:val="00AB3B7A"/>
    <w:rsid w:val="00B931CA"/>
    <w:rsid w:val="00BD5555"/>
    <w:rsid w:val="00C62D83"/>
    <w:rsid w:val="00C972ED"/>
    <w:rsid w:val="00CC5A22"/>
    <w:rsid w:val="00CD2B29"/>
    <w:rsid w:val="00D360FA"/>
    <w:rsid w:val="00D42B70"/>
    <w:rsid w:val="00D81151"/>
    <w:rsid w:val="00DD74A5"/>
    <w:rsid w:val="00ED397F"/>
    <w:rsid w:val="00F0146D"/>
    <w:rsid w:val="00F142FB"/>
    <w:rsid w:val="00F227FC"/>
    <w:rsid w:val="00F5371A"/>
    <w:rsid w:val="00F86F04"/>
    <w:rsid w:val="00FB037B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FE6D"/>
  <w15:docId w15:val="{3CD8CCDA-659E-3F4A-95A9-EBA318CC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70" w:hanging="10"/>
    </w:pPr>
    <w:rPr>
      <w:rFonts w:ascii="Arial" w:eastAsia="Arial" w:hAnsi="Arial" w:cs="Arial"/>
      <w:color w:val="000000"/>
      <w:sz w:val="20"/>
      <w:lang w:eastAsia="de-CH" w:bidi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3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2201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Hier kommt der Inhalt rein</vt:lpstr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kommt der Inhalt rein</dc:title>
  <dc:subject/>
  <dc:creator>Rafael Freuler</dc:creator>
  <cp:keywords/>
  <cp:lastModifiedBy>Marc Roethlisberger</cp:lastModifiedBy>
  <cp:revision>50</cp:revision>
  <dcterms:created xsi:type="dcterms:W3CDTF">2022-07-15T00:49:00Z</dcterms:created>
  <dcterms:modified xsi:type="dcterms:W3CDTF">2022-07-15T02:01:00Z</dcterms:modified>
</cp:coreProperties>
</file>