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EF23" w14:textId="77777777" w:rsidR="004A42DC" w:rsidRDefault="004A42DC" w:rsidP="004A42DC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</w:p>
    <w:p w14:paraId="0B58D17B" w14:textId="3C18FA6F" w:rsidR="004A42DC" w:rsidRPr="00C96035" w:rsidRDefault="0015653A" w:rsidP="004A42DC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  <w:r>
        <w:rPr>
          <w:rFonts w:ascii="Verdana" w:hAnsi="Verdana" w:cs="Verdana"/>
          <w:b/>
          <w:i/>
          <w:iCs/>
        </w:rPr>
        <w:t xml:space="preserve">Information zum Managementreview </w:t>
      </w:r>
      <w:r w:rsidR="00C44DDA">
        <w:rPr>
          <w:rFonts w:ascii="Verdana" w:hAnsi="Verdana" w:cs="Verdana"/>
          <w:b/>
          <w:i/>
          <w:iCs/>
        </w:rPr>
        <w:t>–</w:t>
      </w:r>
      <w:r>
        <w:rPr>
          <w:rFonts w:ascii="Verdana" w:hAnsi="Verdana" w:cs="Verdana"/>
          <w:b/>
          <w:i/>
          <w:iCs/>
        </w:rPr>
        <w:t xml:space="preserve"> </w:t>
      </w:r>
      <w:r w:rsidR="00ED5DA8">
        <w:rPr>
          <w:rFonts w:ascii="Verdana" w:hAnsi="Verdana" w:cs="Verdana"/>
          <w:b/>
          <w:i/>
          <w:iCs/>
        </w:rPr>
        <w:t xml:space="preserve">bei </w:t>
      </w:r>
      <w:r>
        <w:rPr>
          <w:rFonts w:ascii="Verdana" w:hAnsi="Verdana" w:cs="Verdana"/>
          <w:b/>
          <w:i/>
          <w:iCs/>
        </w:rPr>
        <w:t>Erst</w:t>
      </w:r>
      <w:r w:rsidR="00C44DDA">
        <w:rPr>
          <w:rFonts w:ascii="Verdana" w:hAnsi="Verdana" w:cs="Verdana"/>
          <w:b/>
          <w:i/>
          <w:iCs/>
        </w:rPr>
        <w:t>- und Re</w:t>
      </w:r>
      <w:r w:rsidR="00D860E4">
        <w:rPr>
          <w:rFonts w:ascii="Verdana" w:hAnsi="Verdana" w:cs="Verdana"/>
          <w:b/>
          <w:i/>
          <w:iCs/>
        </w:rPr>
        <w:t>validierung</w:t>
      </w:r>
      <w:r>
        <w:rPr>
          <w:rFonts w:ascii="Verdana" w:hAnsi="Verdana" w:cs="Verdana"/>
          <w:b/>
          <w:i/>
          <w:iCs/>
        </w:rPr>
        <w:t xml:space="preserve"> </w:t>
      </w:r>
      <w:r w:rsidR="00ED5DA8">
        <w:rPr>
          <w:rFonts w:ascii="Verdana" w:hAnsi="Verdana" w:cs="Verdana"/>
          <w:b/>
          <w:i/>
          <w:iCs/>
        </w:rPr>
        <w:br/>
      </w:r>
    </w:p>
    <w:p w14:paraId="1B9D40B9" w14:textId="6DE3A998" w:rsidR="0051392D" w:rsidRPr="00CB7190" w:rsidRDefault="004A42DC" w:rsidP="004A42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i/>
          <w:iCs/>
          <w:szCs w:val="16"/>
        </w:rPr>
      </w:pPr>
      <w:r w:rsidRPr="00CB7190">
        <w:rPr>
          <w:rFonts w:ascii="Verdana" w:hAnsi="Verdana" w:cs="Verdana"/>
          <w:i/>
          <w:iCs/>
          <w:szCs w:val="16"/>
        </w:rPr>
        <w:t xml:space="preserve">Die </w:t>
      </w:r>
      <w:r w:rsidR="00EA02F6" w:rsidRPr="00CB7190">
        <w:rPr>
          <w:rFonts w:ascii="Verdana" w:hAnsi="Verdana" w:cs="Verdana"/>
          <w:i/>
          <w:iCs/>
          <w:szCs w:val="16"/>
        </w:rPr>
        <w:t xml:space="preserve">kirchliche Behörde </w:t>
      </w:r>
      <w:r w:rsidR="008E2826">
        <w:rPr>
          <w:rFonts w:ascii="Verdana" w:hAnsi="Verdana" w:cs="Verdana"/>
          <w:i/>
          <w:iCs/>
          <w:szCs w:val="16"/>
        </w:rPr>
        <w:t>(</w:t>
      </w:r>
      <w:r w:rsidR="006274E0" w:rsidRPr="00CB7190">
        <w:rPr>
          <w:rFonts w:ascii="Verdana" w:hAnsi="Verdana" w:cs="Verdana"/>
          <w:i/>
          <w:iCs/>
          <w:szCs w:val="16"/>
        </w:rPr>
        <w:t>Kirchenpflege</w:t>
      </w:r>
      <w:r w:rsidR="008E2826">
        <w:rPr>
          <w:rFonts w:ascii="Verdana" w:hAnsi="Verdana" w:cs="Verdana"/>
          <w:i/>
          <w:iCs/>
          <w:szCs w:val="16"/>
        </w:rPr>
        <w:t>,</w:t>
      </w:r>
      <w:r w:rsidR="00D971A7" w:rsidRPr="00CB7190">
        <w:rPr>
          <w:rFonts w:ascii="Verdana" w:hAnsi="Verdana" w:cs="Verdana"/>
          <w:i/>
          <w:iCs/>
          <w:szCs w:val="16"/>
        </w:rPr>
        <w:t xml:space="preserve"> </w:t>
      </w:r>
      <w:r w:rsidRPr="00CB7190">
        <w:rPr>
          <w:rFonts w:ascii="Verdana" w:hAnsi="Verdana" w:cs="Verdana"/>
          <w:i/>
          <w:iCs/>
          <w:szCs w:val="16"/>
        </w:rPr>
        <w:t>Kirchgemeinderat</w:t>
      </w:r>
      <w:r w:rsidR="00BF23D7">
        <w:rPr>
          <w:rFonts w:ascii="Verdana" w:hAnsi="Verdana" w:cs="Verdana"/>
          <w:i/>
          <w:iCs/>
          <w:szCs w:val="16"/>
        </w:rPr>
        <w:t>, etc.</w:t>
      </w:r>
      <w:r w:rsidRPr="00CB7190">
        <w:rPr>
          <w:rFonts w:ascii="Verdana" w:hAnsi="Verdana" w:cs="Verdana"/>
          <w:i/>
          <w:iCs/>
          <w:szCs w:val="16"/>
        </w:rPr>
        <w:t xml:space="preserve">) </w:t>
      </w:r>
      <w:proofErr w:type="gramStart"/>
      <w:r w:rsidRPr="00CB7190">
        <w:rPr>
          <w:rFonts w:ascii="Verdana" w:hAnsi="Verdana" w:cs="Verdana"/>
          <w:i/>
          <w:iCs/>
          <w:szCs w:val="16"/>
        </w:rPr>
        <w:t xml:space="preserve">ist </w:t>
      </w:r>
      <w:r w:rsidR="001C7AA1" w:rsidRPr="00CB7190">
        <w:rPr>
          <w:rFonts w:ascii="Verdana" w:hAnsi="Verdana" w:cs="Verdana"/>
          <w:i/>
          <w:iCs/>
          <w:szCs w:val="16"/>
        </w:rPr>
        <w:t>letztlich</w:t>
      </w:r>
      <w:proofErr w:type="gramEnd"/>
      <w:r w:rsidRPr="00CB7190">
        <w:rPr>
          <w:rFonts w:ascii="Verdana" w:hAnsi="Verdana" w:cs="Verdana"/>
          <w:i/>
          <w:iCs/>
          <w:szCs w:val="16"/>
        </w:rPr>
        <w:t xml:space="preserve"> verantwortlich für die Kirchgemeinde. Deshalb muss dieses Gremium </w:t>
      </w:r>
      <w:r w:rsidRPr="00EA3274">
        <w:rPr>
          <w:rFonts w:ascii="Verdana" w:hAnsi="Verdana" w:cs="Verdana"/>
          <w:b/>
          <w:bCs/>
          <w:i/>
          <w:iCs/>
          <w:szCs w:val="16"/>
        </w:rPr>
        <w:t>jährlich</w:t>
      </w:r>
      <w:r w:rsidRPr="00CB7190">
        <w:rPr>
          <w:rFonts w:ascii="Verdana" w:hAnsi="Verdana" w:cs="Verdana"/>
          <w:i/>
          <w:iCs/>
          <w:szCs w:val="16"/>
        </w:rPr>
        <w:t xml:space="preserve"> über den Fortschritt beim Grünen Güggel informiert werden</w:t>
      </w:r>
      <w:r w:rsidR="008A32BD" w:rsidRPr="00CB7190">
        <w:rPr>
          <w:rFonts w:ascii="Verdana" w:hAnsi="Verdana" w:cs="Verdana"/>
          <w:i/>
          <w:iCs/>
          <w:szCs w:val="16"/>
        </w:rPr>
        <w:t xml:space="preserve">, erstmalig vor der </w:t>
      </w:r>
      <w:r w:rsidR="00D860E4" w:rsidRPr="00CB7190">
        <w:rPr>
          <w:rFonts w:ascii="Verdana" w:hAnsi="Verdana" w:cs="Verdana"/>
          <w:i/>
          <w:iCs/>
          <w:szCs w:val="16"/>
        </w:rPr>
        <w:t>Erstv</w:t>
      </w:r>
      <w:r w:rsidR="008A32BD" w:rsidRPr="00CB7190">
        <w:rPr>
          <w:rFonts w:ascii="Verdana" w:hAnsi="Verdana" w:cs="Verdana"/>
          <w:i/>
          <w:iCs/>
          <w:szCs w:val="16"/>
        </w:rPr>
        <w:t>alidierung</w:t>
      </w:r>
      <w:r w:rsidRPr="00CB7190">
        <w:rPr>
          <w:rFonts w:ascii="Verdana" w:hAnsi="Verdana" w:cs="Verdana"/>
          <w:i/>
          <w:iCs/>
          <w:szCs w:val="16"/>
        </w:rPr>
        <w:t xml:space="preserve">. </w:t>
      </w:r>
    </w:p>
    <w:p w14:paraId="47C0635E" w14:textId="38533206" w:rsidR="0051392D" w:rsidRDefault="007839B9" w:rsidP="0051392D">
      <w:pPr>
        <w:widowControl w:val="0"/>
        <w:spacing w:line="360" w:lineRule="auto"/>
        <w:jc w:val="both"/>
        <w:rPr>
          <w:i/>
          <w:iCs/>
        </w:rPr>
      </w:pPr>
      <w:r>
        <w:rPr>
          <w:rFonts w:ascii="Verdana" w:hAnsi="Verdana" w:cs="Verdana"/>
          <w:i/>
          <w:iCs/>
          <w:szCs w:val="16"/>
        </w:rPr>
        <w:t>N</w:t>
      </w:r>
      <w:r>
        <w:rPr>
          <w:rFonts w:ascii="Verdana" w:hAnsi="Verdana" w:cs="Verdana"/>
          <w:i/>
          <w:iCs/>
          <w:szCs w:val="16"/>
        </w:rPr>
        <w:t>ach dem im Umweltteam durchgeführten Internen Audit</w:t>
      </w:r>
      <w:r>
        <w:rPr>
          <w:rFonts w:ascii="Verdana" w:hAnsi="Verdana" w:cs="Verdana"/>
          <w:i/>
          <w:iCs/>
          <w:szCs w:val="16"/>
        </w:rPr>
        <w:t xml:space="preserve"> </w:t>
      </w:r>
      <w:r w:rsidR="000D5D6C">
        <w:rPr>
          <w:rFonts w:ascii="Verdana" w:hAnsi="Verdana" w:cs="Verdana"/>
          <w:i/>
          <w:iCs/>
          <w:szCs w:val="16"/>
        </w:rPr>
        <w:t>erfolgt d</w:t>
      </w:r>
      <w:r w:rsidR="0051392D">
        <w:rPr>
          <w:rFonts w:ascii="Verdana" w:hAnsi="Verdana" w:cs="Verdana"/>
          <w:i/>
          <w:iCs/>
          <w:szCs w:val="16"/>
        </w:rPr>
        <w:t xml:space="preserve">ie Berichterstattung des/der Umweltbeauftragten </w:t>
      </w:r>
      <w:r w:rsidR="00041BF5">
        <w:rPr>
          <w:rFonts w:ascii="Verdana" w:hAnsi="Verdana" w:cs="Verdana"/>
          <w:i/>
          <w:iCs/>
          <w:szCs w:val="16"/>
        </w:rPr>
        <w:t xml:space="preserve">an einer Sitzung der </w:t>
      </w:r>
      <w:r w:rsidR="003B7A1A">
        <w:rPr>
          <w:rFonts w:ascii="Verdana" w:hAnsi="Verdana" w:cs="Verdana"/>
          <w:i/>
          <w:iCs/>
          <w:szCs w:val="16"/>
        </w:rPr>
        <w:t>kirchlichen Behörde</w:t>
      </w:r>
      <w:r w:rsidR="0051392D">
        <w:rPr>
          <w:rFonts w:ascii="Verdana" w:hAnsi="Verdana" w:cs="Verdana"/>
          <w:i/>
          <w:iCs/>
          <w:szCs w:val="16"/>
        </w:rPr>
        <w:t>.</w:t>
      </w:r>
    </w:p>
    <w:p w14:paraId="3AB0E56A" w14:textId="13FD5A4A" w:rsidR="0051392D" w:rsidRDefault="0051392D" w:rsidP="0051392D">
      <w:pPr>
        <w:widowControl w:val="0"/>
        <w:spacing w:line="360" w:lineRule="auto"/>
        <w:jc w:val="both"/>
        <w:rPr>
          <w:i/>
          <w:iCs/>
        </w:rPr>
      </w:pPr>
      <w:r>
        <w:rPr>
          <w:rFonts w:ascii="Verdana" w:hAnsi="Verdana" w:cs="Verdana"/>
          <w:i/>
          <w:iCs/>
          <w:szCs w:val="16"/>
        </w:rPr>
        <w:t xml:space="preserve">Dabei wird </w:t>
      </w:r>
      <w:r w:rsidR="00905A20">
        <w:rPr>
          <w:rFonts w:ascii="Verdana" w:hAnsi="Verdana" w:cs="Verdana"/>
          <w:i/>
          <w:iCs/>
          <w:szCs w:val="16"/>
        </w:rPr>
        <w:t xml:space="preserve">die oberste Leitung </w:t>
      </w:r>
      <w:r>
        <w:rPr>
          <w:rFonts w:ascii="Verdana" w:hAnsi="Verdana" w:cs="Verdana"/>
          <w:i/>
          <w:iCs/>
          <w:szCs w:val="16"/>
        </w:rPr>
        <w:t>orientiert über:</w:t>
      </w:r>
    </w:p>
    <w:p w14:paraId="2F5DF7C3" w14:textId="0A7C28FA" w:rsidR="0051392D" w:rsidRDefault="0051392D" w:rsidP="0051392D">
      <w:pPr>
        <w:widowControl w:val="0"/>
        <w:numPr>
          <w:ilvl w:val="0"/>
          <w:numId w:val="47"/>
        </w:numPr>
        <w:spacing w:line="360" w:lineRule="auto"/>
        <w:jc w:val="both"/>
        <w:rPr>
          <w:i/>
          <w:iCs/>
        </w:rPr>
      </w:pPr>
      <w:r>
        <w:rPr>
          <w:rFonts w:ascii="Verdana" w:hAnsi="Verdana" w:cs="Verdana"/>
          <w:i/>
          <w:iCs/>
          <w:szCs w:val="16"/>
        </w:rPr>
        <w:t>die Entwicklung der verschiedenen Umwelt</w:t>
      </w:r>
      <w:r w:rsidR="00CE0B3B">
        <w:rPr>
          <w:rFonts w:ascii="Verdana" w:hAnsi="Verdana" w:cs="Verdana"/>
          <w:i/>
          <w:iCs/>
          <w:szCs w:val="16"/>
        </w:rPr>
        <w:t>bereiche</w:t>
      </w:r>
      <w:r>
        <w:rPr>
          <w:rFonts w:ascii="Verdana" w:hAnsi="Verdana" w:cs="Verdana"/>
          <w:i/>
          <w:iCs/>
          <w:szCs w:val="16"/>
        </w:rPr>
        <w:t xml:space="preserve"> und Kennzahlen</w:t>
      </w:r>
    </w:p>
    <w:p w14:paraId="42F6CF07" w14:textId="77777777" w:rsidR="0051392D" w:rsidRDefault="0051392D" w:rsidP="0051392D">
      <w:pPr>
        <w:widowControl w:val="0"/>
        <w:numPr>
          <w:ilvl w:val="0"/>
          <w:numId w:val="47"/>
        </w:numPr>
        <w:spacing w:line="360" w:lineRule="auto"/>
        <w:jc w:val="both"/>
        <w:rPr>
          <w:i/>
          <w:iCs/>
        </w:rPr>
      </w:pPr>
      <w:r>
        <w:rPr>
          <w:rFonts w:ascii="Verdana" w:hAnsi="Verdana" w:cs="Verdana"/>
          <w:i/>
          <w:iCs/>
          <w:szCs w:val="16"/>
        </w:rPr>
        <w:t>das Umweltprogramm</w:t>
      </w:r>
    </w:p>
    <w:p w14:paraId="11711B8F" w14:textId="77777777" w:rsidR="0051392D" w:rsidRDefault="0051392D" w:rsidP="0051392D">
      <w:pPr>
        <w:widowControl w:val="0"/>
        <w:numPr>
          <w:ilvl w:val="0"/>
          <w:numId w:val="47"/>
        </w:numPr>
        <w:spacing w:line="360" w:lineRule="auto"/>
        <w:jc w:val="both"/>
        <w:rPr>
          <w:i/>
          <w:iCs/>
        </w:rPr>
      </w:pPr>
      <w:r>
        <w:rPr>
          <w:rFonts w:ascii="Verdana" w:hAnsi="Verdana" w:cs="Verdana"/>
          <w:i/>
          <w:iCs/>
          <w:szCs w:val="16"/>
        </w:rPr>
        <w:t>die Arbeiten des Umweltteams</w:t>
      </w:r>
    </w:p>
    <w:p w14:paraId="3B3AF286" w14:textId="1EFE5990" w:rsidR="0051392D" w:rsidRDefault="00CF05A2" w:rsidP="0051392D">
      <w:pPr>
        <w:widowControl w:val="0"/>
        <w:numPr>
          <w:ilvl w:val="0"/>
          <w:numId w:val="47"/>
        </w:numPr>
        <w:spacing w:line="360" w:lineRule="auto"/>
        <w:jc w:val="both"/>
        <w:rPr>
          <w:i/>
          <w:iCs/>
        </w:rPr>
      </w:pPr>
      <w:r>
        <w:rPr>
          <w:rFonts w:ascii="Verdana" w:hAnsi="Verdana" w:cs="Verdana"/>
          <w:i/>
          <w:iCs/>
          <w:szCs w:val="16"/>
        </w:rPr>
        <w:t xml:space="preserve">ev. </w:t>
      </w:r>
      <w:r w:rsidR="0051392D">
        <w:rPr>
          <w:rFonts w:ascii="Verdana" w:hAnsi="Verdana" w:cs="Verdana"/>
          <w:i/>
          <w:iCs/>
          <w:szCs w:val="16"/>
        </w:rPr>
        <w:t>andere Aktivitäten in der Gemeinde</w:t>
      </w:r>
    </w:p>
    <w:p w14:paraId="5F76D3A6" w14:textId="63E2B0A2" w:rsidR="0051392D" w:rsidRDefault="00CF05A2" w:rsidP="0051392D">
      <w:pPr>
        <w:widowControl w:val="0"/>
        <w:numPr>
          <w:ilvl w:val="0"/>
          <w:numId w:val="47"/>
        </w:numPr>
        <w:spacing w:line="360" w:lineRule="auto"/>
        <w:jc w:val="both"/>
        <w:rPr>
          <w:i/>
          <w:iCs/>
        </w:rPr>
      </w:pPr>
      <w:r>
        <w:rPr>
          <w:rFonts w:ascii="Verdana" w:hAnsi="Verdana" w:cs="Verdana"/>
          <w:i/>
          <w:iCs/>
          <w:szCs w:val="16"/>
        </w:rPr>
        <w:t xml:space="preserve">ev. </w:t>
      </w:r>
      <w:r w:rsidR="0051392D">
        <w:rPr>
          <w:rFonts w:ascii="Verdana" w:hAnsi="Verdana" w:cs="Verdana"/>
          <w:i/>
          <w:iCs/>
          <w:szCs w:val="16"/>
        </w:rPr>
        <w:t>Verbesserungsvorschläge und Korrekturmassnahmen</w:t>
      </w:r>
    </w:p>
    <w:p w14:paraId="6CA26064" w14:textId="2CA68A9D" w:rsidR="0051392D" w:rsidRDefault="0051392D" w:rsidP="0051392D">
      <w:pPr>
        <w:widowControl w:val="0"/>
        <w:spacing w:line="360" w:lineRule="auto"/>
        <w:jc w:val="both"/>
        <w:rPr>
          <w:i/>
          <w:iCs/>
        </w:rPr>
      </w:pPr>
      <w:r w:rsidRPr="00CC27DC">
        <w:rPr>
          <w:rFonts w:ascii="Verdana" w:hAnsi="Verdana" w:cs="Verdana"/>
          <w:i/>
          <w:iCs/>
          <w:szCs w:val="16"/>
        </w:rPr>
        <w:t>Vorzulegen sind das Protokoll des Internen Audits, sowie der Entwurf des Umweltberichts</w:t>
      </w:r>
      <w:r>
        <w:rPr>
          <w:rFonts w:ascii="Verdana" w:hAnsi="Verdana" w:cs="Verdana"/>
          <w:i/>
          <w:iCs/>
          <w:szCs w:val="16"/>
        </w:rPr>
        <w:t xml:space="preserve"> (</w:t>
      </w:r>
      <w:r w:rsidR="00570D3B">
        <w:rPr>
          <w:rFonts w:ascii="Verdana" w:hAnsi="Verdana" w:cs="Verdana"/>
          <w:i/>
          <w:iCs/>
          <w:szCs w:val="16"/>
        </w:rPr>
        <w:t>nur bei der Erst- und bei der Revalidierung</w:t>
      </w:r>
      <w:r w:rsidR="00232D8D">
        <w:rPr>
          <w:rFonts w:ascii="Verdana" w:hAnsi="Verdana" w:cs="Verdana"/>
          <w:i/>
          <w:iCs/>
          <w:szCs w:val="16"/>
        </w:rPr>
        <w:t>;</w:t>
      </w:r>
      <w:r w:rsidR="00463FFA">
        <w:rPr>
          <w:rFonts w:ascii="Verdana" w:hAnsi="Verdana" w:cs="Verdana"/>
          <w:i/>
          <w:iCs/>
          <w:szCs w:val="16"/>
        </w:rPr>
        <w:t xml:space="preserve"> in den «Zwischenjahren» </w:t>
      </w:r>
      <w:r w:rsidR="0088119C">
        <w:rPr>
          <w:rFonts w:ascii="Verdana" w:hAnsi="Verdana" w:cs="Verdana"/>
          <w:i/>
          <w:iCs/>
          <w:szCs w:val="16"/>
        </w:rPr>
        <w:t>muss kein Umweltbericht erstellt werden)</w:t>
      </w:r>
      <w:r>
        <w:rPr>
          <w:rFonts w:ascii="Verdana" w:hAnsi="Verdana" w:cs="Verdana"/>
          <w:i/>
          <w:iCs/>
          <w:szCs w:val="16"/>
        </w:rPr>
        <w:t xml:space="preserve">. Weitere Dokumente wie Diagramme, Einblick ins Datenkonto dürfen gerne mitgebracht werden. </w:t>
      </w:r>
    </w:p>
    <w:p w14:paraId="2C58DB68" w14:textId="18BFCB9E" w:rsidR="0051392D" w:rsidRDefault="0051392D" w:rsidP="0051392D">
      <w:pPr>
        <w:widowControl w:val="0"/>
        <w:spacing w:line="360" w:lineRule="auto"/>
        <w:jc w:val="both"/>
        <w:rPr>
          <w:i/>
          <w:iCs/>
        </w:rPr>
      </w:pPr>
      <w:r>
        <w:rPr>
          <w:rFonts w:ascii="Verdana" w:hAnsi="Verdana" w:cs="Verdana"/>
          <w:i/>
          <w:iCs/>
          <w:szCs w:val="16"/>
        </w:rPr>
        <w:t>Basierend auf de</w:t>
      </w:r>
      <w:r w:rsidR="00111D84">
        <w:rPr>
          <w:rFonts w:ascii="Verdana" w:hAnsi="Verdana" w:cs="Verdana"/>
          <w:i/>
          <w:iCs/>
          <w:szCs w:val="16"/>
        </w:rPr>
        <w:t xml:space="preserve">r Berichterstattung </w:t>
      </w:r>
      <w:r>
        <w:rPr>
          <w:rFonts w:ascii="Verdana" w:hAnsi="Verdana" w:cs="Verdana"/>
          <w:i/>
          <w:iCs/>
          <w:szCs w:val="16"/>
        </w:rPr>
        <w:t xml:space="preserve">des/der Umweltbeauftragten </w:t>
      </w:r>
      <w:r w:rsidR="00111D84">
        <w:rPr>
          <w:rFonts w:ascii="Verdana" w:hAnsi="Verdana" w:cs="Verdana"/>
          <w:i/>
          <w:iCs/>
          <w:szCs w:val="16"/>
        </w:rPr>
        <w:t>berät</w:t>
      </w:r>
      <w:r>
        <w:rPr>
          <w:rFonts w:ascii="Verdana" w:hAnsi="Verdana" w:cs="Verdana"/>
          <w:i/>
          <w:iCs/>
          <w:szCs w:val="16"/>
        </w:rPr>
        <w:t xml:space="preserve"> d</w:t>
      </w:r>
      <w:r w:rsidR="00232D8D">
        <w:rPr>
          <w:rFonts w:ascii="Verdana" w:hAnsi="Verdana" w:cs="Verdana"/>
          <w:i/>
          <w:iCs/>
          <w:szCs w:val="16"/>
        </w:rPr>
        <w:t xml:space="preserve">ie </w:t>
      </w:r>
      <w:r w:rsidR="003C2F88">
        <w:rPr>
          <w:rFonts w:ascii="Verdana" w:hAnsi="Verdana" w:cs="Verdana"/>
          <w:i/>
          <w:iCs/>
          <w:szCs w:val="16"/>
        </w:rPr>
        <w:t>kirchliche Behörde</w:t>
      </w:r>
      <w:r>
        <w:rPr>
          <w:rFonts w:ascii="Verdana" w:hAnsi="Verdana" w:cs="Verdana"/>
          <w:i/>
          <w:iCs/>
          <w:szCs w:val="16"/>
        </w:rPr>
        <w:t xml:space="preserve"> über notwendige Verbesserungen und Weiterentwicklungen des UMS Grüner Güggel in der Kirchgemeinde, insbesondere über das Umweltprogramm und darüber, ob die </w:t>
      </w:r>
      <w:r w:rsidR="00BD7D02">
        <w:rPr>
          <w:rFonts w:ascii="Verdana" w:hAnsi="Verdana" w:cs="Verdana"/>
          <w:i/>
          <w:iCs/>
          <w:szCs w:val="16"/>
        </w:rPr>
        <w:t xml:space="preserve">Ziele und Realitäten der Gemeinde </w:t>
      </w:r>
      <w:r w:rsidR="00407533">
        <w:rPr>
          <w:rFonts w:ascii="Verdana" w:hAnsi="Verdana" w:cs="Verdana"/>
          <w:i/>
          <w:iCs/>
          <w:szCs w:val="16"/>
        </w:rPr>
        <w:t xml:space="preserve">den </w:t>
      </w:r>
      <w:r>
        <w:rPr>
          <w:rFonts w:ascii="Verdana" w:hAnsi="Verdana" w:cs="Verdana"/>
          <w:i/>
          <w:iCs/>
          <w:szCs w:val="16"/>
        </w:rPr>
        <w:t>Schöpfungsleitlinien entsprechen.</w:t>
      </w:r>
    </w:p>
    <w:p w14:paraId="67E60104" w14:textId="77777777" w:rsidR="0051392D" w:rsidRDefault="0051392D" w:rsidP="0051392D">
      <w:pPr>
        <w:widowControl w:val="0"/>
        <w:spacing w:line="360" w:lineRule="auto"/>
        <w:jc w:val="both"/>
        <w:rPr>
          <w:rFonts w:ascii="Verdana" w:hAnsi="Verdana" w:cs="Verdana"/>
          <w:i/>
          <w:iCs/>
          <w:color w:val="FF0000"/>
          <w:szCs w:val="16"/>
        </w:rPr>
      </w:pPr>
    </w:p>
    <w:p w14:paraId="7DC1E74B" w14:textId="200BAADE" w:rsidR="0051392D" w:rsidRDefault="0051392D" w:rsidP="0051392D">
      <w:pPr>
        <w:widowControl w:val="0"/>
        <w:spacing w:line="360" w:lineRule="auto"/>
        <w:rPr>
          <w:i/>
          <w:iCs/>
        </w:rPr>
      </w:pPr>
      <w:r>
        <w:rPr>
          <w:rFonts w:ascii="Verdana" w:hAnsi="Verdana" w:cs="Verdana"/>
          <w:b/>
          <w:i/>
          <w:iCs/>
          <w:szCs w:val="16"/>
        </w:rPr>
        <w:t>Zusammenfassend beantwortet d</w:t>
      </w:r>
      <w:r w:rsidR="0002611E">
        <w:rPr>
          <w:rFonts w:ascii="Verdana" w:hAnsi="Verdana" w:cs="Verdana"/>
          <w:b/>
          <w:i/>
          <w:iCs/>
          <w:szCs w:val="16"/>
        </w:rPr>
        <w:t xml:space="preserve">ie </w:t>
      </w:r>
      <w:r w:rsidR="000A7D0A">
        <w:rPr>
          <w:rFonts w:ascii="Verdana" w:hAnsi="Verdana" w:cs="Verdana"/>
          <w:b/>
          <w:i/>
          <w:iCs/>
          <w:szCs w:val="16"/>
        </w:rPr>
        <w:t>Behörde</w:t>
      </w:r>
      <w:r>
        <w:rPr>
          <w:rFonts w:ascii="Verdana" w:hAnsi="Verdana" w:cs="Verdana"/>
          <w:b/>
          <w:i/>
          <w:iCs/>
          <w:szCs w:val="16"/>
        </w:rPr>
        <w:t xml:space="preserve"> die Frage: </w:t>
      </w:r>
    </w:p>
    <w:p w14:paraId="12D31738" w14:textId="318501D4" w:rsidR="0051392D" w:rsidRDefault="00F1765F" w:rsidP="0051392D">
      <w:pPr>
        <w:widowControl w:val="0"/>
        <w:spacing w:line="360" w:lineRule="auto"/>
        <w:rPr>
          <w:i/>
          <w:iCs/>
        </w:rPr>
      </w:pPr>
      <w:r>
        <w:rPr>
          <w:rFonts w:ascii="Verdana" w:hAnsi="Verdana" w:cs="Verdana"/>
          <w:i/>
          <w:iCs/>
          <w:szCs w:val="16"/>
        </w:rPr>
        <w:t>«</w:t>
      </w:r>
      <w:r w:rsidR="0051392D">
        <w:rPr>
          <w:rFonts w:ascii="Verdana" w:hAnsi="Verdana" w:cs="Verdana"/>
          <w:i/>
          <w:iCs/>
          <w:szCs w:val="16"/>
        </w:rPr>
        <w:t>Ist unser UMS Grüner Güggel geeignet, die Umsetzung der in unseren Schöpfungsleitlinien genannten Ziele zu ermöglichen?</w:t>
      </w:r>
      <w:r>
        <w:rPr>
          <w:rFonts w:ascii="Verdana" w:hAnsi="Verdana" w:cs="Verdana"/>
          <w:i/>
          <w:iCs/>
          <w:szCs w:val="16"/>
        </w:rPr>
        <w:t>»</w:t>
      </w:r>
    </w:p>
    <w:p w14:paraId="472E7345" w14:textId="52624823" w:rsidR="0051392D" w:rsidRDefault="0051392D" w:rsidP="0051392D">
      <w:pPr>
        <w:widowControl w:val="0"/>
        <w:spacing w:line="360" w:lineRule="auto"/>
        <w:rPr>
          <w:i/>
          <w:iCs/>
        </w:rPr>
      </w:pPr>
      <w:r>
        <w:rPr>
          <w:rFonts w:ascii="Verdana" w:hAnsi="Verdana" w:cs="Verdana"/>
          <w:b/>
          <w:i/>
          <w:iCs/>
          <w:szCs w:val="16"/>
        </w:rPr>
        <w:t xml:space="preserve">Im Protokoll steht daher typischerweise der Satz: </w:t>
      </w:r>
      <w:r>
        <w:rPr>
          <w:rFonts w:ascii="Verdana" w:hAnsi="Verdana" w:cs="Verdana"/>
          <w:b/>
          <w:i/>
          <w:iCs/>
          <w:szCs w:val="16"/>
        </w:rPr>
        <w:br/>
      </w:r>
      <w:r w:rsidR="00F1765F">
        <w:rPr>
          <w:rFonts w:ascii="Verdana" w:hAnsi="Verdana" w:cs="Verdana"/>
          <w:i/>
          <w:iCs/>
          <w:szCs w:val="16"/>
        </w:rPr>
        <w:t>«</w:t>
      </w:r>
      <w:r>
        <w:rPr>
          <w:rFonts w:ascii="Verdana" w:hAnsi="Verdana" w:cs="Verdana"/>
          <w:i/>
          <w:iCs/>
          <w:szCs w:val="16"/>
        </w:rPr>
        <w:t>Das UMS Grüner Güggel hat sich als geeignet erwiesen, die in unseren Schöpfungsleitlinien formulierten Ziele zu erreichen.</w:t>
      </w:r>
      <w:r w:rsidR="008455E0">
        <w:rPr>
          <w:rFonts w:ascii="Verdana" w:hAnsi="Verdana" w:cs="Verdana"/>
          <w:i/>
          <w:iCs/>
          <w:szCs w:val="16"/>
        </w:rPr>
        <w:t>»</w:t>
      </w:r>
      <w:r w:rsidR="00F1765F">
        <w:rPr>
          <w:rFonts w:ascii="Verdana" w:hAnsi="Verdana" w:cs="Verdana"/>
          <w:i/>
          <w:iCs/>
          <w:szCs w:val="16"/>
        </w:rPr>
        <w:t>.</w:t>
      </w:r>
      <w:r>
        <w:rPr>
          <w:rFonts w:ascii="Verdana" w:hAnsi="Verdana" w:cs="Verdana"/>
          <w:i/>
          <w:iCs/>
          <w:szCs w:val="16"/>
        </w:rPr>
        <w:t xml:space="preserve">.. </w:t>
      </w:r>
    </w:p>
    <w:p w14:paraId="5C08F32F" w14:textId="77777777" w:rsidR="0051392D" w:rsidRDefault="0051392D" w:rsidP="0051392D">
      <w:pPr>
        <w:widowControl w:val="0"/>
        <w:spacing w:line="360" w:lineRule="auto"/>
        <w:rPr>
          <w:i/>
          <w:iCs/>
        </w:rPr>
      </w:pPr>
    </w:p>
    <w:p w14:paraId="04508556" w14:textId="5CC2C373" w:rsidR="004A42DC" w:rsidRPr="0046732A" w:rsidRDefault="0051392D" w:rsidP="005A46FF">
      <w:pPr>
        <w:widowControl w:val="0"/>
        <w:rPr>
          <w:color w:val="000000" w:themeColor="text1"/>
        </w:rPr>
      </w:pPr>
      <w:r w:rsidRPr="007863FE">
        <w:rPr>
          <w:rFonts w:ascii="Verdana" w:hAnsi="Verdana" w:cs="Verdana"/>
          <w:i/>
          <w:iCs/>
          <w:color w:val="000000" w:themeColor="text1"/>
          <w:szCs w:val="16"/>
        </w:rPr>
        <w:t xml:space="preserve">Nach der Bewertung wird das </w:t>
      </w:r>
      <w:r w:rsidRPr="007863FE">
        <w:rPr>
          <w:rFonts w:ascii="Verdana" w:hAnsi="Verdana" w:cs="Verdana"/>
          <w:b/>
          <w:bCs/>
          <w:i/>
          <w:iCs/>
          <w:color w:val="000000" w:themeColor="text1"/>
          <w:szCs w:val="16"/>
        </w:rPr>
        <w:t>unterschriebene</w:t>
      </w:r>
      <w:r w:rsidRPr="007863FE">
        <w:rPr>
          <w:rFonts w:ascii="Verdana" w:hAnsi="Verdana" w:cs="Verdana"/>
          <w:i/>
          <w:iCs/>
          <w:color w:val="000000" w:themeColor="text1"/>
          <w:szCs w:val="16"/>
        </w:rPr>
        <w:t xml:space="preserve"> </w:t>
      </w:r>
      <w:r w:rsidR="00FC4EFC" w:rsidRPr="007863FE">
        <w:rPr>
          <w:rFonts w:ascii="Verdana" w:hAnsi="Verdana" w:cs="Verdana"/>
          <w:i/>
          <w:iCs/>
          <w:color w:val="000000" w:themeColor="text1"/>
          <w:szCs w:val="16"/>
        </w:rPr>
        <w:t>Managementreview</w:t>
      </w:r>
      <w:r w:rsidRPr="007863FE">
        <w:rPr>
          <w:rFonts w:ascii="Verdana" w:hAnsi="Verdana" w:cs="Verdana"/>
          <w:i/>
          <w:iCs/>
          <w:color w:val="000000" w:themeColor="text1"/>
          <w:szCs w:val="16"/>
        </w:rPr>
        <w:t xml:space="preserve"> (eingescannt) in der Ordnerstruktur unter Punkt 09.2 (Internes Audit) abgelegt. Das Original bleibt bei den Unterlagen des/der Umweltbeauftragten oder d</w:t>
      </w:r>
      <w:r w:rsidR="00673DBD">
        <w:rPr>
          <w:rFonts w:ascii="Verdana" w:hAnsi="Verdana" w:cs="Verdana"/>
          <w:i/>
          <w:iCs/>
          <w:color w:val="000000" w:themeColor="text1"/>
          <w:szCs w:val="16"/>
        </w:rPr>
        <w:t>er kirchlichen Behörde</w:t>
      </w:r>
      <w:r w:rsidRPr="007863FE">
        <w:rPr>
          <w:rFonts w:ascii="Verdana" w:hAnsi="Verdana" w:cs="Verdana"/>
          <w:i/>
          <w:iCs/>
          <w:color w:val="000000" w:themeColor="text1"/>
          <w:szCs w:val="16"/>
        </w:rPr>
        <w:t>.</w:t>
      </w:r>
    </w:p>
    <w:p w14:paraId="6510F3AB" w14:textId="7393EDD6" w:rsidR="004A42DC" w:rsidRPr="00EA3274" w:rsidRDefault="006274E0" w:rsidP="004A42DC">
      <w:pPr>
        <w:tabs>
          <w:tab w:val="left" w:pos="2989"/>
        </w:tabs>
        <w:rPr>
          <w:rFonts w:ascii="ITC Officina Sans Book" w:eastAsia="Calibri" w:hAnsi="ITC Officina Sans Book" w:cs="Times New Roman"/>
          <w:b/>
          <w:i/>
          <w:iCs/>
          <w:color w:val="FF0000"/>
          <w:sz w:val="30"/>
          <w:szCs w:val="15"/>
        </w:rPr>
      </w:pPr>
      <w:r>
        <w:rPr>
          <w:rFonts w:ascii="ITC Officina Sans Book" w:eastAsia="Calibri" w:hAnsi="ITC Officina Sans Book" w:cs="Times New Roman"/>
          <w:b/>
          <w:color w:val="76923C"/>
          <w:sz w:val="36"/>
        </w:rPr>
        <w:br w:type="page"/>
      </w:r>
      <w:r w:rsidRPr="00EA3274">
        <w:rPr>
          <w:rFonts w:ascii="ITC Officina Sans Book" w:eastAsia="Calibri" w:hAnsi="ITC Officina Sans Book" w:cs="Times New Roman"/>
          <w:b/>
          <w:i/>
          <w:iCs/>
          <w:color w:val="FF0000"/>
          <w:sz w:val="30"/>
          <w:szCs w:val="15"/>
        </w:rPr>
        <w:lastRenderedPageBreak/>
        <w:t>Muster</w:t>
      </w:r>
      <w:r w:rsidR="004A42DC" w:rsidRPr="00EA3274">
        <w:rPr>
          <w:rFonts w:ascii="ITC Officina Sans Book" w:eastAsia="Calibri" w:hAnsi="ITC Officina Sans Book" w:cs="Times New Roman"/>
          <w:b/>
          <w:i/>
          <w:iCs/>
          <w:color w:val="FF0000"/>
          <w:sz w:val="30"/>
          <w:szCs w:val="15"/>
        </w:rPr>
        <w:t xml:space="preserve">: </w:t>
      </w:r>
      <w:r w:rsidR="00F8666D" w:rsidRPr="00EA3274">
        <w:rPr>
          <w:rFonts w:ascii="ITC Officina Sans Book" w:eastAsia="Calibri" w:hAnsi="ITC Officina Sans Book" w:cs="Times New Roman"/>
          <w:b/>
          <w:i/>
          <w:iCs/>
          <w:color w:val="FF0000"/>
          <w:sz w:val="30"/>
          <w:szCs w:val="15"/>
        </w:rPr>
        <w:t>muss auf eigene Situation angepasst werden</w:t>
      </w:r>
    </w:p>
    <w:p w14:paraId="0CCD4EE8" w14:textId="77777777" w:rsidR="004A42DC" w:rsidRPr="00825833" w:rsidRDefault="004A42DC" w:rsidP="004A42DC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3B58C8BD" w14:textId="77777777" w:rsidR="004A42DC" w:rsidRPr="00FD54A0" w:rsidRDefault="004A42DC" w:rsidP="00EA3274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Verdana"/>
          <w:iCs/>
        </w:rPr>
      </w:pPr>
      <w:r w:rsidRPr="00FD54A0">
        <w:rPr>
          <w:rFonts w:ascii="Verdana" w:hAnsi="Verdana" w:cs="Verdana"/>
          <w:iCs/>
        </w:rPr>
        <w:t xml:space="preserve">Wir haben in unserer Kirchgemeinde am ______________ damit begonnen, </w:t>
      </w:r>
      <w:r w:rsidR="00D971A7" w:rsidRPr="00FD54A0">
        <w:rPr>
          <w:rFonts w:ascii="Verdana" w:hAnsi="Verdana" w:cs="Verdana"/>
          <w:iCs/>
        </w:rPr>
        <w:t>das</w:t>
      </w:r>
      <w:r w:rsidR="00D971A7">
        <w:rPr>
          <w:rFonts w:ascii="Verdana" w:hAnsi="Verdana" w:cs="Verdana"/>
          <w:i/>
        </w:rPr>
        <w:t xml:space="preserve"> </w:t>
      </w:r>
      <w:r w:rsidRPr="00FD54A0">
        <w:rPr>
          <w:rFonts w:ascii="Verdana" w:hAnsi="Verdana" w:cs="Verdana"/>
          <w:iCs/>
        </w:rPr>
        <w:t>Umweltmanagement</w:t>
      </w:r>
      <w:r w:rsidR="00B15847" w:rsidRPr="00FD54A0">
        <w:rPr>
          <w:rFonts w:ascii="Verdana" w:hAnsi="Verdana" w:cs="Verdana"/>
          <w:iCs/>
        </w:rPr>
        <w:t>system</w:t>
      </w:r>
      <w:r w:rsidRPr="00FD54A0">
        <w:rPr>
          <w:rFonts w:ascii="Verdana" w:hAnsi="Verdana" w:cs="Verdana"/>
          <w:iCs/>
        </w:rPr>
        <w:t xml:space="preserve"> Grüner Güggel aufzubauen.</w:t>
      </w:r>
    </w:p>
    <w:p w14:paraId="7EA10035" w14:textId="77777777" w:rsidR="005360A5" w:rsidRDefault="005360A5" w:rsidP="00EA3274">
      <w:pPr>
        <w:widowControl w:val="0"/>
        <w:spacing w:line="276" w:lineRule="auto"/>
        <w:rPr>
          <w:rFonts w:ascii="Verdana" w:hAnsi="Verdana" w:cs="Verdana"/>
          <w:iCs/>
        </w:rPr>
      </w:pPr>
    </w:p>
    <w:p w14:paraId="2F161F72" w14:textId="31C265CD" w:rsidR="005360A5" w:rsidRPr="00FD54A0" w:rsidRDefault="005360A5" w:rsidP="00EA3274">
      <w:pPr>
        <w:widowControl w:val="0"/>
        <w:spacing w:line="276" w:lineRule="auto"/>
        <w:rPr>
          <w:rFonts w:ascii="Verdana" w:hAnsi="Verdana" w:cs="Verdana"/>
          <w:iCs/>
        </w:rPr>
      </w:pPr>
      <w:r w:rsidRPr="00FD54A0">
        <w:rPr>
          <w:rFonts w:ascii="Verdana" w:hAnsi="Verdana" w:cs="Verdana"/>
          <w:iCs/>
        </w:rPr>
        <w:t>Für das Umweltteam berichtete</w:t>
      </w:r>
      <w:r>
        <w:rPr>
          <w:rFonts w:ascii="Verdana" w:hAnsi="Verdana" w:cs="Verdana"/>
          <w:iCs/>
        </w:rPr>
        <w:t>(</w:t>
      </w:r>
      <w:r w:rsidRPr="00FD54A0">
        <w:rPr>
          <w:rFonts w:ascii="Verdana" w:hAnsi="Verdana" w:cs="Verdana"/>
          <w:iCs/>
        </w:rPr>
        <w:t>n</w:t>
      </w:r>
      <w:r>
        <w:rPr>
          <w:rFonts w:ascii="Verdana" w:hAnsi="Verdana" w:cs="Verdana"/>
          <w:iCs/>
        </w:rPr>
        <w:t>)</w:t>
      </w:r>
      <w:r w:rsidRPr="00FD54A0">
        <w:rPr>
          <w:rFonts w:ascii="Verdana" w:hAnsi="Verdana" w:cs="Verdana"/>
          <w:iCs/>
        </w:rPr>
        <w:t xml:space="preserve"> </w:t>
      </w:r>
      <w:r w:rsidR="00306B88">
        <w:rPr>
          <w:rFonts w:ascii="Verdana" w:hAnsi="Verdana" w:cs="Verdana"/>
          <w:iCs/>
        </w:rPr>
        <w:t xml:space="preserve">… </w:t>
      </w:r>
      <w:r w:rsidRPr="00FD54A0">
        <w:rPr>
          <w:rFonts w:ascii="Verdana" w:hAnsi="Verdana" w:cs="Verdana"/>
          <w:iCs/>
        </w:rPr>
        <w:t>über den Prozess der Einführung</w:t>
      </w:r>
      <w:r w:rsidR="00903061">
        <w:rPr>
          <w:rFonts w:ascii="Verdana" w:hAnsi="Verdana" w:cs="Verdana"/>
          <w:iCs/>
        </w:rPr>
        <w:t xml:space="preserve">/Weiterarbeit </w:t>
      </w:r>
      <w:r w:rsidRPr="00FD54A0">
        <w:rPr>
          <w:rFonts w:ascii="Verdana" w:hAnsi="Verdana" w:cs="Verdana"/>
          <w:iCs/>
        </w:rPr>
        <w:t xml:space="preserve">des Grünen </w:t>
      </w:r>
      <w:proofErr w:type="spellStart"/>
      <w:r w:rsidRPr="00FD54A0">
        <w:rPr>
          <w:rFonts w:ascii="Verdana" w:hAnsi="Verdana" w:cs="Verdana"/>
          <w:iCs/>
        </w:rPr>
        <w:t>Güggels</w:t>
      </w:r>
      <w:proofErr w:type="spellEnd"/>
      <w:r w:rsidRPr="00FD54A0">
        <w:rPr>
          <w:rFonts w:ascii="Verdana" w:hAnsi="Verdana" w:cs="Verdana"/>
          <w:iCs/>
        </w:rPr>
        <w:t>.</w:t>
      </w:r>
    </w:p>
    <w:p w14:paraId="5819C5D0" w14:textId="77777777" w:rsidR="004A42DC" w:rsidRPr="00FD54A0" w:rsidRDefault="004A42DC" w:rsidP="00EA3274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Verdana"/>
          <w:iCs/>
        </w:rPr>
      </w:pPr>
    </w:p>
    <w:p w14:paraId="6FC69D84" w14:textId="1CBF4ABB" w:rsidR="004A42DC" w:rsidRPr="00FD54A0" w:rsidRDefault="004A42DC" w:rsidP="00CD6C89">
      <w:pPr>
        <w:widowControl w:val="0"/>
        <w:spacing w:line="276" w:lineRule="auto"/>
        <w:rPr>
          <w:rFonts w:ascii="Verdana" w:hAnsi="Verdana" w:cs="Verdana"/>
          <w:iCs/>
        </w:rPr>
      </w:pPr>
      <w:r w:rsidRPr="00FD54A0">
        <w:rPr>
          <w:rFonts w:ascii="Verdana" w:hAnsi="Verdana" w:cs="Verdana"/>
          <w:iCs/>
        </w:rPr>
        <w:t xml:space="preserve">Die </w:t>
      </w:r>
      <w:r w:rsidR="00D971A7" w:rsidRPr="00FD54A0">
        <w:rPr>
          <w:rFonts w:ascii="Verdana" w:hAnsi="Verdana" w:cs="Verdana"/>
          <w:iCs/>
        </w:rPr>
        <w:t>Kirchenpflege</w:t>
      </w:r>
      <w:r w:rsidR="00C869CC">
        <w:rPr>
          <w:rFonts w:ascii="Verdana" w:hAnsi="Verdana" w:cs="Verdana"/>
          <w:iCs/>
        </w:rPr>
        <w:t>/oberste Leitung</w:t>
      </w:r>
      <w:r w:rsidR="00D971A7" w:rsidRPr="00FD54A0">
        <w:rPr>
          <w:rFonts w:ascii="Verdana" w:hAnsi="Verdana" w:cs="Verdana"/>
          <w:iCs/>
        </w:rPr>
        <w:t xml:space="preserve"> </w:t>
      </w:r>
      <w:r w:rsidRPr="00FD54A0">
        <w:rPr>
          <w:rFonts w:ascii="Verdana" w:hAnsi="Verdana" w:cs="Verdana"/>
          <w:iCs/>
        </w:rPr>
        <w:t>hat die Ergebnisse des letzten Internen Audits, die Kennzahlen in der Gesamtübersicht 20xx – 20xx und</w:t>
      </w:r>
      <w:r w:rsidR="00853ED9" w:rsidRPr="00FD54A0">
        <w:rPr>
          <w:rFonts w:ascii="Verdana" w:hAnsi="Verdana" w:cs="Verdana"/>
          <w:iCs/>
        </w:rPr>
        <w:t xml:space="preserve"> </w:t>
      </w:r>
      <w:r w:rsidR="00436C1F" w:rsidRPr="00FD54A0">
        <w:rPr>
          <w:rFonts w:ascii="Verdana" w:hAnsi="Verdana" w:cs="Verdana"/>
          <w:iCs/>
        </w:rPr>
        <w:t xml:space="preserve">allenfalls </w:t>
      </w:r>
      <w:r w:rsidR="001E5124" w:rsidRPr="00FD54A0">
        <w:rPr>
          <w:rFonts w:ascii="Verdana" w:hAnsi="Verdana" w:cs="Verdana"/>
          <w:iCs/>
        </w:rPr>
        <w:t>weitere Anliegen</w:t>
      </w:r>
      <w:r w:rsidR="00436C1F" w:rsidRPr="00FD54A0">
        <w:rPr>
          <w:rFonts w:ascii="Verdana" w:hAnsi="Verdana" w:cs="Verdana"/>
          <w:iCs/>
        </w:rPr>
        <w:t>/Wünsche</w:t>
      </w:r>
      <w:r w:rsidR="001E5124" w:rsidRPr="00FD54A0">
        <w:rPr>
          <w:rFonts w:ascii="Verdana" w:hAnsi="Verdana" w:cs="Verdana"/>
          <w:iCs/>
        </w:rPr>
        <w:t xml:space="preserve"> des </w:t>
      </w:r>
      <w:r w:rsidR="00E91396" w:rsidRPr="00FD54A0">
        <w:rPr>
          <w:rFonts w:ascii="Verdana" w:hAnsi="Verdana" w:cs="Verdana"/>
          <w:iCs/>
        </w:rPr>
        <w:t>Umweltteams</w:t>
      </w:r>
      <w:r w:rsidRPr="00FD54A0">
        <w:rPr>
          <w:rFonts w:ascii="Verdana" w:hAnsi="Verdana" w:cs="Verdana"/>
          <w:iCs/>
        </w:rPr>
        <w:t xml:space="preserve"> </w:t>
      </w:r>
      <w:r w:rsidR="00E91396" w:rsidRPr="00FD54A0">
        <w:rPr>
          <w:rFonts w:ascii="Verdana" w:hAnsi="Verdana" w:cs="Verdana"/>
          <w:iCs/>
        </w:rPr>
        <w:t>sowie</w:t>
      </w:r>
      <w:r w:rsidR="00D57E67" w:rsidRPr="00FD54A0">
        <w:rPr>
          <w:rFonts w:ascii="Verdana" w:hAnsi="Verdana" w:cs="Verdana"/>
          <w:iCs/>
        </w:rPr>
        <w:t xml:space="preserve"> </w:t>
      </w:r>
      <w:r w:rsidRPr="00FD54A0">
        <w:rPr>
          <w:rFonts w:ascii="Verdana" w:hAnsi="Verdana" w:cs="Verdana"/>
          <w:iCs/>
        </w:rPr>
        <w:t xml:space="preserve">den </w:t>
      </w:r>
      <w:r w:rsidR="00A362DF" w:rsidRPr="00FD54A0">
        <w:rPr>
          <w:rFonts w:ascii="Verdana" w:hAnsi="Verdana" w:cs="Verdana"/>
          <w:iCs/>
        </w:rPr>
        <w:t>(</w:t>
      </w:r>
      <w:r w:rsidRPr="00FD54A0">
        <w:rPr>
          <w:rFonts w:ascii="Verdana" w:hAnsi="Verdana" w:cs="Verdana"/>
          <w:iCs/>
        </w:rPr>
        <w:t>neu</w:t>
      </w:r>
      <w:r w:rsidR="00A362DF" w:rsidRPr="00FD54A0">
        <w:rPr>
          <w:rFonts w:ascii="Verdana" w:hAnsi="Verdana" w:cs="Verdana"/>
          <w:iCs/>
        </w:rPr>
        <w:t>)</w:t>
      </w:r>
      <w:r w:rsidRPr="00FD54A0">
        <w:rPr>
          <w:rFonts w:ascii="Verdana" w:hAnsi="Verdana" w:cs="Verdana"/>
          <w:iCs/>
        </w:rPr>
        <w:t xml:space="preserve"> erstellten Umweltbericht</w:t>
      </w:r>
      <w:r w:rsidR="00FD54A0" w:rsidRPr="00FD54A0">
        <w:rPr>
          <w:rFonts w:ascii="Verdana" w:hAnsi="Verdana" w:cs="Verdana"/>
          <w:iCs/>
        </w:rPr>
        <w:t xml:space="preserve"> </w:t>
      </w:r>
      <w:r w:rsidRPr="00FD54A0">
        <w:rPr>
          <w:rFonts w:ascii="Verdana" w:hAnsi="Verdana" w:cs="Verdana"/>
          <w:iCs/>
        </w:rPr>
        <w:t>zur Kenntnis genommen und diskutiert/beraten.</w:t>
      </w:r>
      <w:r w:rsidR="004E44C1" w:rsidRPr="00FD54A0">
        <w:rPr>
          <w:rFonts w:ascii="Verdana" w:hAnsi="Verdana" w:cs="Verdana"/>
          <w:iCs/>
        </w:rPr>
        <w:br/>
      </w:r>
    </w:p>
    <w:p w14:paraId="3195D2CE" w14:textId="77777777" w:rsidR="004A42DC" w:rsidRPr="00FD54A0" w:rsidRDefault="004A42DC" w:rsidP="00EA3274">
      <w:pPr>
        <w:widowControl w:val="0"/>
        <w:autoSpaceDE w:val="0"/>
        <w:autoSpaceDN w:val="0"/>
        <w:adjustRightInd w:val="0"/>
        <w:spacing w:after="60" w:line="276" w:lineRule="auto"/>
        <w:rPr>
          <w:rFonts w:ascii="Verdana" w:hAnsi="Verdana" w:cs="Verdana"/>
          <w:iCs/>
        </w:rPr>
      </w:pPr>
      <w:r w:rsidRPr="00FD54A0">
        <w:rPr>
          <w:rFonts w:ascii="Verdana" w:hAnsi="Verdana" w:cs="Verdana"/>
          <w:iCs/>
        </w:rPr>
        <w:t>Daraus ergeben sich folgende Schwerpunkte/Anpassungen</w:t>
      </w:r>
      <w:r w:rsidR="00CA10DA" w:rsidRPr="00FD54A0">
        <w:rPr>
          <w:rFonts w:ascii="Verdana" w:hAnsi="Verdana" w:cs="Verdana"/>
          <w:iCs/>
        </w:rPr>
        <w:t>:</w:t>
      </w:r>
    </w:p>
    <w:p w14:paraId="5BC4FA6E" w14:textId="77777777" w:rsidR="004A42DC" w:rsidRPr="00FD54A0" w:rsidRDefault="004A42DC" w:rsidP="00EA32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Verdana" w:hAnsi="Verdana" w:cs="Verdana"/>
          <w:iCs/>
        </w:rPr>
      </w:pPr>
      <w:r w:rsidRPr="00FD54A0">
        <w:rPr>
          <w:rFonts w:ascii="Verdana" w:hAnsi="Verdana" w:cs="Verdana"/>
          <w:iCs/>
        </w:rPr>
        <w:t xml:space="preserve"> </w:t>
      </w:r>
    </w:p>
    <w:p w14:paraId="2EC846BF" w14:textId="77777777" w:rsidR="004A42DC" w:rsidRPr="008275A2" w:rsidRDefault="004A42DC" w:rsidP="00EA32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Verdana" w:hAnsi="Verdana" w:cs="Verdana"/>
          <w:iCs/>
        </w:rPr>
      </w:pPr>
      <w:r w:rsidRPr="008275A2">
        <w:rPr>
          <w:rFonts w:ascii="Verdana" w:hAnsi="Verdana" w:cs="Verdana"/>
          <w:iCs/>
        </w:rPr>
        <w:t xml:space="preserve"> </w:t>
      </w:r>
    </w:p>
    <w:p w14:paraId="544EDFBB" w14:textId="77777777" w:rsidR="004A42DC" w:rsidRPr="008275A2" w:rsidRDefault="004A42DC" w:rsidP="00EA32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Verdana" w:hAnsi="Verdana" w:cs="Verdana"/>
          <w:iCs/>
        </w:rPr>
      </w:pPr>
      <w:r w:rsidRPr="008275A2">
        <w:rPr>
          <w:rFonts w:ascii="Verdana" w:hAnsi="Verdana" w:cs="Verdana"/>
          <w:iCs/>
        </w:rPr>
        <w:t xml:space="preserve"> </w:t>
      </w:r>
    </w:p>
    <w:p w14:paraId="70E9FAAC" w14:textId="77777777" w:rsidR="004A42DC" w:rsidRPr="008275A2" w:rsidRDefault="004E44C1" w:rsidP="00EA3274">
      <w:pPr>
        <w:widowControl w:val="0"/>
        <w:autoSpaceDE w:val="0"/>
        <w:autoSpaceDN w:val="0"/>
        <w:adjustRightInd w:val="0"/>
        <w:spacing w:after="60" w:line="276" w:lineRule="auto"/>
        <w:rPr>
          <w:rFonts w:ascii="Verdana" w:hAnsi="Verdana" w:cs="Verdana"/>
          <w:iCs/>
        </w:rPr>
      </w:pPr>
      <w:r w:rsidRPr="008275A2">
        <w:rPr>
          <w:rFonts w:ascii="Verdana" w:hAnsi="Verdana" w:cs="Verdana"/>
          <w:iCs/>
        </w:rPr>
        <w:br/>
      </w:r>
      <w:r w:rsidR="00CA10DA" w:rsidRPr="008275A2">
        <w:rPr>
          <w:rFonts w:ascii="Verdana" w:hAnsi="Verdana" w:cs="Verdana"/>
          <w:iCs/>
        </w:rPr>
        <w:t>Für unser Budget bedeutet das:</w:t>
      </w:r>
    </w:p>
    <w:p w14:paraId="5B428E58" w14:textId="77777777" w:rsidR="00CA10DA" w:rsidRPr="008275A2" w:rsidRDefault="00CA10DA" w:rsidP="00EA32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Verdana" w:hAnsi="Verdana" w:cs="Verdana"/>
          <w:iCs/>
        </w:rPr>
      </w:pPr>
    </w:p>
    <w:p w14:paraId="235BBB89" w14:textId="412E9FBA" w:rsidR="004A42DC" w:rsidRPr="008275A2" w:rsidRDefault="004A42DC" w:rsidP="00EA32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Verdana" w:hAnsi="Verdana" w:cs="Verdana"/>
          <w:iCs/>
        </w:rPr>
      </w:pPr>
    </w:p>
    <w:p w14:paraId="11362A06" w14:textId="77777777" w:rsidR="004A42DC" w:rsidRPr="008275A2" w:rsidRDefault="004A42DC" w:rsidP="00EA3274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Verdana"/>
          <w:iCs/>
        </w:rPr>
      </w:pPr>
    </w:p>
    <w:p w14:paraId="65F6E4F2" w14:textId="77777777" w:rsidR="004A42DC" w:rsidRPr="008275A2" w:rsidRDefault="00B15847" w:rsidP="00EA3274">
      <w:pPr>
        <w:widowControl w:val="0"/>
        <w:autoSpaceDE w:val="0"/>
        <w:autoSpaceDN w:val="0"/>
        <w:adjustRightInd w:val="0"/>
        <w:spacing w:after="60" w:line="276" w:lineRule="auto"/>
        <w:rPr>
          <w:rFonts w:ascii="Verdana" w:hAnsi="Verdana" w:cs="Verdana"/>
          <w:iCs/>
        </w:rPr>
      </w:pPr>
      <w:r w:rsidRPr="008275A2">
        <w:rPr>
          <w:rFonts w:ascii="Verdana" w:hAnsi="Verdana" w:cs="Verdana"/>
          <w:iCs/>
        </w:rPr>
        <w:t>Das UMS Grüner Güggel</w:t>
      </w:r>
      <w:r w:rsidR="004A42DC" w:rsidRPr="008275A2">
        <w:rPr>
          <w:rFonts w:ascii="Verdana" w:hAnsi="Verdana" w:cs="Verdana"/>
          <w:iCs/>
        </w:rPr>
        <w:t xml:space="preserve"> hat sich als geeignet, angemessen und wirksam erwiesen, die in unseren Schöpfungsleitlinien formulierten Ziele zu erreichen. </w:t>
      </w:r>
    </w:p>
    <w:p w14:paraId="4BB9FDAB" w14:textId="77777777" w:rsidR="004A42DC" w:rsidRPr="008275A2" w:rsidRDefault="004A42DC" w:rsidP="00EA3274">
      <w:pPr>
        <w:widowControl w:val="0"/>
        <w:autoSpaceDE w:val="0"/>
        <w:autoSpaceDN w:val="0"/>
        <w:adjustRightInd w:val="0"/>
        <w:spacing w:after="60" w:line="276" w:lineRule="auto"/>
        <w:rPr>
          <w:rFonts w:ascii="Verdana" w:hAnsi="Verdana" w:cs="Verdana"/>
          <w:iCs/>
        </w:rPr>
      </w:pPr>
      <w:r w:rsidRPr="008275A2">
        <w:rPr>
          <w:rFonts w:ascii="Verdana" w:hAnsi="Verdana" w:cs="Verdana"/>
          <w:iCs/>
        </w:rPr>
        <w:t xml:space="preserve">Die kontinuierliche Verbesserung ist </w:t>
      </w:r>
      <w:r w:rsidR="00B15847" w:rsidRPr="008275A2">
        <w:rPr>
          <w:rFonts w:ascii="Verdana" w:hAnsi="Verdana" w:cs="Verdana"/>
          <w:iCs/>
        </w:rPr>
        <w:t>gewährleistet</w:t>
      </w:r>
      <w:r w:rsidRPr="008275A2">
        <w:rPr>
          <w:rFonts w:ascii="Verdana" w:hAnsi="Verdana" w:cs="Verdana"/>
          <w:iCs/>
        </w:rPr>
        <w:t xml:space="preserve">. </w:t>
      </w:r>
    </w:p>
    <w:p w14:paraId="39455639" w14:textId="28834033" w:rsidR="004A42DC" w:rsidRPr="008275A2" w:rsidRDefault="004A42DC" w:rsidP="00EA3274">
      <w:pPr>
        <w:widowControl w:val="0"/>
        <w:autoSpaceDE w:val="0"/>
        <w:autoSpaceDN w:val="0"/>
        <w:adjustRightInd w:val="0"/>
        <w:spacing w:after="60" w:line="276" w:lineRule="auto"/>
        <w:rPr>
          <w:rFonts w:ascii="Verdana" w:hAnsi="Verdana" w:cs="Verdana"/>
          <w:iCs/>
        </w:rPr>
      </w:pPr>
      <w:r w:rsidRPr="008275A2">
        <w:rPr>
          <w:rFonts w:ascii="Verdana" w:hAnsi="Verdana" w:cs="Verdana"/>
          <w:iCs/>
        </w:rPr>
        <w:t>Der Umweltbericht kann wie vorliegend veröffentlicht werden</w:t>
      </w:r>
      <w:r w:rsidR="00CC4CC8">
        <w:rPr>
          <w:rFonts w:ascii="Verdana" w:hAnsi="Verdana" w:cs="Verdana"/>
          <w:iCs/>
        </w:rPr>
        <w:t xml:space="preserve"> </w:t>
      </w:r>
      <w:r w:rsidR="008B146D">
        <w:rPr>
          <w:rFonts w:ascii="Verdana" w:hAnsi="Verdana" w:cs="Verdana"/>
          <w:iCs/>
        </w:rPr>
        <w:t>–</w:t>
      </w:r>
      <w:r w:rsidRPr="008275A2">
        <w:rPr>
          <w:rFonts w:ascii="Verdana" w:hAnsi="Verdana" w:cs="Verdana"/>
          <w:iCs/>
        </w:rPr>
        <w:t xml:space="preserve"> </w:t>
      </w:r>
      <w:r w:rsidR="008B146D">
        <w:rPr>
          <w:rFonts w:ascii="Verdana" w:hAnsi="Verdana" w:cs="Verdana"/>
          <w:iCs/>
        </w:rPr>
        <w:t xml:space="preserve">vorbehältlich Korrekturen </w:t>
      </w:r>
      <w:r w:rsidR="00D165AC">
        <w:rPr>
          <w:rFonts w:ascii="Verdana" w:hAnsi="Verdana" w:cs="Verdana"/>
          <w:iCs/>
        </w:rPr>
        <w:t>des</w:t>
      </w:r>
      <w:r w:rsidR="009B5F35">
        <w:rPr>
          <w:rFonts w:ascii="Verdana" w:hAnsi="Verdana" w:cs="Verdana"/>
          <w:iCs/>
        </w:rPr>
        <w:t xml:space="preserve"> Auditors </w:t>
      </w:r>
      <w:r w:rsidR="00D37FA7">
        <w:rPr>
          <w:rFonts w:ascii="Verdana" w:hAnsi="Verdana" w:cs="Verdana"/>
          <w:iCs/>
        </w:rPr>
        <w:t>bzw.</w:t>
      </w:r>
      <w:r w:rsidR="00D165AC">
        <w:rPr>
          <w:rFonts w:ascii="Verdana" w:hAnsi="Verdana" w:cs="Verdana"/>
          <w:iCs/>
        </w:rPr>
        <w:t xml:space="preserve"> der Auditorin</w:t>
      </w:r>
      <w:r w:rsidR="00B74B54">
        <w:rPr>
          <w:rFonts w:ascii="Verdana" w:hAnsi="Verdana" w:cs="Verdana"/>
          <w:iCs/>
        </w:rPr>
        <w:t xml:space="preserve"> oder kleiner redaktioneller Änderungen.</w:t>
      </w:r>
    </w:p>
    <w:p w14:paraId="34099F07" w14:textId="77777777" w:rsidR="004A42DC" w:rsidRPr="008275A2" w:rsidRDefault="004A42DC" w:rsidP="00EA3274">
      <w:pPr>
        <w:widowControl w:val="0"/>
        <w:autoSpaceDE w:val="0"/>
        <w:autoSpaceDN w:val="0"/>
        <w:adjustRightInd w:val="0"/>
        <w:rPr>
          <w:rFonts w:ascii="Verdana" w:hAnsi="Verdana" w:cs="Verdana"/>
          <w:iCs/>
        </w:rPr>
      </w:pPr>
    </w:p>
    <w:p w14:paraId="2C309FC1" w14:textId="79DFDFDB" w:rsidR="009C66F3" w:rsidRDefault="009C66F3" w:rsidP="00EA3274">
      <w:pPr>
        <w:widowControl w:val="0"/>
      </w:pPr>
      <w:r>
        <w:rPr>
          <w:rFonts w:ascii="Verdana" w:hAnsi="Verdana" w:cs="Verdana"/>
        </w:rPr>
        <w:t>D</w:t>
      </w:r>
      <w:r w:rsidR="00C019BE">
        <w:rPr>
          <w:rFonts w:ascii="Verdana" w:hAnsi="Verdana" w:cs="Verdana"/>
        </w:rPr>
        <w:t>ie oberste Leitung</w:t>
      </w:r>
      <w:r>
        <w:rPr>
          <w:rFonts w:ascii="Verdana" w:hAnsi="Verdana" w:cs="Verdana"/>
        </w:rPr>
        <w:t xml:space="preserve"> ist sich bewusst, dass die Einführung des Grünen </w:t>
      </w:r>
      <w:proofErr w:type="spellStart"/>
      <w:r>
        <w:rPr>
          <w:rFonts w:ascii="Verdana" w:hAnsi="Verdana" w:cs="Verdana"/>
        </w:rPr>
        <w:t>Güggels</w:t>
      </w:r>
      <w:proofErr w:type="spellEnd"/>
      <w:r>
        <w:rPr>
          <w:rFonts w:ascii="Verdana" w:hAnsi="Verdana" w:cs="Verdana"/>
        </w:rPr>
        <w:t xml:space="preserve"> einen hohen Einsatz verlangt hat, der schon zu erfreulich vielen konkreten Verbesserungen geführt und für die Zukunft weiteres Potenzial für die Bewahrung der Schöpfung eröffnet hat. Dafür dankt </w:t>
      </w:r>
      <w:r w:rsidR="001D349F">
        <w:rPr>
          <w:rFonts w:ascii="Verdana" w:hAnsi="Verdana" w:cs="Verdana"/>
        </w:rPr>
        <w:t>sie</w:t>
      </w:r>
      <w:r>
        <w:rPr>
          <w:rFonts w:ascii="Verdana" w:hAnsi="Verdana" w:cs="Verdana"/>
        </w:rPr>
        <w:t xml:space="preserve"> dem Umweltteam für seine engagierte, motivierte und kompetente Arbeit sehr herzlich.</w:t>
      </w:r>
    </w:p>
    <w:p w14:paraId="4FBC0EF4" w14:textId="77777777" w:rsidR="004A42DC" w:rsidRDefault="004A42DC" w:rsidP="004A42DC">
      <w:pPr>
        <w:widowControl w:val="0"/>
        <w:autoSpaceDE w:val="0"/>
        <w:autoSpaceDN w:val="0"/>
        <w:adjustRightInd w:val="0"/>
        <w:ind w:left="380"/>
        <w:rPr>
          <w:rFonts w:ascii="Verdana" w:hAnsi="Verdana" w:cs="Verdana"/>
          <w:color w:val="008000"/>
        </w:rPr>
      </w:pPr>
    </w:p>
    <w:p w14:paraId="7C968C64" w14:textId="77777777" w:rsidR="004A42DC" w:rsidRDefault="004A42DC" w:rsidP="004A42DC">
      <w:pPr>
        <w:widowControl w:val="0"/>
        <w:autoSpaceDE w:val="0"/>
        <w:autoSpaceDN w:val="0"/>
        <w:adjustRightInd w:val="0"/>
        <w:ind w:left="380"/>
        <w:rPr>
          <w:rFonts w:ascii="Verdana" w:hAnsi="Verdana" w:cs="Verdana"/>
          <w:color w:val="008000"/>
        </w:rPr>
      </w:pPr>
    </w:p>
    <w:p w14:paraId="7C914013" w14:textId="77777777" w:rsidR="00F808D8" w:rsidRDefault="00F808D8" w:rsidP="004A42DC">
      <w:pPr>
        <w:widowControl w:val="0"/>
        <w:autoSpaceDE w:val="0"/>
        <w:autoSpaceDN w:val="0"/>
        <w:adjustRightInd w:val="0"/>
        <w:ind w:left="380"/>
        <w:rPr>
          <w:rFonts w:ascii="Verdana" w:hAnsi="Verdana" w:cs="Verdana"/>
          <w:color w:val="008000"/>
        </w:rPr>
      </w:pPr>
    </w:p>
    <w:p w14:paraId="116E53ED" w14:textId="77777777" w:rsidR="00F808D8" w:rsidRDefault="00F808D8" w:rsidP="004A42DC">
      <w:pPr>
        <w:widowControl w:val="0"/>
        <w:autoSpaceDE w:val="0"/>
        <w:autoSpaceDN w:val="0"/>
        <w:adjustRightInd w:val="0"/>
        <w:ind w:left="380"/>
        <w:rPr>
          <w:rFonts w:ascii="Verdana" w:hAnsi="Verdana" w:cs="Verdana"/>
          <w:color w:val="008000"/>
        </w:rPr>
      </w:pPr>
    </w:p>
    <w:p w14:paraId="18FCECCA" w14:textId="77777777" w:rsidR="00F808D8" w:rsidRDefault="00F808D8" w:rsidP="004A42DC">
      <w:pPr>
        <w:widowControl w:val="0"/>
        <w:autoSpaceDE w:val="0"/>
        <w:autoSpaceDN w:val="0"/>
        <w:adjustRightInd w:val="0"/>
        <w:ind w:left="380"/>
        <w:rPr>
          <w:rFonts w:ascii="Verdana" w:hAnsi="Verdana" w:cs="Verdana"/>
          <w:color w:val="008000"/>
        </w:rPr>
      </w:pPr>
    </w:p>
    <w:p w14:paraId="4BF47958" w14:textId="77777777" w:rsidR="00F808D8" w:rsidRDefault="00F808D8" w:rsidP="004A42DC">
      <w:pPr>
        <w:widowControl w:val="0"/>
        <w:autoSpaceDE w:val="0"/>
        <w:autoSpaceDN w:val="0"/>
        <w:adjustRightInd w:val="0"/>
        <w:ind w:left="380"/>
        <w:rPr>
          <w:rFonts w:ascii="Verdana" w:hAnsi="Verdana" w:cs="Verdana"/>
          <w:color w:val="008000"/>
        </w:rPr>
      </w:pPr>
    </w:p>
    <w:p w14:paraId="3BA335D1" w14:textId="77777777" w:rsidR="00F808D8" w:rsidRDefault="00F808D8" w:rsidP="004A42DC">
      <w:pPr>
        <w:widowControl w:val="0"/>
        <w:autoSpaceDE w:val="0"/>
        <w:autoSpaceDN w:val="0"/>
        <w:adjustRightInd w:val="0"/>
        <w:ind w:left="380"/>
        <w:rPr>
          <w:rFonts w:ascii="Verdana" w:hAnsi="Verdana" w:cs="Verdana"/>
          <w:color w:val="008000"/>
        </w:rPr>
      </w:pPr>
    </w:p>
    <w:p w14:paraId="33104694" w14:textId="77777777" w:rsidR="00F808D8" w:rsidRDefault="00F808D8" w:rsidP="004A42DC">
      <w:pPr>
        <w:widowControl w:val="0"/>
        <w:autoSpaceDE w:val="0"/>
        <w:autoSpaceDN w:val="0"/>
        <w:adjustRightInd w:val="0"/>
        <w:ind w:left="380"/>
        <w:rPr>
          <w:rFonts w:ascii="Verdana" w:hAnsi="Verdana" w:cs="Verdana"/>
          <w:color w:val="008000"/>
        </w:rPr>
      </w:pPr>
    </w:p>
    <w:p w14:paraId="16505711" w14:textId="30AF9E65" w:rsidR="00F808D8" w:rsidRDefault="00B11EDD" w:rsidP="00F808D8">
      <w:pPr>
        <w:widowControl w:val="0"/>
        <w:ind w:left="380"/>
        <w:rPr>
          <w:rFonts w:ascii="Verdana" w:hAnsi="Verdana" w:cs="Verdana"/>
          <w:color w:val="008000"/>
        </w:rPr>
      </w:pPr>
      <w:proofErr w:type="spellStart"/>
      <w:r>
        <w:rPr>
          <w:rFonts w:ascii="Verdana" w:hAnsi="Verdana" w:cs="Verdana"/>
          <w:color w:val="000000"/>
        </w:rPr>
        <w:t>Güggelhausen</w:t>
      </w:r>
      <w:proofErr w:type="spellEnd"/>
      <w:r w:rsidR="00F808D8">
        <w:rPr>
          <w:rFonts w:ascii="Verdana" w:hAnsi="Verdana" w:cs="Verdana"/>
          <w:color w:val="000000"/>
        </w:rPr>
        <w:t xml:space="preserve">, </w:t>
      </w:r>
      <w:proofErr w:type="gramStart"/>
      <w:r w:rsidR="00F808D8">
        <w:rPr>
          <w:rFonts w:ascii="Verdana" w:hAnsi="Verdana" w:cs="Verdana"/>
          <w:color w:val="000000"/>
        </w:rPr>
        <w:t>den….</w:t>
      </w:r>
      <w:proofErr w:type="gramEnd"/>
      <w:r w:rsidR="00F808D8">
        <w:rPr>
          <w:rFonts w:ascii="Verdana" w:hAnsi="Verdana" w:cs="Verdana"/>
          <w:color w:val="008000"/>
        </w:rPr>
        <w:t>.</w:t>
      </w:r>
      <w:r w:rsidR="00F808D8">
        <w:rPr>
          <w:rFonts w:ascii="Verdana" w:hAnsi="Verdana" w:cs="Verdana"/>
          <w:color w:val="008000"/>
        </w:rPr>
        <w:tab/>
      </w:r>
      <w:r w:rsidR="00F808D8">
        <w:rPr>
          <w:rFonts w:ascii="Verdana" w:hAnsi="Verdana" w:cs="Verdana"/>
          <w:color w:val="008000"/>
        </w:rPr>
        <w:tab/>
        <w:t>………………………………………………………..</w:t>
      </w:r>
    </w:p>
    <w:p w14:paraId="3500C540" w14:textId="3F849B88" w:rsidR="004F7463" w:rsidRPr="00334D36" w:rsidRDefault="00B11EDD" w:rsidP="00222653">
      <w:pPr>
        <w:widowControl w:val="0"/>
        <w:ind w:left="4240"/>
      </w:pPr>
      <w:proofErr w:type="spellStart"/>
      <w:r>
        <w:rPr>
          <w:rFonts w:ascii="Verdana" w:hAnsi="Verdana" w:cs="Verdana"/>
          <w:color w:val="000000"/>
        </w:rPr>
        <w:t>xy</w:t>
      </w:r>
      <w:proofErr w:type="spellEnd"/>
      <w:r w:rsidR="00293D23">
        <w:rPr>
          <w:rFonts w:ascii="Verdana" w:hAnsi="Verdana" w:cs="Verdana"/>
          <w:color w:val="000000"/>
        </w:rPr>
        <w:t>,</w:t>
      </w:r>
      <w:r w:rsidR="00F808D8"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Umweltmanagement-</w:t>
      </w:r>
      <w:proofErr w:type="gramStart"/>
      <w:r>
        <w:rPr>
          <w:rFonts w:ascii="Verdana" w:hAnsi="Verdana" w:cs="Verdana"/>
          <w:color w:val="000000"/>
        </w:rPr>
        <w:t>Bea</w:t>
      </w:r>
      <w:r w:rsidR="00293D23">
        <w:rPr>
          <w:rFonts w:ascii="Verdana" w:hAnsi="Verdana" w:cs="Verdana"/>
          <w:color w:val="000000"/>
        </w:rPr>
        <w:t>uftragte:r</w:t>
      </w:r>
      <w:proofErr w:type="spellEnd"/>
      <w:proofErr w:type="gramEnd"/>
      <w:r w:rsidR="00293D23">
        <w:rPr>
          <w:rFonts w:ascii="Verdana" w:hAnsi="Verdana" w:cs="Verdana"/>
          <w:color w:val="000000"/>
        </w:rPr>
        <w:t xml:space="preserve"> </w:t>
      </w:r>
      <w:r w:rsidR="00222653">
        <w:rPr>
          <w:rFonts w:ascii="Verdana" w:hAnsi="Verdana" w:cs="Verdana"/>
          <w:color w:val="000000"/>
        </w:rPr>
        <w:t xml:space="preserve">oder </w:t>
      </w:r>
      <w:proofErr w:type="spellStart"/>
      <w:r w:rsidR="00222653">
        <w:rPr>
          <w:rFonts w:ascii="Verdana" w:hAnsi="Verdana" w:cs="Verdana"/>
          <w:color w:val="000000"/>
        </w:rPr>
        <w:t>Präsiden:in</w:t>
      </w:r>
      <w:proofErr w:type="spellEnd"/>
      <w:r w:rsidR="006416AC">
        <w:rPr>
          <w:rFonts w:ascii="Verdana" w:hAnsi="Verdana" w:cs="Verdana"/>
          <w:color w:val="000000"/>
        </w:rPr>
        <w:br/>
      </w:r>
    </w:p>
    <w:sectPr w:rsidR="004F7463" w:rsidRPr="00334D36" w:rsidSect="00CE0B3B">
      <w:headerReference w:type="default" r:id="rId10"/>
      <w:footerReference w:type="default" r:id="rId11"/>
      <w:pgSz w:w="11907" w:h="16840" w:code="9"/>
      <w:pgMar w:top="2194" w:right="1134" w:bottom="936" w:left="1134" w:header="579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2381" w14:textId="77777777" w:rsidR="0096624C" w:rsidRDefault="0096624C">
      <w:r>
        <w:separator/>
      </w:r>
    </w:p>
  </w:endnote>
  <w:endnote w:type="continuationSeparator" w:id="0">
    <w:p w14:paraId="28FF1F5B" w14:textId="77777777" w:rsidR="0096624C" w:rsidRDefault="0096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Officina Sans Book">
    <w:altName w:val="Calibri"/>
    <w:panose1 w:val="020B0604020202020204"/>
    <w:charset w:val="01"/>
    <w:family w:val="roman"/>
    <w:pitch w:val="variable"/>
  </w:font>
  <w:font w:name="Helvetica Condensed">
    <w:altName w:val="Arial"/>
    <w:panose1 w:val="00000000000000000000"/>
    <w:charset w:val="01"/>
    <w:family w:val="roman"/>
    <w:pitch w:val="variable"/>
  </w:font>
  <w:font w:name="Frugal Sans">
    <w:altName w:val="Trebuchet MS"/>
    <w:panose1 w:val="020B0604020202020204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0D4D" w14:textId="02456AA5" w:rsidR="006274E0" w:rsidRDefault="006274E0" w:rsidP="006274E0">
    <w:pPr>
      <w:pBdr>
        <w:top w:val="single" w:sz="4" w:space="1" w:color="auto"/>
      </w:pBdr>
      <w:tabs>
        <w:tab w:val="right" w:pos="9639"/>
      </w:tabs>
      <w:ind w:right="-142"/>
      <w:rPr>
        <w:rFonts w:ascii="ITC Officina Sans Book" w:hAnsi="ITC Officina Sans Book"/>
        <w:sz w:val="16"/>
      </w:rPr>
    </w:pPr>
    <w:r>
      <w:rPr>
        <w:rFonts w:ascii="ITC Officina Sans Book" w:hAnsi="ITC Officina Sans Book"/>
        <w:sz w:val="16"/>
      </w:rPr>
      <w:t>Managementreview</w:t>
    </w:r>
    <w:r>
      <w:rPr>
        <w:rFonts w:ascii="ITC Officina Sans Book" w:hAnsi="ITC Officina Sans Book"/>
        <w:sz w:val="16"/>
      </w:rPr>
      <w:tab/>
      <w:t xml:space="preserve">Kirchgemeinde </w:t>
    </w:r>
    <w:proofErr w:type="spellStart"/>
    <w:r>
      <w:rPr>
        <w:rFonts w:ascii="ITC Officina Sans Book" w:hAnsi="ITC Officina Sans Book"/>
        <w:sz w:val="16"/>
      </w:rPr>
      <w:t>xy</w:t>
    </w:r>
    <w:proofErr w:type="spellEnd"/>
  </w:p>
  <w:p w14:paraId="1318201D" w14:textId="77777777" w:rsidR="00927A3C" w:rsidRPr="004F7463" w:rsidRDefault="00C8022F" w:rsidP="00230E85">
    <w:pPr>
      <w:rPr>
        <w:rFonts w:ascii="ITC Officina Sans Book" w:hAnsi="ITC Officina Sans Book"/>
        <w:sz w:val="2"/>
      </w:rPr>
    </w:pPr>
    <w:r>
      <w:rPr>
        <w:rFonts w:ascii="ITC Officina Sans Book" w:hAnsi="ITC Officina Sans Book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B7199F" wp14:editId="0EE839B1">
              <wp:simplePos x="0" y="0"/>
              <wp:positionH relativeFrom="column">
                <wp:posOffset>23495</wp:posOffset>
              </wp:positionH>
              <wp:positionV relativeFrom="paragraph">
                <wp:posOffset>516255</wp:posOffset>
              </wp:positionV>
              <wp:extent cx="6269355" cy="0"/>
              <wp:effectExtent l="0" t="0" r="4445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693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03A46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40.65pt" to="495.5pt,4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0C78" w14:textId="77777777" w:rsidR="0096624C" w:rsidRDefault="0096624C">
      <w:r>
        <w:separator/>
      </w:r>
    </w:p>
  </w:footnote>
  <w:footnote w:type="continuationSeparator" w:id="0">
    <w:p w14:paraId="3AADF138" w14:textId="77777777" w:rsidR="0096624C" w:rsidRDefault="0096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8D07" w14:textId="77777777" w:rsidR="006274E0" w:rsidRPr="003656E7" w:rsidRDefault="00C8022F" w:rsidP="006274E0">
    <w:pPr>
      <w:rPr>
        <w:rFonts w:ascii="ITC Officina Sans Book" w:hAnsi="ITC Officina Sans Book"/>
        <w:b/>
        <w:color w:val="76923C"/>
        <w:sz w:val="28"/>
      </w:rPr>
    </w:pPr>
    <w:r>
      <w:rPr>
        <w:rFonts w:ascii="ITC Officina Sans Book" w:hAnsi="ITC Officina Sans Book"/>
        <w:noProof/>
        <w:lang w:eastAsia="de-CH"/>
      </w:rPr>
      <w:drawing>
        <wp:anchor distT="0" distB="0" distL="114300" distR="114300" simplePos="0" relativeHeight="251658240" behindDoc="0" locked="0" layoutInCell="1" allowOverlap="1" wp14:anchorId="1CB61496" wp14:editId="647C33B6">
          <wp:simplePos x="0" y="0"/>
          <wp:positionH relativeFrom="column">
            <wp:posOffset>5526405</wp:posOffset>
          </wp:positionH>
          <wp:positionV relativeFrom="paragraph">
            <wp:posOffset>-64135</wp:posOffset>
          </wp:positionV>
          <wp:extent cx="728980" cy="728980"/>
          <wp:effectExtent l="0" t="0" r="0" b="0"/>
          <wp:wrapNone/>
          <wp:docPr id="4" name="Grafik 2" descr="Logo_GG_CMYK-we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_GG_CMYK-we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6CAE174" wp14:editId="0BD8BEA3">
          <wp:simplePos x="0" y="0"/>
          <wp:positionH relativeFrom="column">
            <wp:posOffset>8528050</wp:posOffset>
          </wp:positionH>
          <wp:positionV relativeFrom="paragraph">
            <wp:posOffset>14605</wp:posOffset>
          </wp:positionV>
          <wp:extent cx="842010" cy="771525"/>
          <wp:effectExtent l="0" t="0" r="0" b="0"/>
          <wp:wrapNone/>
          <wp:docPr id="3" name="Grafi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91314B" w14:textId="77777777" w:rsidR="006274E0" w:rsidRDefault="006274E0" w:rsidP="00A03AC8">
    <w:pPr>
      <w:pStyle w:val="Kopfzeile"/>
    </w:pPr>
    <w:r>
      <w:t>Managementreview</w:t>
    </w:r>
    <w:r w:rsidR="00902AF3">
      <w:t xml:space="preserve"> (9M)</w:t>
    </w:r>
  </w:p>
  <w:p w14:paraId="79CE129B" w14:textId="3C0D2BBD" w:rsidR="008F4A9E" w:rsidRPr="00A03AC8" w:rsidRDefault="008F4A9E" w:rsidP="00A03AC8">
    <w:pPr>
      <w:pStyle w:val="Kopfzeile"/>
    </w:pPr>
    <w:r w:rsidRPr="00A03AC8">
      <w:t xml:space="preserve">Jährliche </w:t>
    </w:r>
    <w:r w:rsidR="005E0E80">
      <w:t>Stellungnahme</w:t>
    </w:r>
    <w:r w:rsidRPr="00A03AC8">
      <w:t xml:space="preserve"> durch die kirchliche Behörde</w:t>
    </w:r>
  </w:p>
  <w:p w14:paraId="4E1CC584" w14:textId="77777777" w:rsidR="006274E0" w:rsidRDefault="006274E0" w:rsidP="00A03AC8">
    <w:pPr>
      <w:pStyle w:val="Kopfzeile"/>
    </w:pPr>
  </w:p>
  <w:p w14:paraId="40D2266E" w14:textId="7A042FA6" w:rsidR="00506D12" w:rsidRPr="00230E85" w:rsidRDefault="00C8022F" w:rsidP="00A03AC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807315" wp14:editId="15162DD0">
              <wp:simplePos x="0" y="0"/>
              <wp:positionH relativeFrom="column">
                <wp:posOffset>-15240</wp:posOffset>
              </wp:positionH>
              <wp:positionV relativeFrom="paragraph">
                <wp:posOffset>198755</wp:posOffset>
              </wp:positionV>
              <wp:extent cx="618553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855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B6B7C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5.65pt" to="485.85pt,1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">
              <o:lock v:ext="edit" shapetype="f"/>
            </v:line>
          </w:pict>
        </mc:Fallback>
      </mc:AlternateContent>
    </w:r>
    <w:r w:rsidR="004A4106">
      <w:t>Name der Kirchgemeinde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56A"/>
    <w:multiLevelType w:val="multilevel"/>
    <w:tmpl w:val="0D34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8652AE7"/>
    <w:multiLevelType w:val="hybridMultilevel"/>
    <w:tmpl w:val="21C862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4D3D"/>
    <w:multiLevelType w:val="hybridMultilevel"/>
    <w:tmpl w:val="34ACFA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E0952"/>
    <w:multiLevelType w:val="hybridMultilevel"/>
    <w:tmpl w:val="9574EF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4B97"/>
    <w:multiLevelType w:val="hybridMultilevel"/>
    <w:tmpl w:val="4E9647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90794"/>
    <w:multiLevelType w:val="hybridMultilevel"/>
    <w:tmpl w:val="1DA6BD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45498"/>
    <w:multiLevelType w:val="hybridMultilevel"/>
    <w:tmpl w:val="0DBE9C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E4219"/>
    <w:multiLevelType w:val="hybridMultilevel"/>
    <w:tmpl w:val="DB9444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30D14"/>
    <w:multiLevelType w:val="hybridMultilevel"/>
    <w:tmpl w:val="ECFAF3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385"/>
    <w:multiLevelType w:val="hybridMultilevel"/>
    <w:tmpl w:val="F52A07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937D1"/>
    <w:multiLevelType w:val="multilevel"/>
    <w:tmpl w:val="3A40280C"/>
    <w:lvl w:ilvl="0">
      <w:start w:val="1"/>
      <w:numFmt w:val="decimal"/>
      <w:lvlText w:val="%1"/>
      <w:lvlJc w:val="left"/>
      <w:pPr>
        <w:tabs>
          <w:tab w:val="num" w:pos="530"/>
        </w:tabs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30"/>
        </w:tabs>
        <w:ind w:left="530" w:hanging="53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4A75255"/>
    <w:multiLevelType w:val="hybridMultilevel"/>
    <w:tmpl w:val="B53C76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72FB6"/>
    <w:multiLevelType w:val="hybridMultilevel"/>
    <w:tmpl w:val="2C6C84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E4CD0"/>
    <w:multiLevelType w:val="hybridMultilevel"/>
    <w:tmpl w:val="3D8801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A4018"/>
    <w:multiLevelType w:val="hybridMultilevel"/>
    <w:tmpl w:val="340AD202"/>
    <w:lvl w:ilvl="0" w:tplc="AAA0346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361C0"/>
    <w:multiLevelType w:val="hybridMultilevel"/>
    <w:tmpl w:val="97D08E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91C52"/>
    <w:multiLevelType w:val="hybridMultilevel"/>
    <w:tmpl w:val="6F42B5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40554"/>
    <w:multiLevelType w:val="hybridMultilevel"/>
    <w:tmpl w:val="32680C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910E0"/>
    <w:multiLevelType w:val="hybridMultilevel"/>
    <w:tmpl w:val="0BD448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E6DCE"/>
    <w:multiLevelType w:val="hybridMultilevel"/>
    <w:tmpl w:val="8494BD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B2311"/>
    <w:multiLevelType w:val="hybridMultilevel"/>
    <w:tmpl w:val="1B9225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06A0D"/>
    <w:multiLevelType w:val="hybridMultilevel"/>
    <w:tmpl w:val="27DA19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763E6"/>
    <w:multiLevelType w:val="hybridMultilevel"/>
    <w:tmpl w:val="556C7C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17463"/>
    <w:multiLevelType w:val="hybridMultilevel"/>
    <w:tmpl w:val="AE8A9A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D59DF"/>
    <w:multiLevelType w:val="hybridMultilevel"/>
    <w:tmpl w:val="219A93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011C8"/>
    <w:multiLevelType w:val="hybridMultilevel"/>
    <w:tmpl w:val="C3FC1C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0118E"/>
    <w:multiLevelType w:val="hybridMultilevel"/>
    <w:tmpl w:val="393CFE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85CAE"/>
    <w:multiLevelType w:val="hybridMultilevel"/>
    <w:tmpl w:val="B61005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12A1D"/>
    <w:multiLevelType w:val="hybridMultilevel"/>
    <w:tmpl w:val="BF7222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721EAF"/>
    <w:multiLevelType w:val="hybridMultilevel"/>
    <w:tmpl w:val="6E067C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85302"/>
    <w:multiLevelType w:val="hybridMultilevel"/>
    <w:tmpl w:val="96F6E8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E7E8B"/>
    <w:multiLevelType w:val="hybridMultilevel"/>
    <w:tmpl w:val="BC0E01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6235B"/>
    <w:multiLevelType w:val="hybridMultilevel"/>
    <w:tmpl w:val="0C8A78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A2C9A"/>
    <w:multiLevelType w:val="hybridMultilevel"/>
    <w:tmpl w:val="AB602E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327BC"/>
    <w:multiLevelType w:val="hybridMultilevel"/>
    <w:tmpl w:val="5CA48A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B075F"/>
    <w:multiLevelType w:val="hybridMultilevel"/>
    <w:tmpl w:val="38BCF9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14479"/>
    <w:multiLevelType w:val="hybridMultilevel"/>
    <w:tmpl w:val="5802AD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002C0"/>
    <w:multiLevelType w:val="hybridMultilevel"/>
    <w:tmpl w:val="5C3489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005AA"/>
    <w:multiLevelType w:val="multilevel"/>
    <w:tmpl w:val="15803638"/>
    <w:lvl w:ilvl="0">
      <w:start w:val="1"/>
      <w:numFmt w:val="decimal"/>
      <w:lvlText w:val="%1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9296E2C"/>
    <w:multiLevelType w:val="hybridMultilevel"/>
    <w:tmpl w:val="977271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955927"/>
    <w:multiLevelType w:val="hybridMultilevel"/>
    <w:tmpl w:val="0CF6A5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36D04"/>
    <w:multiLevelType w:val="hybridMultilevel"/>
    <w:tmpl w:val="F4D2D1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2084B"/>
    <w:multiLevelType w:val="hybridMultilevel"/>
    <w:tmpl w:val="9D74EF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17EC5"/>
    <w:multiLevelType w:val="hybridMultilevel"/>
    <w:tmpl w:val="59A6C2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A1314"/>
    <w:multiLevelType w:val="hybridMultilevel"/>
    <w:tmpl w:val="2B84F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D4784"/>
    <w:multiLevelType w:val="hybridMultilevel"/>
    <w:tmpl w:val="7B8C31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76D7D"/>
    <w:multiLevelType w:val="hybridMultilevel"/>
    <w:tmpl w:val="365860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1763516">
    <w:abstractNumId w:val="38"/>
  </w:num>
  <w:num w:numId="2" w16cid:durableId="1626962837">
    <w:abstractNumId w:val="18"/>
  </w:num>
  <w:num w:numId="3" w16cid:durableId="1282765085">
    <w:abstractNumId w:val="43"/>
  </w:num>
  <w:num w:numId="4" w16cid:durableId="1683824163">
    <w:abstractNumId w:val="10"/>
  </w:num>
  <w:num w:numId="5" w16cid:durableId="981156926">
    <w:abstractNumId w:val="33"/>
  </w:num>
  <w:num w:numId="6" w16cid:durableId="79840786">
    <w:abstractNumId w:val="20"/>
  </w:num>
  <w:num w:numId="7" w16cid:durableId="309942288">
    <w:abstractNumId w:val="16"/>
  </w:num>
  <w:num w:numId="8" w16cid:durableId="969244596">
    <w:abstractNumId w:val="31"/>
  </w:num>
  <w:num w:numId="9" w16cid:durableId="399257188">
    <w:abstractNumId w:val="11"/>
  </w:num>
  <w:num w:numId="10" w16cid:durableId="158814502">
    <w:abstractNumId w:val="46"/>
  </w:num>
  <w:num w:numId="11" w16cid:durableId="1739815344">
    <w:abstractNumId w:val="19"/>
  </w:num>
  <w:num w:numId="12" w16cid:durableId="1593077694">
    <w:abstractNumId w:val="41"/>
  </w:num>
  <w:num w:numId="13" w16cid:durableId="1287076592">
    <w:abstractNumId w:val="21"/>
  </w:num>
  <w:num w:numId="14" w16cid:durableId="1578050783">
    <w:abstractNumId w:val="17"/>
  </w:num>
  <w:num w:numId="15" w16cid:durableId="260336033">
    <w:abstractNumId w:val="34"/>
  </w:num>
  <w:num w:numId="16" w16cid:durableId="1115520282">
    <w:abstractNumId w:val="42"/>
  </w:num>
  <w:num w:numId="17" w16cid:durableId="1727096416">
    <w:abstractNumId w:val="26"/>
  </w:num>
  <w:num w:numId="18" w16cid:durableId="915362206">
    <w:abstractNumId w:val="24"/>
  </w:num>
  <w:num w:numId="19" w16cid:durableId="1584604071">
    <w:abstractNumId w:val="8"/>
  </w:num>
  <w:num w:numId="20" w16cid:durableId="1633828038">
    <w:abstractNumId w:val="29"/>
  </w:num>
  <w:num w:numId="21" w16cid:durableId="1426613775">
    <w:abstractNumId w:val="9"/>
  </w:num>
  <w:num w:numId="22" w16cid:durableId="667291193">
    <w:abstractNumId w:val="28"/>
  </w:num>
  <w:num w:numId="23" w16cid:durableId="273680548">
    <w:abstractNumId w:val="15"/>
  </w:num>
  <w:num w:numId="24" w16cid:durableId="691223326">
    <w:abstractNumId w:val="25"/>
  </w:num>
  <w:num w:numId="25" w16cid:durableId="652565767">
    <w:abstractNumId w:val="4"/>
  </w:num>
  <w:num w:numId="26" w16cid:durableId="633633432">
    <w:abstractNumId w:val="45"/>
  </w:num>
  <w:num w:numId="27" w16cid:durableId="1575507421">
    <w:abstractNumId w:val="2"/>
  </w:num>
  <w:num w:numId="28" w16cid:durableId="1421294830">
    <w:abstractNumId w:val="7"/>
  </w:num>
  <w:num w:numId="29" w16cid:durableId="2111924434">
    <w:abstractNumId w:val="22"/>
  </w:num>
  <w:num w:numId="30" w16cid:durableId="517082756">
    <w:abstractNumId w:val="37"/>
  </w:num>
  <w:num w:numId="31" w16cid:durableId="2026664636">
    <w:abstractNumId w:val="40"/>
  </w:num>
  <w:num w:numId="32" w16cid:durableId="32196169">
    <w:abstractNumId w:val="1"/>
  </w:num>
  <w:num w:numId="33" w16cid:durableId="2017153458">
    <w:abstractNumId w:val="12"/>
  </w:num>
  <w:num w:numId="34" w16cid:durableId="378743647">
    <w:abstractNumId w:val="36"/>
  </w:num>
  <w:num w:numId="35" w16cid:durableId="773668467">
    <w:abstractNumId w:val="32"/>
  </w:num>
  <w:num w:numId="36" w16cid:durableId="1419673225">
    <w:abstractNumId w:val="3"/>
  </w:num>
  <w:num w:numId="37" w16cid:durableId="1967853640">
    <w:abstractNumId w:val="30"/>
  </w:num>
  <w:num w:numId="38" w16cid:durableId="645205091">
    <w:abstractNumId w:val="44"/>
  </w:num>
  <w:num w:numId="39" w16cid:durableId="1221208210">
    <w:abstractNumId w:val="13"/>
  </w:num>
  <w:num w:numId="40" w16cid:durableId="1107886946">
    <w:abstractNumId w:val="27"/>
  </w:num>
  <w:num w:numId="41" w16cid:durableId="1548839776">
    <w:abstractNumId w:val="6"/>
  </w:num>
  <w:num w:numId="42" w16cid:durableId="307789292">
    <w:abstractNumId w:val="35"/>
  </w:num>
  <w:num w:numId="43" w16cid:durableId="200441540">
    <w:abstractNumId w:val="23"/>
  </w:num>
  <w:num w:numId="44" w16cid:durableId="640693735">
    <w:abstractNumId w:val="5"/>
  </w:num>
  <w:num w:numId="45" w16cid:durableId="1493834823">
    <w:abstractNumId w:val="39"/>
  </w:num>
  <w:num w:numId="46" w16cid:durableId="925453960">
    <w:abstractNumId w:val="14"/>
  </w:num>
  <w:num w:numId="47" w16cid:durableId="780028152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66"/>
    <w:rsid w:val="000039B2"/>
    <w:rsid w:val="00013C13"/>
    <w:rsid w:val="0002611E"/>
    <w:rsid w:val="0002703E"/>
    <w:rsid w:val="00041BF5"/>
    <w:rsid w:val="0005227B"/>
    <w:rsid w:val="00056D07"/>
    <w:rsid w:val="0006642D"/>
    <w:rsid w:val="000A3F12"/>
    <w:rsid w:val="000A7D0A"/>
    <w:rsid w:val="000B0FD9"/>
    <w:rsid w:val="000B4F49"/>
    <w:rsid w:val="000B5F21"/>
    <w:rsid w:val="000D3465"/>
    <w:rsid w:val="000D5D6C"/>
    <w:rsid w:val="000D765E"/>
    <w:rsid w:val="000E6CBB"/>
    <w:rsid w:val="000F28FE"/>
    <w:rsid w:val="0010051B"/>
    <w:rsid w:val="00105686"/>
    <w:rsid w:val="00105CAE"/>
    <w:rsid w:val="00110395"/>
    <w:rsid w:val="00111D84"/>
    <w:rsid w:val="00137236"/>
    <w:rsid w:val="0015653A"/>
    <w:rsid w:val="001717A2"/>
    <w:rsid w:val="0018367E"/>
    <w:rsid w:val="001C2917"/>
    <w:rsid w:val="001C65A7"/>
    <w:rsid w:val="001C7AA1"/>
    <w:rsid w:val="001D349F"/>
    <w:rsid w:val="001E28D5"/>
    <w:rsid w:val="001E5124"/>
    <w:rsid w:val="00222653"/>
    <w:rsid w:val="002307C7"/>
    <w:rsid w:val="00230E85"/>
    <w:rsid w:val="00232D8D"/>
    <w:rsid w:val="00237FB8"/>
    <w:rsid w:val="00240CD7"/>
    <w:rsid w:val="00260CC9"/>
    <w:rsid w:val="00265019"/>
    <w:rsid w:val="002665A0"/>
    <w:rsid w:val="002708AA"/>
    <w:rsid w:val="002741E7"/>
    <w:rsid w:val="00276E5B"/>
    <w:rsid w:val="00283052"/>
    <w:rsid w:val="002863FD"/>
    <w:rsid w:val="00287838"/>
    <w:rsid w:val="00293D23"/>
    <w:rsid w:val="002A294F"/>
    <w:rsid w:val="002A3465"/>
    <w:rsid w:val="002E209C"/>
    <w:rsid w:val="002E4A9A"/>
    <w:rsid w:val="00304C3A"/>
    <w:rsid w:val="00306B88"/>
    <w:rsid w:val="00313192"/>
    <w:rsid w:val="0032212D"/>
    <w:rsid w:val="0032345D"/>
    <w:rsid w:val="00334D36"/>
    <w:rsid w:val="00343392"/>
    <w:rsid w:val="00346324"/>
    <w:rsid w:val="00373526"/>
    <w:rsid w:val="003A24D8"/>
    <w:rsid w:val="003B6202"/>
    <w:rsid w:val="003B7A1A"/>
    <w:rsid w:val="003C1B2F"/>
    <w:rsid w:val="003C2F88"/>
    <w:rsid w:val="003D0890"/>
    <w:rsid w:val="003D21B6"/>
    <w:rsid w:val="003E6A7B"/>
    <w:rsid w:val="003E6A9E"/>
    <w:rsid w:val="003F4366"/>
    <w:rsid w:val="003F5A21"/>
    <w:rsid w:val="00407533"/>
    <w:rsid w:val="00413637"/>
    <w:rsid w:val="00421F2A"/>
    <w:rsid w:val="0043329F"/>
    <w:rsid w:val="00436C1F"/>
    <w:rsid w:val="004422A8"/>
    <w:rsid w:val="00457C6F"/>
    <w:rsid w:val="0046183A"/>
    <w:rsid w:val="00463FFA"/>
    <w:rsid w:val="00464DB0"/>
    <w:rsid w:val="0046732A"/>
    <w:rsid w:val="004729F3"/>
    <w:rsid w:val="0048047C"/>
    <w:rsid w:val="00486D84"/>
    <w:rsid w:val="004A4106"/>
    <w:rsid w:val="004A42DC"/>
    <w:rsid w:val="004D2B3D"/>
    <w:rsid w:val="004E13AB"/>
    <w:rsid w:val="004E44C1"/>
    <w:rsid w:val="004E7A91"/>
    <w:rsid w:val="004F3C9B"/>
    <w:rsid w:val="004F7463"/>
    <w:rsid w:val="00506D12"/>
    <w:rsid w:val="0051392D"/>
    <w:rsid w:val="0052433B"/>
    <w:rsid w:val="0052686C"/>
    <w:rsid w:val="00527CCF"/>
    <w:rsid w:val="005360A5"/>
    <w:rsid w:val="00537FBE"/>
    <w:rsid w:val="005438BA"/>
    <w:rsid w:val="005651CE"/>
    <w:rsid w:val="00570D3B"/>
    <w:rsid w:val="00580819"/>
    <w:rsid w:val="005925D6"/>
    <w:rsid w:val="00594E52"/>
    <w:rsid w:val="005A46FF"/>
    <w:rsid w:val="005B0481"/>
    <w:rsid w:val="005B2385"/>
    <w:rsid w:val="005B790B"/>
    <w:rsid w:val="005D635C"/>
    <w:rsid w:val="005E0E80"/>
    <w:rsid w:val="005F25F6"/>
    <w:rsid w:val="005F3BA3"/>
    <w:rsid w:val="00603971"/>
    <w:rsid w:val="0061719D"/>
    <w:rsid w:val="00622963"/>
    <w:rsid w:val="006274E0"/>
    <w:rsid w:val="006416AC"/>
    <w:rsid w:val="00654824"/>
    <w:rsid w:val="00655605"/>
    <w:rsid w:val="00670B1F"/>
    <w:rsid w:val="00671823"/>
    <w:rsid w:val="00673DBD"/>
    <w:rsid w:val="006740AD"/>
    <w:rsid w:val="006B0783"/>
    <w:rsid w:val="006C3CAC"/>
    <w:rsid w:val="00726539"/>
    <w:rsid w:val="0074208C"/>
    <w:rsid w:val="007839B9"/>
    <w:rsid w:val="007839CE"/>
    <w:rsid w:val="007863FE"/>
    <w:rsid w:val="007A68DB"/>
    <w:rsid w:val="007B74E2"/>
    <w:rsid w:val="007C6DB5"/>
    <w:rsid w:val="007D194D"/>
    <w:rsid w:val="007D7B59"/>
    <w:rsid w:val="00820CCD"/>
    <w:rsid w:val="0082422E"/>
    <w:rsid w:val="008275A2"/>
    <w:rsid w:val="00834DA6"/>
    <w:rsid w:val="008455E0"/>
    <w:rsid w:val="00853ED9"/>
    <w:rsid w:val="00881001"/>
    <w:rsid w:val="0088119C"/>
    <w:rsid w:val="00890C62"/>
    <w:rsid w:val="008A32BD"/>
    <w:rsid w:val="008A607A"/>
    <w:rsid w:val="008B146D"/>
    <w:rsid w:val="008C7E7E"/>
    <w:rsid w:val="008D15DC"/>
    <w:rsid w:val="008D35F5"/>
    <w:rsid w:val="008E2826"/>
    <w:rsid w:val="008F4A9E"/>
    <w:rsid w:val="008F74AB"/>
    <w:rsid w:val="00902AF3"/>
    <w:rsid w:val="00903061"/>
    <w:rsid w:val="00904A54"/>
    <w:rsid w:val="00905A20"/>
    <w:rsid w:val="00927A3C"/>
    <w:rsid w:val="00943FF5"/>
    <w:rsid w:val="009543AC"/>
    <w:rsid w:val="0096624C"/>
    <w:rsid w:val="00967572"/>
    <w:rsid w:val="00990855"/>
    <w:rsid w:val="009B5F35"/>
    <w:rsid w:val="009C1A12"/>
    <w:rsid w:val="009C66F3"/>
    <w:rsid w:val="009D08A4"/>
    <w:rsid w:val="009D0B55"/>
    <w:rsid w:val="00A03AC8"/>
    <w:rsid w:val="00A20A1C"/>
    <w:rsid w:val="00A362DF"/>
    <w:rsid w:val="00A43EA7"/>
    <w:rsid w:val="00A50452"/>
    <w:rsid w:val="00A56FF5"/>
    <w:rsid w:val="00A60900"/>
    <w:rsid w:val="00A62DF6"/>
    <w:rsid w:val="00A66948"/>
    <w:rsid w:val="00A759BB"/>
    <w:rsid w:val="00A77A4C"/>
    <w:rsid w:val="00AA7283"/>
    <w:rsid w:val="00AB450D"/>
    <w:rsid w:val="00AD3EAE"/>
    <w:rsid w:val="00AD5421"/>
    <w:rsid w:val="00AE3CF0"/>
    <w:rsid w:val="00AE53FC"/>
    <w:rsid w:val="00AE5645"/>
    <w:rsid w:val="00AF2FF0"/>
    <w:rsid w:val="00AF4B6C"/>
    <w:rsid w:val="00AF4FAC"/>
    <w:rsid w:val="00B11EDD"/>
    <w:rsid w:val="00B15847"/>
    <w:rsid w:val="00B236AE"/>
    <w:rsid w:val="00B342DA"/>
    <w:rsid w:val="00B46AB5"/>
    <w:rsid w:val="00B5433F"/>
    <w:rsid w:val="00B555C3"/>
    <w:rsid w:val="00B74B54"/>
    <w:rsid w:val="00B77B2E"/>
    <w:rsid w:val="00BB2AB4"/>
    <w:rsid w:val="00BC139A"/>
    <w:rsid w:val="00BD7D02"/>
    <w:rsid w:val="00BE0A01"/>
    <w:rsid w:val="00BF23D7"/>
    <w:rsid w:val="00BF6DAA"/>
    <w:rsid w:val="00C019BE"/>
    <w:rsid w:val="00C168AF"/>
    <w:rsid w:val="00C176FF"/>
    <w:rsid w:val="00C22AD5"/>
    <w:rsid w:val="00C33DE3"/>
    <w:rsid w:val="00C34E51"/>
    <w:rsid w:val="00C417CE"/>
    <w:rsid w:val="00C44DDA"/>
    <w:rsid w:val="00C76A06"/>
    <w:rsid w:val="00C8022F"/>
    <w:rsid w:val="00C869CC"/>
    <w:rsid w:val="00CA10DA"/>
    <w:rsid w:val="00CB7190"/>
    <w:rsid w:val="00CC27DC"/>
    <w:rsid w:val="00CC4CC8"/>
    <w:rsid w:val="00CC5460"/>
    <w:rsid w:val="00CD0654"/>
    <w:rsid w:val="00CD6C89"/>
    <w:rsid w:val="00CE0B3B"/>
    <w:rsid w:val="00CE3655"/>
    <w:rsid w:val="00CF05A2"/>
    <w:rsid w:val="00CF2CE4"/>
    <w:rsid w:val="00CF63C0"/>
    <w:rsid w:val="00D04755"/>
    <w:rsid w:val="00D05ADC"/>
    <w:rsid w:val="00D15D13"/>
    <w:rsid w:val="00D165AC"/>
    <w:rsid w:val="00D37FA7"/>
    <w:rsid w:val="00D57E67"/>
    <w:rsid w:val="00D60CFA"/>
    <w:rsid w:val="00D619CC"/>
    <w:rsid w:val="00D76B8A"/>
    <w:rsid w:val="00D860E4"/>
    <w:rsid w:val="00D913B1"/>
    <w:rsid w:val="00D971A7"/>
    <w:rsid w:val="00DD2081"/>
    <w:rsid w:val="00DE70CC"/>
    <w:rsid w:val="00E01317"/>
    <w:rsid w:val="00E62A70"/>
    <w:rsid w:val="00E70C0C"/>
    <w:rsid w:val="00E77002"/>
    <w:rsid w:val="00E91396"/>
    <w:rsid w:val="00E955A9"/>
    <w:rsid w:val="00E974C3"/>
    <w:rsid w:val="00EA02F6"/>
    <w:rsid w:val="00EA3274"/>
    <w:rsid w:val="00EA3829"/>
    <w:rsid w:val="00EB1FB0"/>
    <w:rsid w:val="00EB4629"/>
    <w:rsid w:val="00EC57EB"/>
    <w:rsid w:val="00EC66BA"/>
    <w:rsid w:val="00ED0964"/>
    <w:rsid w:val="00ED0B86"/>
    <w:rsid w:val="00ED2609"/>
    <w:rsid w:val="00ED33C2"/>
    <w:rsid w:val="00ED3740"/>
    <w:rsid w:val="00ED5DA8"/>
    <w:rsid w:val="00EE3825"/>
    <w:rsid w:val="00EE6030"/>
    <w:rsid w:val="00EE7FC4"/>
    <w:rsid w:val="00EF40FB"/>
    <w:rsid w:val="00EF5B75"/>
    <w:rsid w:val="00F1765F"/>
    <w:rsid w:val="00F262E8"/>
    <w:rsid w:val="00F5405E"/>
    <w:rsid w:val="00F64EEC"/>
    <w:rsid w:val="00F652D9"/>
    <w:rsid w:val="00F808D8"/>
    <w:rsid w:val="00F8666D"/>
    <w:rsid w:val="00F920A9"/>
    <w:rsid w:val="00FA16E7"/>
    <w:rsid w:val="00FA59E5"/>
    <w:rsid w:val="00FA6566"/>
    <w:rsid w:val="00FB36EE"/>
    <w:rsid w:val="00FC49B0"/>
    <w:rsid w:val="00FC4EFC"/>
    <w:rsid w:val="00FD54A0"/>
    <w:rsid w:val="00FE2207"/>
    <w:rsid w:val="00FF06D4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8CD0B12"/>
  <w15:chartTrackingRefBased/>
  <w15:docId w15:val="{C13909DE-CD36-224C-B473-8FB8A8E1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autoRedefine/>
    <w:qFormat/>
    <w:rsid w:val="004422A8"/>
    <w:pPr>
      <w:keepNext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619CC"/>
    <w:pPr>
      <w:keepNext/>
      <w:tabs>
        <w:tab w:val="left" w:pos="7088"/>
      </w:tabs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autoRedefine/>
    <w:rsid w:val="00A03AC8"/>
    <w:pPr>
      <w:tabs>
        <w:tab w:val="left" w:pos="491"/>
      </w:tabs>
    </w:pPr>
    <w:rPr>
      <w:rFonts w:ascii="ITC Officina Sans Book" w:hAnsi="ITC Officina Sans Book"/>
      <w:b/>
      <w:color w:val="76923C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autoRedefine/>
    <w:rsid w:val="004422A8"/>
    <w:pPr>
      <w:tabs>
        <w:tab w:val="left" w:pos="6663"/>
      </w:tabs>
    </w:pPr>
    <w:rPr>
      <w:b/>
      <w:sz w:val="24"/>
      <w:szCs w:val="24"/>
    </w:rPr>
  </w:style>
  <w:style w:type="paragraph" w:styleId="Titel">
    <w:name w:val="Title"/>
    <w:basedOn w:val="Standard"/>
    <w:autoRedefine/>
    <w:qFormat/>
    <w:pPr>
      <w:jc w:val="center"/>
    </w:pPr>
    <w:rPr>
      <w:b/>
      <w:sz w:val="52"/>
    </w:rPr>
  </w:style>
  <w:style w:type="character" w:styleId="Hyperlink">
    <w:name w:val="Hyperlink"/>
    <w:rPr>
      <w:rFonts w:ascii="Helvetica Condensed" w:hAnsi="Helvetica Condensed"/>
      <w:color w:val="0000FF"/>
      <w:u w:val="single"/>
    </w:rPr>
  </w:style>
  <w:style w:type="character" w:customStyle="1" w:styleId="BesuchterHyperlink">
    <w:name w:val="BesuchterHyperlink"/>
    <w:rPr>
      <w:rFonts w:ascii="Helvetica Condensed" w:hAnsi="Helvetica Condensed"/>
      <w:color w:val="800080"/>
      <w:u w:val="single"/>
    </w:rPr>
  </w:style>
  <w:style w:type="paragraph" w:customStyle="1" w:styleId="Brieftext">
    <w:name w:val="Brieftext"/>
    <w:basedOn w:val="Standard"/>
    <w:rPr>
      <w:rFonts w:ascii="Frugal Sans" w:hAnsi="Frugal Sans" w:cs="Times New Roman"/>
      <w:sz w:val="24"/>
    </w:rPr>
  </w:style>
  <w:style w:type="character" w:customStyle="1" w:styleId="berschrift2Zchn">
    <w:name w:val="Überschrift 2 Zchn"/>
    <w:link w:val="berschrift2"/>
    <w:rsid w:val="00D619CC"/>
    <w:rPr>
      <w:rFonts w:ascii="Arial" w:hAnsi="Arial" w:cs="Arial"/>
      <w:b/>
      <w:sz w:val="24"/>
      <w:szCs w:val="24"/>
      <w:lang w:val="de-DE" w:eastAsia="de-DE" w:bidi="ar-SA"/>
    </w:rPr>
  </w:style>
  <w:style w:type="character" w:styleId="Fett">
    <w:name w:val="Strong"/>
    <w:qFormat/>
    <w:rsid w:val="00CE3655"/>
    <w:rPr>
      <w:rFonts w:ascii="Arial" w:hAnsi="Arial"/>
      <w:b/>
      <w:bCs/>
    </w:rPr>
  </w:style>
  <w:style w:type="table" w:styleId="Tabellenraster">
    <w:name w:val="Table Grid"/>
    <w:basedOn w:val="NormaleTabelle"/>
    <w:rsid w:val="00323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F652D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652D9"/>
    <w:rPr>
      <w:sz w:val="20"/>
    </w:rPr>
  </w:style>
  <w:style w:type="character" w:customStyle="1" w:styleId="KommentartextZchn">
    <w:name w:val="Kommentartext Zchn"/>
    <w:link w:val="Kommentartext"/>
    <w:rsid w:val="00F652D9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F652D9"/>
    <w:rPr>
      <w:b/>
      <w:bCs/>
    </w:rPr>
  </w:style>
  <w:style w:type="character" w:customStyle="1" w:styleId="KommentarthemaZchn">
    <w:name w:val="Kommentarthema Zchn"/>
    <w:link w:val="Kommentarthema"/>
    <w:rsid w:val="00F652D9"/>
    <w:rPr>
      <w:rFonts w:ascii="Arial" w:hAnsi="Arial" w:cs="Arial"/>
      <w:b/>
      <w:bCs/>
    </w:rPr>
  </w:style>
  <w:style w:type="paragraph" w:styleId="Sprechblasentext">
    <w:name w:val="Balloon Text"/>
    <w:basedOn w:val="Standard"/>
    <w:link w:val="SprechblasentextZchn"/>
    <w:rsid w:val="00F652D9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link w:val="Sprechblasentext"/>
    <w:rsid w:val="00F652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7-KATE-VORLAGEN\KATE%20Druckvorlagen\Arbeitshilfe-Gr&#252;nes%20Bu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fd07d6-a571-496d-adf1-6875ccc2e1b0" xsi:nil="true"/>
    <lcf76f155ced4ddcb4097134ff3c332f xmlns="01860a0e-8d39-4c99-aab7-06854dc052e0">
      <Terms xmlns="http://schemas.microsoft.com/office/infopath/2007/PartnerControls"/>
    </lcf76f155ced4ddcb4097134ff3c332f>
    <Bewertung xmlns="01860a0e-8d39-4c99-aab7-06854dc052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BAC7724E70B44CB387BF822FEE115E" ma:contentTypeVersion="20" ma:contentTypeDescription="Ein neues Dokument erstellen." ma:contentTypeScope="" ma:versionID="1092973ea120f0f644dbaee38f51ffbf">
  <xsd:schema xmlns:xsd="http://www.w3.org/2001/XMLSchema" xmlns:xs="http://www.w3.org/2001/XMLSchema" xmlns:p="http://schemas.microsoft.com/office/2006/metadata/properties" xmlns:ns2="01860a0e-8d39-4c99-aab7-06854dc052e0" xmlns:ns3="e2fd07d6-a571-496d-adf1-6875ccc2e1b0" targetNamespace="http://schemas.microsoft.com/office/2006/metadata/properties" ma:root="true" ma:fieldsID="9ff30e0d8ce415e219904a118333ac83" ns2:_="" ns3:_="">
    <xsd:import namespace="01860a0e-8d39-4c99-aab7-06854dc052e0"/>
    <xsd:import namespace="e2fd07d6-a571-496d-adf1-6875ccc2e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Bewer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60a0e-8d39-4c99-aab7-06854dc05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657a050-6d28-46cb-acbd-a58c888ec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ewertung" ma:index="24" nillable="true" ma:displayName="Bewertung" ma:format="Dropdown" ma:internalName="Bewertung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07d6-a571-496d-adf1-6875ccc2e1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e10f02-fb39-4a58-bd4a-e023b7e442d9}" ma:internalName="TaxCatchAll" ma:showField="CatchAllData" ma:web="e2fd07d6-a571-496d-adf1-6875ccc2e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6EF7B-A773-4126-9B70-DFAA5409A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B1B8A-24E4-429E-B61E-243314D48139}">
  <ds:schemaRefs>
    <ds:schemaRef ds:uri="http://schemas.microsoft.com/office/2006/metadata/properties"/>
    <ds:schemaRef ds:uri="http://schemas.microsoft.com/office/infopath/2007/PartnerControls"/>
    <ds:schemaRef ds:uri="e2fd07d6-a571-496d-adf1-6875ccc2e1b0"/>
    <ds:schemaRef ds:uri="01860a0e-8d39-4c99-aab7-06854dc052e0"/>
  </ds:schemaRefs>
</ds:datastoreItem>
</file>

<file path=customXml/itemProps3.xml><?xml version="1.0" encoding="utf-8"?>
<ds:datastoreItem xmlns:ds="http://schemas.openxmlformats.org/officeDocument/2006/customXml" ds:itemID="{C30B4531-D378-4166-B7AF-BCF0A2089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60a0e-8d39-4c99-aab7-06854dc052e0"/>
    <ds:schemaRef ds:uri="e2fd07d6-a571-496d-adf1-6875ccc2e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O:\7-KATE-VORLAGEN\KATE Druckvorlagen\Arbeitshilfe-Grünes Buch.dot</Template>
  <TotalTime>0</TotalTime>
  <Pages>2</Pages>
  <Words>415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Unterlagen gelten für die Kirchengemeinde:</vt:lpstr>
    </vt:vector>
  </TitlesOfParts>
  <Company>KATE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Unterlagen gelten für die Kirchengemeinde:</dc:title>
  <dc:subject/>
  <dc:creator>rl</dc:creator>
  <cp:keywords/>
  <cp:lastModifiedBy>Andreas Frei</cp:lastModifiedBy>
  <cp:revision>2</cp:revision>
  <cp:lastPrinted>2009-10-02T07:06:00Z</cp:lastPrinted>
  <dcterms:created xsi:type="dcterms:W3CDTF">2025-07-02T13:22:00Z</dcterms:created>
  <dcterms:modified xsi:type="dcterms:W3CDTF">2025-07-02T13:22:00Z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0x0101002EBAC7724E70B44CB387BF822FEE115E</vt:lpwstr>
  </property>
  <property fmtid="{D5CDD505-2E9C-101B-9397-08002B2CF9AE}" pid="3" name="MediaServiceImageTags">
    <vt:lpwstr/>
  </property>
</Properties>
</file>