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F727" w14:textId="77777777" w:rsidR="00682BF1" w:rsidRDefault="007B2A68" w:rsidP="008339A6">
      <w:pPr>
        <w:spacing w:before="0" w:after="120"/>
        <w:ind w:left="709" w:right="-113" w:hanging="709"/>
        <w:rPr>
          <w:b/>
          <w:sz w:val="28"/>
          <w:szCs w:val="22"/>
        </w:rPr>
      </w:pPr>
      <w:r w:rsidRPr="007253D4">
        <w:rPr>
          <w:b/>
          <w:sz w:val="28"/>
          <w:szCs w:val="22"/>
        </w:rPr>
        <w:t xml:space="preserve">Grüner Güggel: </w:t>
      </w:r>
      <w:r w:rsidR="0003665C" w:rsidRPr="007253D4">
        <w:rPr>
          <w:b/>
          <w:sz w:val="28"/>
          <w:szCs w:val="22"/>
        </w:rPr>
        <w:t xml:space="preserve">Rechtscheck Umwelt für Kirchgemeinden </w:t>
      </w:r>
      <w:r w:rsidR="00CC2685">
        <w:rPr>
          <w:b/>
          <w:sz w:val="28"/>
          <w:szCs w:val="22"/>
        </w:rPr>
        <w:t xml:space="preserve">in </w:t>
      </w:r>
      <w:r w:rsidR="0003665C" w:rsidRPr="007253D4">
        <w:rPr>
          <w:b/>
          <w:sz w:val="28"/>
          <w:szCs w:val="22"/>
        </w:rPr>
        <w:t>der Schweiz</w:t>
      </w:r>
    </w:p>
    <w:p w14:paraId="5DAEF728" w14:textId="5DC6EB0E" w:rsidR="0003665C" w:rsidRPr="007253D4" w:rsidRDefault="00682BF1" w:rsidP="00647C0C">
      <w:pPr>
        <w:pBdr>
          <w:bottom w:val="single" w:sz="4" w:space="1" w:color="auto"/>
        </w:pBdr>
        <w:spacing w:before="0" w:after="120"/>
        <w:ind w:left="709" w:right="-113" w:hanging="709"/>
        <w:rPr>
          <w:b/>
          <w:sz w:val="28"/>
          <w:szCs w:val="22"/>
        </w:rPr>
      </w:pPr>
      <w:r w:rsidRPr="00F33EB0">
        <w:rPr>
          <w:b/>
          <w:sz w:val="28"/>
          <w:szCs w:val="22"/>
        </w:rPr>
        <w:t xml:space="preserve">oeku Kirche und Umwelt, </w:t>
      </w:r>
      <w:r w:rsidR="009443FF" w:rsidRPr="00F33EB0">
        <w:rPr>
          <w:b/>
          <w:sz w:val="28"/>
          <w:szCs w:val="22"/>
        </w:rPr>
        <w:t>aktu</w:t>
      </w:r>
      <w:r w:rsidR="002C3E7C" w:rsidRPr="00F33EB0">
        <w:rPr>
          <w:b/>
          <w:sz w:val="28"/>
          <w:szCs w:val="22"/>
        </w:rPr>
        <w:t xml:space="preserve">alisiert </w:t>
      </w:r>
      <w:r w:rsidR="00D26E82" w:rsidRPr="00F33EB0">
        <w:rPr>
          <w:b/>
          <w:sz w:val="28"/>
          <w:szCs w:val="22"/>
        </w:rPr>
        <w:t xml:space="preserve">und </w:t>
      </w:r>
      <w:r w:rsidR="00D26E82" w:rsidRPr="00C965B4">
        <w:rPr>
          <w:b/>
          <w:sz w:val="28"/>
          <w:szCs w:val="22"/>
          <w:highlight w:val="yellow"/>
        </w:rPr>
        <w:t xml:space="preserve">ergänzt </w:t>
      </w:r>
      <w:r w:rsidR="002C3E7C" w:rsidRPr="00C965B4">
        <w:rPr>
          <w:b/>
          <w:sz w:val="28"/>
          <w:szCs w:val="22"/>
          <w:highlight w:val="yellow"/>
        </w:rPr>
        <w:t>für Stadt Schaffhausen</w:t>
      </w:r>
      <w:r w:rsidR="002C3E7C" w:rsidRPr="00F33EB0">
        <w:rPr>
          <w:b/>
          <w:sz w:val="28"/>
          <w:szCs w:val="22"/>
        </w:rPr>
        <w:t xml:space="preserve"> </w:t>
      </w:r>
      <w:r w:rsidR="009443FF" w:rsidRPr="00F33EB0">
        <w:rPr>
          <w:b/>
          <w:sz w:val="28"/>
          <w:szCs w:val="22"/>
        </w:rPr>
        <w:t xml:space="preserve">im </w:t>
      </w:r>
      <w:r w:rsidR="00F33EB0" w:rsidRPr="00F33EB0">
        <w:rPr>
          <w:b/>
          <w:sz w:val="28"/>
          <w:szCs w:val="22"/>
        </w:rPr>
        <w:t>September</w:t>
      </w:r>
      <w:r w:rsidR="000677AB" w:rsidRPr="00F33EB0">
        <w:rPr>
          <w:b/>
          <w:sz w:val="28"/>
          <w:szCs w:val="22"/>
        </w:rPr>
        <w:t xml:space="preserve"> 2024</w:t>
      </w:r>
    </w:p>
    <w:p w14:paraId="5DAEF729" w14:textId="33346CE6" w:rsidR="007B2A68" w:rsidRDefault="003B6864" w:rsidP="008339A6">
      <w:pPr>
        <w:spacing w:before="0"/>
        <w:ind w:left="709" w:right="-113" w:hanging="709"/>
        <w:rPr>
          <w:b/>
          <w:sz w:val="22"/>
          <w:szCs w:val="22"/>
        </w:rPr>
      </w:pPr>
      <w:r>
        <w:rPr>
          <w:b/>
          <w:noProof/>
          <w:sz w:val="22"/>
          <w:szCs w:val="22"/>
        </w:rPr>
        <mc:AlternateContent>
          <mc:Choice Requires="wps">
            <w:drawing>
              <wp:anchor distT="0" distB="0" distL="114300" distR="114300" simplePos="0" relativeHeight="251659264" behindDoc="0" locked="0" layoutInCell="1" allowOverlap="1" wp14:anchorId="51B81DDE" wp14:editId="4B233992">
                <wp:simplePos x="0" y="0"/>
                <wp:positionH relativeFrom="column">
                  <wp:posOffset>2906449</wp:posOffset>
                </wp:positionH>
                <wp:positionV relativeFrom="paragraph">
                  <wp:posOffset>20955</wp:posOffset>
                </wp:positionV>
                <wp:extent cx="4990289" cy="282102"/>
                <wp:effectExtent l="0" t="0" r="15240" b="10160"/>
                <wp:wrapNone/>
                <wp:docPr id="1175450373" name="Textfeld 1"/>
                <wp:cNvGraphicFramePr/>
                <a:graphic xmlns:a="http://schemas.openxmlformats.org/drawingml/2006/main">
                  <a:graphicData uri="http://schemas.microsoft.com/office/word/2010/wordprocessingShape">
                    <wps:wsp>
                      <wps:cNvSpPr txBox="1"/>
                      <wps:spPr>
                        <a:xfrm>
                          <a:off x="0" y="0"/>
                          <a:ext cx="4990289" cy="282102"/>
                        </a:xfrm>
                        <a:prstGeom prst="rect">
                          <a:avLst/>
                        </a:prstGeom>
                        <a:solidFill>
                          <a:schemeClr val="lt1"/>
                        </a:solidFill>
                        <a:ln w="6350">
                          <a:solidFill>
                            <a:schemeClr val="accent6">
                              <a:lumMod val="75000"/>
                            </a:schemeClr>
                          </a:solidFill>
                        </a:ln>
                      </wps:spPr>
                      <wps:txbx>
                        <w:txbxContent>
                          <w:p w14:paraId="5C2DA101" w14:textId="12BDF800" w:rsidR="00116863" w:rsidRPr="009878C1" w:rsidRDefault="00E05CDF" w:rsidP="00C60997">
                            <w:pPr>
                              <w:spacing w:before="0"/>
                              <w:rPr>
                                <w:color w:val="984806" w:themeColor="accent6" w:themeShade="80"/>
                                <w14:textOutline w14:w="9525" w14:cap="rnd" w14:cmpd="sng" w14:algn="ctr">
                                  <w14:noFill/>
                                  <w14:prstDash w14:val="solid"/>
                                  <w14:bevel/>
                                </w14:textOutline>
                              </w:rPr>
                            </w:pPr>
                            <w:r w:rsidRPr="009878C1">
                              <w:rPr>
                                <w:color w:val="984806" w:themeColor="accent6" w:themeShade="80"/>
                                <w14:textOutline w14:w="9525" w14:cap="rnd" w14:cmpd="sng" w14:algn="ctr">
                                  <w14:noFill/>
                                  <w14:prstDash w14:val="solid"/>
                                  <w14:bevel/>
                                </w14:textOutline>
                              </w:rPr>
                              <w:t>Um das Formular elektronisch auszufüllen</w:t>
                            </w:r>
                            <w:r w:rsidR="00896C1B" w:rsidRPr="009878C1">
                              <w:rPr>
                                <w:color w:val="984806" w:themeColor="accent6" w:themeShade="80"/>
                                <w14:textOutline w14:w="9525" w14:cap="rnd" w14:cmpd="sng" w14:algn="ctr">
                                  <w14:noFill/>
                                  <w14:prstDash w14:val="solid"/>
                                  <w14:bevel/>
                                </w14:textOutline>
                              </w:rPr>
                              <w:t xml:space="preserve">, zuvor unter «Entwickler» das </w:t>
                            </w:r>
                            <w:r w:rsidR="00347B60" w:rsidRPr="009878C1">
                              <w:rPr>
                                <w:color w:val="984806" w:themeColor="accent6" w:themeShade="80"/>
                                <w14:textOutline w14:w="9525" w14:cap="rnd" w14:cmpd="sng" w14:algn="ctr">
                                  <w14:noFill/>
                                  <w14:prstDash w14:val="solid"/>
                                  <w14:bevel/>
                                </w14:textOutline>
                              </w:rPr>
                              <w:t>Formular schützen!</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B81DDE" id="_x0000_t202" coordsize="21600,21600" o:spt="202" path="m,l,21600r21600,l21600,xe">
                <v:stroke joinstyle="miter"/>
                <v:path gradientshapeok="t" o:connecttype="rect"/>
              </v:shapetype>
              <v:shape id="Textfeld 1" o:spid="_x0000_s1026" type="#_x0000_t202" style="position:absolute;left:0;text-align:left;margin-left:228.85pt;margin-top:1.65pt;width:392.95pt;height:22.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" fillcolor="white [3201]" strokecolor="#e36c0a [2409]" strokeweight=".5pt">
                <v:textbox>
                  <w:txbxContent>
                    <w:p w14:paraId="5C2DA101" w14:textId="12BDF800" w:rsidR="00116863" w:rsidRPr="009878C1" w:rsidRDefault="00E05CDF" w:rsidP="00C60997">
                      <w:pPr>
                        <w:spacing w:before="0"/>
                        <w:rPr>
                          <w:color w:val="984806" w:themeColor="accent6" w:themeShade="80"/>
                          <w14:textOutline w14:w="9525" w14:cap="rnd" w14:cmpd="sng" w14:algn="ctr">
                            <w14:noFill/>
                            <w14:prstDash w14:val="solid"/>
                            <w14:bevel/>
                          </w14:textOutline>
                        </w:rPr>
                      </w:pPr>
                      <w:r w:rsidRPr="009878C1">
                        <w:rPr>
                          <w:color w:val="984806" w:themeColor="accent6" w:themeShade="80"/>
                          <w14:textOutline w14:w="9525" w14:cap="rnd" w14:cmpd="sng" w14:algn="ctr">
                            <w14:noFill/>
                            <w14:prstDash w14:val="solid"/>
                            <w14:bevel/>
                          </w14:textOutline>
                        </w:rPr>
                        <w:t>Um das Formular elektronisch auszufüllen</w:t>
                      </w:r>
                      <w:r w:rsidR="00896C1B" w:rsidRPr="009878C1">
                        <w:rPr>
                          <w:color w:val="984806" w:themeColor="accent6" w:themeShade="80"/>
                          <w14:textOutline w14:w="9525" w14:cap="rnd" w14:cmpd="sng" w14:algn="ctr">
                            <w14:noFill/>
                            <w14:prstDash w14:val="solid"/>
                            <w14:bevel/>
                          </w14:textOutline>
                        </w:rPr>
                        <w:t xml:space="preserve">, zuvor unter «Entwickler» das </w:t>
                      </w:r>
                      <w:r w:rsidR="00347B60" w:rsidRPr="009878C1">
                        <w:rPr>
                          <w:color w:val="984806" w:themeColor="accent6" w:themeShade="80"/>
                          <w14:textOutline w14:w="9525" w14:cap="rnd" w14:cmpd="sng" w14:algn="ctr">
                            <w14:noFill/>
                            <w14:prstDash w14:val="solid"/>
                            <w14:bevel/>
                          </w14:textOutline>
                        </w:rPr>
                        <w:t>Formular schützen!</w:t>
                      </w:r>
                    </w:p>
                  </w:txbxContent>
                </v:textbox>
              </v:shape>
            </w:pict>
          </mc:Fallback>
        </mc:AlternateContent>
      </w:r>
    </w:p>
    <w:p w14:paraId="5DAEF72A" w14:textId="77777777" w:rsidR="00906D24" w:rsidRPr="00B20FDC" w:rsidRDefault="00141C98" w:rsidP="008339A6">
      <w:pPr>
        <w:spacing w:before="0" w:after="120"/>
        <w:ind w:left="709" w:right="-113" w:hanging="709"/>
        <w:rPr>
          <w:b/>
          <w:sz w:val="22"/>
          <w:szCs w:val="22"/>
          <w14:textOutline w14:w="15875" w14:cap="rnd" w14:cmpd="sng" w14:algn="ctr">
            <w14:solidFill>
              <w14:schemeClr w14:val="accent6">
                <w14:lumMod w14:val="75000"/>
              </w14:schemeClr>
            </w14:solidFill>
            <w14:prstDash w14:val="solid"/>
            <w14:bevel/>
          </w14:textOutline>
        </w:rPr>
      </w:pPr>
      <w:r>
        <w:rPr>
          <w:b/>
          <w:sz w:val="22"/>
          <w:szCs w:val="22"/>
        </w:rPr>
        <w:t>Vorbemerkungen</w:t>
      </w:r>
    </w:p>
    <w:p w14:paraId="5DAEF72B" w14:textId="7F6A0920" w:rsidR="00A3485F" w:rsidRDefault="00906D24" w:rsidP="008339A6">
      <w:pPr>
        <w:spacing w:before="120"/>
        <w:ind w:right="-113"/>
        <w:rPr>
          <w:sz w:val="22"/>
          <w:szCs w:val="22"/>
        </w:rPr>
      </w:pPr>
      <w:r w:rsidRPr="00A3485F">
        <w:rPr>
          <w:sz w:val="22"/>
          <w:szCs w:val="22"/>
        </w:rPr>
        <w:t xml:space="preserve">Der vorliegende Rechtscheck berücksichtigt das für Kirchgemeinden relevante Umweltrecht der Schweiz. Es handelt sich dabei </w:t>
      </w:r>
      <w:r w:rsidR="00A3485F" w:rsidRPr="00A3485F">
        <w:rPr>
          <w:sz w:val="22"/>
          <w:szCs w:val="22"/>
        </w:rPr>
        <w:t>in der Hauptsache</w:t>
      </w:r>
      <w:r w:rsidRPr="00A3485F">
        <w:rPr>
          <w:sz w:val="22"/>
          <w:szCs w:val="22"/>
        </w:rPr>
        <w:t xml:space="preserve"> um Bundes</w:t>
      </w:r>
      <w:r w:rsidR="00BF14BD">
        <w:rPr>
          <w:sz w:val="22"/>
          <w:szCs w:val="22"/>
        </w:rPr>
        <w:t>- und kanton</w:t>
      </w:r>
      <w:r w:rsidR="00CE3AEC">
        <w:rPr>
          <w:sz w:val="22"/>
          <w:szCs w:val="22"/>
        </w:rPr>
        <w:t>a</w:t>
      </w:r>
      <w:r w:rsidR="00BF14BD">
        <w:rPr>
          <w:sz w:val="22"/>
          <w:szCs w:val="22"/>
        </w:rPr>
        <w:t>l</w:t>
      </w:r>
      <w:r w:rsidR="00CE3AEC">
        <w:rPr>
          <w:sz w:val="22"/>
          <w:szCs w:val="22"/>
        </w:rPr>
        <w:t>es R</w:t>
      </w:r>
      <w:r w:rsidR="00A3485F" w:rsidRPr="00A3485F">
        <w:rPr>
          <w:sz w:val="22"/>
          <w:szCs w:val="22"/>
        </w:rPr>
        <w:t xml:space="preserve">echt. Wo auch kommunales Recht eine Rolle spielt, </w:t>
      </w:r>
      <w:r w:rsidR="00267A74">
        <w:rPr>
          <w:sz w:val="22"/>
          <w:szCs w:val="22"/>
        </w:rPr>
        <w:t xml:space="preserve">sind die Rechtsgrundlagen der Stadt Schaffhausen </w:t>
      </w:r>
      <w:r w:rsidR="00462662">
        <w:rPr>
          <w:sz w:val="22"/>
          <w:szCs w:val="22"/>
        </w:rPr>
        <w:t xml:space="preserve">in der Spalte «Beurteilungsgrundlagen» eingetragen. </w:t>
      </w:r>
      <w:r w:rsidR="00462662" w:rsidRPr="003E42A0">
        <w:rPr>
          <w:sz w:val="22"/>
          <w:szCs w:val="22"/>
          <w:highlight w:val="yellow"/>
        </w:rPr>
        <w:t xml:space="preserve">Diese sind </w:t>
      </w:r>
      <w:r w:rsidR="003E42A0" w:rsidRPr="003E42A0">
        <w:rPr>
          <w:sz w:val="22"/>
          <w:szCs w:val="22"/>
          <w:highlight w:val="yellow"/>
        </w:rPr>
        <w:t>für die eigene Gemeinde anzupassen</w:t>
      </w:r>
      <w:r w:rsidR="009F4812">
        <w:rPr>
          <w:sz w:val="22"/>
          <w:szCs w:val="22"/>
        </w:rPr>
        <w:t xml:space="preserve"> (zum Beispiel </w:t>
      </w:r>
      <w:r w:rsidR="005C4BAE">
        <w:rPr>
          <w:sz w:val="22"/>
          <w:szCs w:val="22"/>
        </w:rPr>
        <w:t>Fragen 1.2 – 1.</w:t>
      </w:r>
      <w:r w:rsidR="00710C34">
        <w:rPr>
          <w:sz w:val="22"/>
          <w:szCs w:val="22"/>
        </w:rPr>
        <w:t>7</w:t>
      </w:r>
      <w:r w:rsidR="005C4BAE">
        <w:rPr>
          <w:sz w:val="22"/>
          <w:szCs w:val="22"/>
        </w:rPr>
        <w:t>)</w:t>
      </w:r>
      <w:r w:rsidR="003E42A0">
        <w:rPr>
          <w:sz w:val="22"/>
          <w:szCs w:val="22"/>
        </w:rPr>
        <w:t>.</w:t>
      </w:r>
    </w:p>
    <w:p w14:paraId="5DAEF72C" w14:textId="77777777" w:rsidR="00A3485F" w:rsidRDefault="00C9063F" w:rsidP="008339A6">
      <w:pPr>
        <w:spacing w:before="120"/>
        <w:ind w:right="-113"/>
        <w:rPr>
          <w:rFonts w:cs="Arial"/>
          <w:sz w:val="22"/>
          <w:szCs w:val="22"/>
          <w:lang w:val="de-DE" w:eastAsia="de-DE"/>
        </w:rPr>
      </w:pPr>
      <w:r w:rsidRPr="00C9063F">
        <w:rPr>
          <w:rFonts w:cs="Arial"/>
          <w:sz w:val="22"/>
          <w:szCs w:val="22"/>
        </w:rPr>
        <w:t xml:space="preserve">Zudem werden den Kirchgemeinden am Ende der Checkliste </w:t>
      </w:r>
      <w:r w:rsidR="00141C98">
        <w:rPr>
          <w:rFonts w:cs="Arial"/>
          <w:sz w:val="22"/>
          <w:szCs w:val="22"/>
        </w:rPr>
        <w:t xml:space="preserve">(Ziff. </w:t>
      </w:r>
      <w:r w:rsidR="00F131D7">
        <w:rPr>
          <w:rFonts w:cs="Arial"/>
          <w:sz w:val="22"/>
          <w:szCs w:val="22"/>
        </w:rPr>
        <w:t>9</w:t>
      </w:r>
      <w:r w:rsidR="00141C98">
        <w:rPr>
          <w:rFonts w:cs="Arial"/>
          <w:sz w:val="22"/>
          <w:szCs w:val="22"/>
        </w:rPr>
        <w:t xml:space="preserve">) </w:t>
      </w:r>
      <w:r w:rsidRPr="00C9063F">
        <w:rPr>
          <w:rFonts w:cs="Arial"/>
          <w:sz w:val="22"/>
          <w:szCs w:val="22"/>
        </w:rPr>
        <w:t xml:space="preserve">auch Fragen zur Einhaltung der </w:t>
      </w:r>
      <w:r w:rsidRPr="00C9063F">
        <w:rPr>
          <w:rFonts w:cs="Arial"/>
          <w:sz w:val="22"/>
          <w:szCs w:val="22"/>
          <w:lang w:val="de-DE" w:eastAsia="de-DE"/>
        </w:rPr>
        <w:t>Verordnung über die Verhütung von Unfällen und Berufskrankheiten gestellt. Diese gilt für sämtliche Betriebe, die in der Schweiz Arbeitnehmende beschäftigen, also grundsätzlich auch für Kirchgemeinden.</w:t>
      </w:r>
    </w:p>
    <w:p w14:paraId="5DAEF72D" w14:textId="77777777" w:rsidR="0008210B" w:rsidRPr="00A3485F" w:rsidRDefault="0008210B" w:rsidP="008339A6">
      <w:pPr>
        <w:spacing w:before="120"/>
        <w:ind w:right="-113"/>
        <w:rPr>
          <w:sz w:val="22"/>
          <w:szCs w:val="22"/>
        </w:rPr>
      </w:pPr>
    </w:p>
    <w:p w14:paraId="5DAEF72E" w14:textId="23E450BA" w:rsidR="00906D24" w:rsidRPr="00C20BD3" w:rsidRDefault="0008210B" w:rsidP="008339A6">
      <w:pPr>
        <w:spacing w:before="0"/>
        <w:ind w:left="709" w:right="-113" w:hanging="709"/>
        <w:rPr>
          <w:b/>
          <w:color w:val="FFFFFF" w:themeColor="background1"/>
          <w:sz w:val="22"/>
          <w:szCs w:val="22"/>
        </w:rPr>
      </w:pPr>
      <w:r>
        <w:rPr>
          <w:b/>
          <w:sz w:val="22"/>
          <w:szCs w:val="22"/>
        </w:rPr>
        <w:t xml:space="preserve">Kirchgemeinde/Pfarrei: </w:t>
      </w:r>
      <w:sdt>
        <w:sdtPr>
          <w:rPr>
            <w:b/>
            <w:sz w:val="22"/>
            <w:szCs w:val="22"/>
          </w:rPr>
          <w:id w:val="524294954"/>
          <w:placeholder>
            <w:docPart w:val="9F17DA20CAE943F28E20D1EC8BCC55CD"/>
          </w:placeholder>
          <w:showingPlcHdr/>
        </w:sdtPr>
        <w:sdtContent>
          <w:r w:rsidR="005C7B59" w:rsidRPr="002E40F6">
            <w:rPr>
              <w:rStyle w:val="Platzhaltertext"/>
            </w:rPr>
            <w:t>Klicken Sie hier, um Text einzugeben.</w:t>
          </w:r>
        </w:sdtContent>
      </w:sdt>
      <w:r>
        <w:rPr>
          <w:b/>
          <w:sz w:val="22"/>
          <w:szCs w:val="22"/>
        </w:rPr>
        <w:tab/>
        <w:t xml:space="preserve">Jahr: </w:t>
      </w:r>
      <w:sdt>
        <w:sdtPr>
          <w:rPr>
            <w:b/>
            <w:sz w:val="22"/>
            <w:szCs w:val="22"/>
          </w:rPr>
          <w:id w:val="-1119451034"/>
          <w:placeholder>
            <w:docPart w:val="9F17DA20CAE943F28E20D1EC8BCC55CD"/>
          </w:placeholder>
          <w:showingPlcHdr/>
        </w:sdtPr>
        <w:sdtContent>
          <w:r w:rsidR="005C7B59" w:rsidRPr="002E40F6">
            <w:rPr>
              <w:rStyle w:val="Platzhaltertext"/>
            </w:rPr>
            <w:t>Klicken Sie hier, um Text einzugeben.</w:t>
          </w:r>
        </w:sdtContent>
      </w:sdt>
      <w:r w:rsidR="00FF7FBD">
        <w:rPr>
          <w:b/>
          <w:sz w:val="22"/>
          <w:szCs w:val="22"/>
        </w:rPr>
        <w:tab/>
      </w:r>
    </w:p>
    <w:p w14:paraId="5DAEF72F" w14:textId="77777777" w:rsidR="00906D24" w:rsidRDefault="00906D24" w:rsidP="00A30584">
      <w:pPr>
        <w:spacing w:before="0" w:line="240" w:lineRule="exact"/>
        <w:ind w:left="709" w:right="-113" w:hanging="709"/>
        <w:rPr>
          <w:b/>
          <w:sz w:val="22"/>
          <w:szCs w:val="22"/>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1"/>
        <w:gridCol w:w="3461"/>
        <w:gridCol w:w="1467"/>
        <w:gridCol w:w="3545"/>
        <w:gridCol w:w="2834"/>
        <w:gridCol w:w="2521"/>
      </w:tblGrid>
      <w:tr w:rsidR="00DB3ADD" w:rsidRPr="00CF70BF" w14:paraId="5DAEF736" w14:textId="77777777" w:rsidTr="00E81558">
        <w:trPr>
          <w:trHeight w:val="636"/>
          <w:tblHeader/>
        </w:trPr>
        <w:tc>
          <w:tcPr>
            <w:tcW w:w="409" w:type="pct"/>
            <w:shd w:val="clear" w:color="auto" w:fill="E0E0E0"/>
          </w:tcPr>
          <w:p w14:paraId="5DAEF730" w14:textId="77777777" w:rsidR="006E2357" w:rsidRPr="007B2A68" w:rsidRDefault="00DB3ADD" w:rsidP="00CF70BF">
            <w:pPr>
              <w:spacing w:before="120" w:after="120"/>
              <w:rPr>
                <w:b/>
                <w:sz w:val="22"/>
                <w:szCs w:val="22"/>
              </w:rPr>
            </w:pPr>
            <w:r>
              <w:rPr>
                <w:b/>
                <w:sz w:val="22"/>
                <w:szCs w:val="22"/>
              </w:rPr>
              <w:t>Thema</w:t>
            </w:r>
          </w:p>
        </w:tc>
        <w:tc>
          <w:tcPr>
            <w:tcW w:w="1149" w:type="pct"/>
            <w:shd w:val="clear" w:color="auto" w:fill="E0E0E0"/>
          </w:tcPr>
          <w:p w14:paraId="5DAEF731" w14:textId="77777777" w:rsidR="006E2357" w:rsidRPr="007B2A68" w:rsidRDefault="00596B27" w:rsidP="00CF70BF">
            <w:pPr>
              <w:spacing w:before="120" w:after="120"/>
              <w:rPr>
                <w:rFonts w:cs="Arial"/>
                <w:b/>
                <w:sz w:val="22"/>
                <w:szCs w:val="22"/>
              </w:rPr>
            </w:pPr>
            <w:r w:rsidRPr="007B2A68">
              <w:rPr>
                <w:rFonts w:cs="Arial"/>
                <w:b/>
                <w:sz w:val="22"/>
                <w:szCs w:val="22"/>
              </w:rPr>
              <w:t>Frage</w:t>
            </w:r>
          </w:p>
        </w:tc>
        <w:tc>
          <w:tcPr>
            <w:tcW w:w="487" w:type="pct"/>
            <w:shd w:val="clear" w:color="auto" w:fill="E0E0E0"/>
          </w:tcPr>
          <w:p w14:paraId="5DAEF732" w14:textId="77777777" w:rsidR="006E2357" w:rsidRPr="007B2A68" w:rsidRDefault="00596B27" w:rsidP="00CF70BF">
            <w:pPr>
              <w:tabs>
                <w:tab w:val="left" w:pos="2047"/>
              </w:tabs>
              <w:spacing w:before="120" w:after="120"/>
              <w:ind w:left="72"/>
              <w:rPr>
                <w:rFonts w:cs="Arial"/>
                <w:b/>
                <w:sz w:val="22"/>
                <w:szCs w:val="22"/>
              </w:rPr>
            </w:pPr>
            <w:r w:rsidRPr="007B2A68">
              <w:rPr>
                <w:rFonts w:cs="Arial"/>
                <w:b/>
                <w:sz w:val="22"/>
                <w:szCs w:val="22"/>
              </w:rPr>
              <w:t>Antwort</w:t>
            </w:r>
          </w:p>
        </w:tc>
        <w:tc>
          <w:tcPr>
            <w:tcW w:w="1177" w:type="pct"/>
            <w:shd w:val="clear" w:color="auto" w:fill="E0E0E0"/>
          </w:tcPr>
          <w:p w14:paraId="5DAEF733" w14:textId="26311AC7" w:rsidR="006E2357" w:rsidRPr="007B2A68" w:rsidRDefault="006E2357" w:rsidP="00CF70BF">
            <w:pPr>
              <w:tabs>
                <w:tab w:val="left" w:pos="2047"/>
              </w:tabs>
              <w:spacing w:before="120" w:after="120"/>
              <w:ind w:left="72"/>
              <w:rPr>
                <w:rFonts w:cs="Arial"/>
                <w:b/>
                <w:sz w:val="22"/>
                <w:szCs w:val="22"/>
              </w:rPr>
            </w:pPr>
            <w:r w:rsidRPr="007B2A68">
              <w:rPr>
                <w:rFonts w:cs="Arial"/>
                <w:b/>
                <w:sz w:val="22"/>
                <w:szCs w:val="22"/>
              </w:rPr>
              <w:t>Beurteilungsgrundlagen</w:t>
            </w:r>
            <w:r w:rsidR="006C4585">
              <w:rPr>
                <w:rFonts w:cs="Arial"/>
                <w:b/>
                <w:sz w:val="22"/>
                <w:szCs w:val="22"/>
              </w:rPr>
              <w:t xml:space="preserve"> </w:t>
            </w:r>
            <w:r w:rsidR="00330093">
              <w:rPr>
                <w:rStyle w:val="Funotenzeichen"/>
                <w:rFonts w:cs="Arial"/>
                <w:b/>
                <w:sz w:val="22"/>
                <w:szCs w:val="22"/>
              </w:rPr>
              <w:footnoteReference w:id="1"/>
            </w:r>
          </w:p>
        </w:tc>
        <w:tc>
          <w:tcPr>
            <w:tcW w:w="941" w:type="pct"/>
            <w:shd w:val="clear" w:color="auto" w:fill="E0E0E0"/>
          </w:tcPr>
          <w:p w14:paraId="5DAEF734" w14:textId="77777777" w:rsidR="006E2357" w:rsidRPr="007B2A68" w:rsidRDefault="006E2357" w:rsidP="00CF70BF">
            <w:pPr>
              <w:tabs>
                <w:tab w:val="left" w:pos="2047"/>
              </w:tabs>
              <w:spacing w:before="120" w:after="120"/>
              <w:ind w:left="72"/>
              <w:rPr>
                <w:rFonts w:cs="Arial"/>
                <w:b/>
                <w:sz w:val="22"/>
                <w:szCs w:val="22"/>
              </w:rPr>
            </w:pPr>
            <w:r w:rsidRPr="007B2A68">
              <w:rPr>
                <w:rFonts w:cs="Arial"/>
                <w:b/>
                <w:sz w:val="22"/>
                <w:szCs w:val="22"/>
              </w:rPr>
              <w:t>Erläuterung</w:t>
            </w:r>
          </w:p>
        </w:tc>
        <w:tc>
          <w:tcPr>
            <w:tcW w:w="837" w:type="pct"/>
            <w:shd w:val="clear" w:color="auto" w:fill="E0E0E0"/>
          </w:tcPr>
          <w:p w14:paraId="5DAEF735" w14:textId="77777777" w:rsidR="006E2357" w:rsidRPr="007B2A68" w:rsidRDefault="006E2357" w:rsidP="00CF70BF">
            <w:pPr>
              <w:tabs>
                <w:tab w:val="left" w:pos="2047"/>
              </w:tabs>
              <w:spacing w:before="120" w:after="120"/>
              <w:ind w:left="72"/>
              <w:rPr>
                <w:rFonts w:cs="Arial"/>
                <w:b/>
                <w:sz w:val="22"/>
                <w:szCs w:val="22"/>
              </w:rPr>
            </w:pPr>
            <w:r w:rsidRPr="007B2A68">
              <w:rPr>
                <w:rFonts w:cs="Arial"/>
                <w:b/>
                <w:sz w:val="22"/>
                <w:szCs w:val="22"/>
              </w:rPr>
              <w:t>Notizen</w:t>
            </w:r>
          </w:p>
        </w:tc>
      </w:tr>
      <w:tr w:rsidR="001B663B" w:rsidRPr="00CF70BF" w14:paraId="5DAEF739" w14:textId="77777777" w:rsidTr="00DB3ADD">
        <w:tc>
          <w:tcPr>
            <w:tcW w:w="5000" w:type="pct"/>
            <w:gridSpan w:val="6"/>
            <w:shd w:val="clear" w:color="auto" w:fill="D9D9D9"/>
          </w:tcPr>
          <w:p w14:paraId="5DAEF737" w14:textId="77777777" w:rsidR="001B663B" w:rsidRDefault="001B663B" w:rsidP="00596B27">
            <w:pPr>
              <w:tabs>
                <w:tab w:val="left" w:pos="2047"/>
              </w:tabs>
              <w:spacing w:before="0"/>
              <w:rPr>
                <w:b/>
                <w:sz w:val="22"/>
                <w:szCs w:val="22"/>
              </w:rPr>
            </w:pPr>
            <w:r w:rsidRPr="00CF70BF">
              <w:rPr>
                <w:b/>
                <w:sz w:val="22"/>
                <w:szCs w:val="22"/>
              </w:rPr>
              <w:t>1.</w:t>
            </w:r>
            <w:r>
              <w:rPr>
                <w:b/>
                <w:sz w:val="22"/>
                <w:szCs w:val="22"/>
              </w:rPr>
              <w:t xml:space="preserve"> </w:t>
            </w:r>
            <w:r w:rsidRPr="00CF70BF">
              <w:rPr>
                <w:b/>
                <w:sz w:val="22"/>
                <w:szCs w:val="22"/>
              </w:rPr>
              <w:t>Abfall</w:t>
            </w:r>
          </w:p>
          <w:p w14:paraId="5DAEF738" w14:textId="77777777" w:rsidR="00596B27" w:rsidRPr="00CF70BF" w:rsidRDefault="00596B27" w:rsidP="00596B27">
            <w:pPr>
              <w:tabs>
                <w:tab w:val="left" w:pos="2047"/>
              </w:tabs>
              <w:spacing w:before="0"/>
              <w:rPr>
                <w:rFonts w:cs="Arial"/>
                <w:sz w:val="22"/>
                <w:szCs w:val="22"/>
              </w:rPr>
            </w:pPr>
          </w:p>
        </w:tc>
      </w:tr>
      <w:tr w:rsidR="001B663B" w:rsidRPr="00CF70BF" w14:paraId="5DAEF73C" w14:textId="77777777" w:rsidTr="00DB3ADD">
        <w:tc>
          <w:tcPr>
            <w:tcW w:w="5000" w:type="pct"/>
            <w:gridSpan w:val="6"/>
            <w:shd w:val="clear" w:color="auto" w:fill="D9D9D9"/>
          </w:tcPr>
          <w:p w14:paraId="5DAEF73A" w14:textId="77777777" w:rsidR="001B663B" w:rsidRDefault="001B663B" w:rsidP="00596B27">
            <w:pPr>
              <w:tabs>
                <w:tab w:val="left" w:pos="2047"/>
              </w:tabs>
              <w:spacing w:before="0"/>
              <w:rPr>
                <w:rFonts w:cs="Arial"/>
                <w:b/>
                <w:sz w:val="22"/>
                <w:szCs w:val="22"/>
              </w:rPr>
            </w:pPr>
            <w:r>
              <w:rPr>
                <w:rFonts w:cs="Arial"/>
                <w:b/>
                <w:sz w:val="22"/>
                <w:szCs w:val="22"/>
              </w:rPr>
              <w:t>Abfälle im Allgemeinen</w:t>
            </w:r>
          </w:p>
          <w:p w14:paraId="5DAEF73B" w14:textId="77777777" w:rsidR="00596B27" w:rsidRPr="00CF70BF" w:rsidRDefault="00596B27" w:rsidP="00596B27">
            <w:pPr>
              <w:tabs>
                <w:tab w:val="left" w:pos="2047"/>
              </w:tabs>
              <w:spacing w:before="0"/>
              <w:rPr>
                <w:rFonts w:cs="Arial"/>
                <w:b/>
                <w:sz w:val="22"/>
                <w:szCs w:val="22"/>
              </w:rPr>
            </w:pPr>
          </w:p>
        </w:tc>
      </w:tr>
      <w:tr w:rsidR="00DB3ADD" w:rsidRPr="00CF70BF" w14:paraId="5DAEF749" w14:textId="77777777" w:rsidTr="00DB3ADD">
        <w:tc>
          <w:tcPr>
            <w:tcW w:w="409" w:type="pct"/>
            <w:shd w:val="clear" w:color="auto" w:fill="D9D9D9"/>
          </w:tcPr>
          <w:p w14:paraId="5DAEF73D" w14:textId="77777777" w:rsidR="00BC64CF" w:rsidRDefault="00BC64CF" w:rsidP="00CF70BF">
            <w:pPr>
              <w:spacing w:before="120" w:after="120"/>
              <w:rPr>
                <w:b/>
                <w:sz w:val="22"/>
                <w:szCs w:val="22"/>
              </w:rPr>
            </w:pPr>
            <w:r>
              <w:rPr>
                <w:b/>
                <w:sz w:val="22"/>
                <w:szCs w:val="22"/>
              </w:rPr>
              <w:t>1.1</w:t>
            </w:r>
          </w:p>
        </w:tc>
        <w:tc>
          <w:tcPr>
            <w:tcW w:w="1149" w:type="pct"/>
          </w:tcPr>
          <w:p w14:paraId="5DAEF73E" w14:textId="77777777" w:rsidR="00141C98" w:rsidRPr="00CF70BF" w:rsidRDefault="00BC64CF" w:rsidP="00CF70BF">
            <w:pPr>
              <w:tabs>
                <w:tab w:val="left" w:pos="2047"/>
              </w:tabs>
              <w:spacing w:before="0"/>
              <w:rPr>
                <w:rFonts w:cs="Arial"/>
                <w:sz w:val="22"/>
                <w:szCs w:val="22"/>
              </w:rPr>
            </w:pPr>
            <w:r>
              <w:rPr>
                <w:rFonts w:cs="Arial"/>
                <w:sz w:val="22"/>
                <w:szCs w:val="22"/>
              </w:rPr>
              <w:t>Wird generell darauf geachtet, dass Abfälle soweit als möglich vermieden werden?</w:t>
            </w:r>
          </w:p>
        </w:tc>
        <w:tc>
          <w:tcPr>
            <w:tcW w:w="487" w:type="pct"/>
          </w:tcPr>
          <w:tbl>
            <w:tblPr>
              <w:tblW w:w="0" w:type="auto"/>
              <w:jc w:val="center"/>
              <w:tblLayout w:type="fixed"/>
              <w:tblLook w:val="04A0" w:firstRow="1" w:lastRow="0" w:firstColumn="1" w:lastColumn="0" w:noHBand="0" w:noVBand="1"/>
            </w:tblPr>
            <w:tblGrid>
              <w:gridCol w:w="832"/>
              <w:gridCol w:w="418"/>
            </w:tblGrid>
            <w:tr w:rsidR="00BC64CF" w:rsidRPr="00AD767D" w14:paraId="5DAEF741" w14:textId="77777777" w:rsidTr="00AD767D">
              <w:trPr>
                <w:trHeight w:val="369"/>
                <w:jc w:val="center"/>
              </w:trPr>
              <w:tc>
                <w:tcPr>
                  <w:tcW w:w="832" w:type="dxa"/>
                </w:tcPr>
                <w:p w14:paraId="5DAEF73F" w14:textId="594610A8" w:rsidR="00BC64CF" w:rsidRPr="005C7B59" w:rsidRDefault="005E7937" w:rsidP="00F83AAB">
                  <w:pPr>
                    <w:tabs>
                      <w:tab w:val="left" w:pos="2047"/>
                    </w:tabs>
                    <w:spacing w:before="0" w:line="360" w:lineRule="auto"/>
                    <w:rPr>
                      <w:rFonts w:cs="Arial"/>
                      <w:bCs/>
                      <w:sz w:val="22"/>
                      <w:szCs w:val="22"/>
                    </w:rPr>
                  </w:pPr>
                  <w:r w:rsidRPr="005C7B59">
                    <w:rPr>
                      <w:rFonts w:cs="Arial"/>
                      <w:bCs/>
                      <w:sz w:val="22"/>
                      <w:szCs w:val="22"/>
                    </w:rPr>
                    <w:t>JA</w:t>
                  </w:r>
                </w:p>
              </w:tc>
              <w:tc>
                <w:tcPr>
                  <w:tcW w:w="418" w:type="dxa"/>
                  <w:vAlign w:val="bottom"/>
                </w:tcPr>
                <w:p w14:paraId="5DAEF740" w14:textId="144355E1" w:rsidR="00BC64CF" w:rsidRPr="00127595" w:rsidRDefault="00512E0C" w:rsidP="00FC5317">
                  <w:pPr>
                    <w:tabs>
                      <w:tab w:val="left" w:pos="2047"/>
                    </w:tabs>
                    <w:spacing w:before="0" w:line="276" w:lineRule="auto"/>
                    <w:rPr>
                      <w:rFonts w:cs="Arial"/>
                      <w:bCs/>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bookmarkStart w:id="0" w:name="Kontrollkästchen1"/>
                  <w:r w:rsidRPr="00127595">
                    <w:rPr>
                      <w:rFonts w:ascii="Menlo Regular" w:eastAsia="MS Gothic" w:hAnsi="Menlo Regular" w:cs="Menlo Regular"/>
                      <w:bCs/>
                      <w:color w:val="000000"/>
                    </w:rPr>
                    <w:instrText xml:space="preserve"> FORMCHECKBOX </w:instrText>
                  </w:r>
                  <w:r w:rsidR="009878C1"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bookmarkEnd w:id="0"/>
                </w:p>
              </w:tc>
            </w:tr>
            <w:tr w:rsidR="00BC64CF" w:rsidRPr="005C7B59" w14:paraId="5DAEF744" w14:textId="77777777" w:rsidTr="00B535D3">
              <w:trPr>
                <w:trHeight w:val="369"/>
                <w:jc w:val="center"/>
              </w:trPr>
              <w:tc>
                <w:tcPr>
                  <w:tcW w:w="832" w:type="dxa"/>
                </w:tcPr>
                <w:p w14:paraId="5DAEF742" w14:textId="0CC06989" w:rsidR="00BC64CF" w:rsidRPr="005C7B59" w:rsidRDefault="005E7937" w:rsidP="00F83AAB">
                  <w:pPr>
                    <w:tabs>
                      <w:tab w:val="left" w:pos="2047"/>
                    </w:tabs>
                    <w:spacing w:before="0" w:line="360" w:lineRule="auto"/>
                    <w:rPr>
                      <w:rFonts w:cs="Arial"/>
                      <w:bCs/>
                      <w:color w:val="FFFFFF" w:themeColor="background1"/>
                      <w:sz w:val="22"/>
                      <w:szCs w:val="22"/>
                    </w:rPr>
                  </w:pPr>
                  <w:r w:rsidRPr="005C7B59">
                    <w:rPr>
                      <w:rFonts w:cs="Arial"/>
                      <w:bCs/>
                      <w:sz w:val="22"/>
                      <w:szCs w:val="22"/>
                    </w:rPr>
                    <w:t>NEIN</w:t>
                  </w:r>
                </w:p>
              </w:tc>
              <w:tc>
                <w:tcPr>
                  <w:tcW w:w="418" w:type="dxa"/>
                  <w:vAlign w:val="bottom"/>
                </w:tcPr>
                <w:p w14:paraId="5DAEF743" w14:textId="50E80A86" w:rsidR="00BC64CF" w:rsidRPr="005C7B59" w:rsidRDefault="006C2AA7" w:rsidP="00FC5317">
                  <w:pPr>
                    <w:tabs>
                      <w:tab w:val="left" w:pos="2047"/>
                    </w:tabs>
                    <w:spacing w:before="0" w:line="276" w:lineRule="auto"/>
                    <w:jc w:val="center"/>
                    <w:rPr>
                      <w:rFonts w:cs="Arial"/>
                      <w:bCs/>
                      <w:sz w:val="22"/>
                      <w:szCs w:val="22"/>
                    </w:rPr>
                  </w:pPr>
                  <w:r>
                    <w:rPr>
                      <w:rFonts w:ascii="Menlo Regular" w:eastAsia="MS Gothic" w:hAnsi="Menlo Regular" w:cs="Menlo Regular"/>
                      <w:bCs/>
                      <w:color w:val="000000"/>
                    </w:rPr>
                    <w:fldChar w:fldCharType="begin">
                      <w:ffData>
                        <w:name w:val="Kontrollkästchen2"/>
                        <w:enabled/>
                        <w:calcOnExit w:val="0"/>
                        <w:checkBox>
                          <w:sizeAuto/>
                          <w:default w:val="0"/>
                          <w:checked w:val="0"/>
                        </w:checkBox>
                      </w:ffData>
                    </w:fldChar>
                  </w:r>
                  <w:bookmarkStart w:id="1" w:name="Kontrollkästchen2"/>
                  <w:r>
                    <w:rPr>
                      <w:rFonts w:ascii="Menlo Regular" w:eastAsia="MS Gothic" w:hAnsi="Menlo Regular" w:cs="Menlo Regular"/>
                      <w:bCs/>
                      <w:color w:val="000000"/>
                    </w:rPr>
                    <w:instrText xml:space="preserve"> FORMCHECKBOX </w:instrText>
                  </w:r>
                  <w:r w:rsidR="00127595">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bookmarkEnd w:id="1"/>
                </w:p>
              </w:tc>
            </w:tr>
          </w:tbl>
          <w:p w14:paraId="5DAEF745" w14:textId="77777777" w:rsidR="00BC64CF" w:rsidRPr="005C7B59" w:rsidRDefault="00BC64CF" w:rsidP="0003665C">
            <w:pPr>
              <w:tabs>
                <w:tab w:val="left" w:pos="2047"/>
              </w:tabs>
              <w:spacing w:before="0"/>
              <w:rPr>
                <w:rFonts w:cs="Arial"/>
                <w:b/>
                <w:sz w:val="22"/>
                <w:szCs w:val="22"/>
              </w:rPr>
            </w:pPr>
          </w:p>
        </w:tc>
        <w:tc>
          <w:tcPr>
            <w:tcW w:w="1177" w:type="pct"/>
          </w:tcPr>
          <w:p w14:paraId="5DAEF746" w14:textId="72D984B5" w:rsidR="00BC64CF" w:rsidRPr="00462B3F" w:rsidRDefault="00BC64CF" w:rsidP="005A5782">
            <w:pPr>
              <w:numPr>
                <w:ilvl w:val="0"/>
                <w:numId w:val="2"/>
              </w:numPr>
              <w:tabs>
                <w:tab w:val="clear" w:pos="1080"/>
                <w:tab w:val="num" w:pos="252"/>
                <w:tab w:val="left" w:pos="2047"/>
              </w:tabs>
              <w:spacing w:before="0"/>
              <w:ind w:left="252" w:hanging="180"/>
              <w:rPr>
                <w:rFonts w:cs="Arial"/>
                <w:sz w:val="22"/>
                <w:szCs w:val="22"/>
              </w:rPr>
            </w:pPr>
            <w:r w:rsidRPr="00462B3F">
              <w:rPr>
                <w:rFonts w:cs="Arial"/>
                <w:sz w:val="22"/>
                <w:szCs w:val="22"/>
              </w:rPr>
              <w:t>Art</w:t>
            </w:r>
            <w:r w:rsidR="0088093F">
              <w:rPr>
                <w:rFonts w:cs="Arial"/>
                <w:sz w:val="22"/>
                <w:szCs w:val="22"/>
              </w:rPr>
              <w:t>.</w:t>
            </w:r>
            <w:r w:rsidRPr="00462B3F">
              <w:rPr>
                <w:rFonts w:cs="Arial"/>
                <w:sz w:val="22"/>
                <w:szCs w:val="22"/>
              </w:rPr>
              <w:t xml:space="preserve"> 30 </w:t>
            </w:r>
            <w:r w:rsidR="00B649AE">
              <w:rPr>
                <w:rFonts w:cs="Arial"/>
                <w:sz w:val="22"/>
                <w:szCs w:val="22"/>
              </w:rPr>
              <w:t xml:space="preserve">Abs. 1 </w:t>
            </w:r>
            <w:hyperlink r:id="rId11" w:history="1">
              <w:r w:rsidRPr="00C84400">
                <w:rPr>
                  <w:rStyle w:val="Hyperlink"/>
                  <w:rFonts w:cs="Arial"/>
                  <w:sz w:val="22"/>
                  <w:szCs w:val="22"/>
                </w:rPr>
                <w:t>USG</w:t>
              </w:r>
            </w:hyperlink>
          </w:p>
        </w:tc>
        <w:tc>
          <w:tcPr>
            <w:tcW w:w="941" w:type="pct"/>
          </w:tcPr>
          <w:p w14:paraId="5DAEF747" w14:textId="77777777" w:rsidR="00BC64CF" w:rsidRPr="00544AFB" w:rsidRDefault="00B649AE" w:rsidP="00596B27">
            <w:pPr>
              <w:tabs>
                <w:tab w:val="left" w:pos="2047"/>
              </w:tabs>
              <w:spacing w:before="0"/>
              <w:rPr>
                <w:rFonts w:cs="Arial"/>
                <w:sz w:val="18"/>
                <w:szCs w:val="18"/>
              </w:rPr>
            </w:pPr>
            <w:r w:rsidRPr="00544AFB">
              <w:rPr>
                <w:rFonts w:cs="Arial"/>
                <w:sz w:val="18"/>
                <w:szCs w:val="18"/>
              </w:rPr>
              <w:t>Nach Art. 30 Abs. 1 USG sind Abfälle in erster Linie möglichst zu vermeiden.</w:t>
            </w:r>
          </w:p>
        </w:tc>
        <w:tc>
          <w:tcPr>
            <w:tcW w:w="837" w:type="pct"/>
          </w:tcPr>
          <w:p w14:paraId="5DAEF748" w14:textId="47E81BC4" w:rsidR="00BC64CF" w:rsidRPr="006321B9" w:rsidRDefault="00BC64CF" w:rsidP="00BE3C1D">
            <w:pPr>
              <w:tabs>
                <w:tab w:val="left" w:pos="2047"/>
              </w:tabs>
              <w:spacing w:before="0"/>
              <w:rPr>
                <w:rFonts w:cs="Arial"/>
                <w:sz w:val="18"/>
                <w:szCs w:val="18"/>
              </w:rPr>
            </w:pPr>
          </w:p>
        </w:tc>
      </w:tr>
      <w:tr w:rsidR="00DB3ADD" w:rsidRPr="00CF70BF" w14:paraId="5DAEF759" w14:textId="77777777" w:rsidTr="00DB3ADD">
        <w:tc>
          <w:tcPr>
            <w:tcW w:w="409" w:type="pct"/>
            <w:shd w:val="clear" w:color="auto" w:fill="D9D9D9"/>
          </w:tcPr>
          <w:p w14:paraId="5DAEF74A" w14:textId="77777777" w:rsidR="00674475" w:rsidRDefault="00674475" w:rsidP="00CF70BF">
            <w:pPr>
              <w:spacing w:before="120" w:after="120"/>
              <w:rPr>
                <w:b/>
                <w:sz w:val="22"/>
                <w:szCs w:val="22"/>
              </w:rPr>
            </w:pPr>
            <w:r>
              <w:rPr>
                <w:b/>
                <w:sz w:val="22"/>
                <w:szCs w:val="22"/>
              </w:rPr>
              <w:t>1.2</w:t>
            </w:r>
          </w:p>
        </w:tc>
        <w:tc>
          <w:tcPr>
            <w:tcW w:w="1149" w:type="pct"/>
          </w:tcPr>
          <w:p w14:paraId="5DAEF74B" w14:textId="77777777" w:rsidR="00141C98" w:rsidRDefault="00674475" w:rsidP="00B649AE">
            <w:pPr>
              <w:tabs>
                <w:tab w:val="left" w:pos="2047"/>
              </w:tabs>
              <w:spacing w:before="0"/>
              <w:rPr>
                <w:rFonts w:cs="Arial"/>
                <w:sz w:val="22"/>
                <w:szCs w:val="22"/>
              </w:rPr>
            </w:pPr>
            <w:r>
              <w:rPr>
                <w:rFonts w:cs="Arial"/>
                <w:sz w:val="22"/>
                <w:szCs w:val="22"/>
              </w:rPr>
              <w:t>Werden die Abfälle getrennt gesammelt (Siedlungsabfälle; Glas, Papier, Metalle etc.)</w:t>
            </w:r>
            <w:r w:rsidR="00B649AE">
              <w:rPr>
                <w:rFonts w:cs="Arial"/>
                <w:sz w:val="22"/>
                <w:szCs w:val="22"/>
              </w:rPr>
              <w:t xml:space="preserve"> und w</w:t>
            </w:r>
            <w:r w:rsidR="000F28D6">
              <w:rPr>
                <w:rFonts w:cs="Arial"/>
                <w:sz w:val="22"/>
                <w:szCs w:val="22"/>
              </w:rPr>
              <w:t>erden insbesondere kompostierbare Abfälle separat gesammelt?</w:t>
            </w:r>
          </w:p>
        </w:tc>
        <w:tc>
          <w:tcPr>
            <w:tcW w:w="487" w:type="pct"/>
          </w:tcPr>
          <w:tbl>
            <w:tblPr>
              <w:tblW w:w="0" w:type="auto"/>
              <w:jc w:val="center"/>
              <w:tblLayout w:type="fixed"/>
              <w:tblLook w:val="04A0" w:firstRow="1" w:lastRow="0" w:firstColumn="1" w:lastColumn="0" w:noHBand="0" w:noVBand="1"/>
            </w:tblPr>
            <w:tblGrid>
              <w:gridCol w:w="832"/>
              <w:gridCol w:w="418"/>
            </w:tblGrid>
            <w:tr w:rsidR="00313798" w:rsidRPr="005C7B59" w14:paraId="5DAEF74E" w14:textId="77777777" w:rsidTr="002760C7">
              <w:trPr>
                <w:trHeight w:val="369"/>
                <w:jc w:val="center"/>
              </w:trPr>
              <w:tc>
                <w:tcPr>
                  <w:tcW w:w="832" w:type="dxa"/>
                </w:tcPr>
                <w:p w14:paraId="5DAEF74C" w14:textId="12DCCFD4" w:rsidR="00313798" w:rsidRPr="005C7B59" w:rsidRDefault="00313798" w:rsidP="00313798">
                  <w:pPr>
                    <w:tabs>
                      <w:tab w:val="left" w:pos="2047"/>
                    </w:tabs>
                    <w:spacing w:before="0" w:line="360" w:lineRule="auto"/>
                    <w:rPr>
                      <w:rFonts w:cs="Arial"/>
                      <w:bCs/>
                      <w:sz w:val="22"/>
                      <w:szCs w:val="22"/>
                    </w:rPr>
                  </w:pPr>
                  <w:r w:rsidRPr="005C7B59">
                    <w:rPr>
                      <w:rFonts w:cs="Arial"/>
                      <w:bCs/>
                      <w:sz w:val="22"/>
                      <w:szCs w:val="22"/>
                    </w:rPr>
                    <w:t>JA</w:t>
                  </w:r>
                </w:p>
              </w:tc>
              <w:tc>
                <w:tcPr>
                  <w:tcW w:w="418" w:type="dxa"/>
                  <w:vAlign w:val="bottom"/>
                </w:tcPr>
                <w:p w14:paraId="5DAEF74D" w14:textId="216026D7" w:rsidR="00313798" w:rsidRPr="005C7B59" w:rsidRDefault="00313798" w:rsidP="00FC5317">
                  <w:pPr>
                    <w:tabs>
                      <w:tab w:val="left" w:pos="2047"/>
                    </w:tabs>
                    <w:spacing w:before="0" w:line="276" w:lineRule="auto"/>
                    <w:rPr>
                      <w:rFonts w:cs="Arial"/>
                      <w:bCs/>
                      <w:sz w:val="22"/>
                      <w:szCs w:val="22"/>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r w:rsidR="00313798" w:rsidRPr="005C7B59" w14:paraId="5DAEF751" w14:textId="77777777" w:rsidTr="00694769">
              <w:trPr>
                <w:trHeight w:val="369"/>
                <w:jc w:val="center"/>
              </w:trPr>
              <w:tc>
                <w:tcPr>
                  <w:tcW w:w="832" w:type="dxa"/>
                </w:tcPr>
                <w:p w14:paraId="5DAEF74F" w14:textId="0B584EC7" w:rsidR="00313798" w:rsidRPr="005C7B59" w:rsidRDefault="00313798" w:rsidP="00313798">
                  <w:pPr>
                    <w:tabs>
                      <w:tab w:val="left" w:pos="2047"/>
                    </w:tabs>
                    <w:spacing w:before="0" w:line="360" w:lineRule="auto"/>
                    <w:rPr>
                      <w:rFonts w:cs="Arial"/>
                      <w:bCs/>
                      <w:sz w:val="22"/>
                      <w:szCs w:val="22"/>
                    </w:rPr>
                  </w:pPr>
                  <w:r w:rsidRPr="005C7B59">
                    <w:rPr>
                      <w:rFonts w:cs="Arial"/>
                      <w:bCs/>
                      <w:sz w:val="22"/>
                      <w:szCs w:val="22"/>
                    </w:rPr>
                    <w:t>NEIN</w:t>
                  </w:r>
                </w:p>
              </w:tc>
              <w:tc>
                <w:tcPr>
                  <w:tcW w:w="418" w:type="dxa"/>
                  <w:vAlign w:val="bottom"/>
                </w:tcPr>
                <w:p w14:paraId="5DAEF750" w14:textId="5B651B69" w:rsidR="00313798" w:rsidRPr="005C7B59" w:rsidRDefault="00313798" w:rsidP="00FC5317">
                  <w:pPr>
                    <w:tabs>
                      <w:tab w:val="left" w:pos="2047"/>
                    </w:tabs>
                    <w:spacing w:before="0" w:line="276" w:lineRule="auto"/>
                    <w:rPr>
                      <w:rFonts w:cs="Arial"/>
                      <w:bCs/>
                      <w:sz w:val="22"/>
                      <w:szCs w:val="22"/>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bl>
          <w:p w14:paraId="5DAEF752" w14:textId="77777777" w:rsidR="00674475" w:rsidRPr="005C7B59" w:rsidRDefault="00674475" w:rsidP="00BC64CF">
            <w:pPr>
              <w:tabs>
                <w:tab w:val="left" w:pos="2047"/>
              </w:tabs>
              <w:spacing w:before="0" w:line="360" w:lineRule="auto"/>
              <w:rPr>
                <w:rFonts w:cs="Arial"/>
                <w:bCs/>
                <w:sz w:val="22"/>
                <w:szCs w:val="22"/>
              </w:rPr>
            </w:pPr>
          </w:p>
        </w:tc>
        <w:tc>
          <w:tcPr>
            <w:tcW w:w="1177" w:type="pct"/>
          </w:tcPr>
          <w:p w14:paraId="5DAEF753" w14:textId="1600A9F0" w:rsidR="00B649AE" w:rsidRDefault="00B649AE" w:rsidP="00CF70BF">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30 Abs. 2 </w:t>
            </w:r>
            <w:hyperlink r:id="rId12" w:history="1">
              <w:r w:rsidRPr="00C84400">
                <w:rPr>
                  <w:rStyle w:val="Hyperlink"/>
                  <w:rFonts w:cs="Arial"/>
                  <w:sz w:val="22"/>
                  <w:szCs w:val="22"/>
                </w:rPr>
                <w:t>USG</w:t>
              </w:r>
            </w:hyperlink>
          </w:p>
          <w:p w14:paraId="5DAEF754" w14:textId="7EC1F6C7" w:rsidR="00674475" w:rsidRPr="00462B3F" w:rsidRDefault="00674475" w:rsidP="00CF70BF">
            <w:pPr>
              <w:numPr>
                <w:ilvl w:val="0"/>
                <w:numId w:val="2"/>
              </w:numPr>
              <w:tabs>
                <w:tab w:val="clear" w:pos="1080"/>
                <w:tab w:val="num" w:pos="252"/>
                <w:tab w:val="left" w:pos="2047"/>
              </w:tabs>
              <w:spacing w:before="0"/>
              <w:ind w:left="252" w:hanging="180"/>
              <w:rPr>
                <w:rFonts w:cs="Arial"/>
                <w:sz w:val="22"/>
                <w:szCs w:val="22"/>
              </w:rPr>
            </w:pPr>
            <w:r w:rsidRPr="00462B3F">
              <w:rPr>
                <w:rFonts w:cs="Arial"/>
                <w:sz w:val="22"/>
                <w:szCs w:val="22"/>
              </w:rPr>
              <w:t xml:space="preserve">Art. </w:t>
            </w:r>
            <w:r w:rsidR="00C84400" w:rsidRPr="00C84400">
              <w:rPr>
                <w:rFonts w:cs="Arial"/>
                <w:sz w:val="22"/>
                <w:szCs w:val="22"/>
              </w:rPr>
              <w:t>12 -14</w:t>
            </w:r>
            <w:r w:rsidR="00B649AE" w:rsidRPr="00C84400">
              <w:rPr>
                <w:rFonts w:cs="Arial"/>
                <w:sz w:val="22"/>
                <w:szCs w:val="22"/>
              </w:rPr>
              <w:t xml:space="preserve"> </w:t>
            </w:r>
            <w:hyperlink r:id="rId13" w:history="1">
              <w:r w:rsidR="009443FF" w:rsidRPr="00FE12A7">
                <w:rPr>
                  <w:rStyle w:val="Hyperlink"/>
                  <w:rFonts w:cs="Arial"/>
                  <w:sz w:val="22"/>
                  <w:szCs w:val="22"/>
                </w:rPr>
                <w:t>VVEA</w:t>
              </w:r>
            </w:hyperlink>
          </w:p>
          <w:p w14:paraId="5DAEF755" w14:textId="61E13A0A" w:rsidR="000F28D6" w:rsidRPr="002577BA" w:rsidRDefault="002577BA" w:rsidP="002577BA">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Art. 2 </w:t>
            </w:r>
            <w:hyperlink r:id="rId14" w:history="1">
              <w:r w:rsidR="009443FF" w:rsidRPr="007C016D">
                <w:rPr>
                  <w:rStyle w:val="Hyperlink"/>
                  <w:rFonts w:cs="Arial"/>
                  <w:sz w:val="22"/>
                  <w:szCs w:val="22"/>
                </w:rPr>
                <w:t>Abfallverordnung Stadt SH</w:t>
              </w:r>
            </w:hyperlink>
          </w:p>
          <w:p w14:paraId="5DAEF756" w14:textId="712E40A0" w:rsidR="002577BA" w:rsidRDefault="002577BA" w:rsidP="002577BA">
            <w:pPr>
              <w:numPr>
                <w:ilvl w:val="0"/>
                <w:numId w:val="2"/>
              </w:numPr>
              <w:tabs>
                <w:tab w:val="clear" w:pos="1080"/>
                <w:tab w:val="num" w:pos="252"/>
                <w:tab w:val="left" w:pos="2047"/>
              </w:tabs>
              <w:spacing w:before="0"/>
              <w:ind w:left="252" w:hanging="180"/>
              <w:rPr>
                <w:rFonts w:cs="Arial"/>
                <w:b/>
                <w:sz w:val="22"/>
                <w:szCs w:val="22"/>
              </w:rPr>
            </w:pPr>
            <w:hyperlink r:id="rId15" w:history="1">
              <w:r w:rsidRPr="002577BA">
                <w:rPr>
                  <w:rStyle w:val="Hyperlink"/>
                  <w:rFonts w:cs="Arial"/>
                  <w:sz w:val="22"/>
                  <w:szCs w:val="22"/>
                </w:rPr>
                <w:t>Abfallkalender Stadt SH</w:t>
              </w:r>
            </w:hyperlink>
          </w:p>
        </w:tc>
        <w:tc>
          <w:tcPr>
            <w:tcW w:w="941" w:type="pct"/>
          </w:tcPr>
          <w:p w14:paraId="5DAEF757" w14:textId="77777777" w:rsidR="00674475" w:rsidRPr="00BE3C1D" w:rsidRDefault="00B649AE" w:rsidP="00596B27">
            <w:pPr>
              <w:tabs>
                <w:tab w:val="left" w:pos="2047"/>
              </w:tabs>
              <w:spacing w:before="0"/>
              <w:rPr>
                <w:rFonts w:cs="Arial"/>
                <w:sz w:val="18"/>
                <w:szCs w:val="18"/>
              </w:rPr>
            </w:pPr>
            <w:r w:rsidRPr="00BE3C1D">
              <w:rPr>
                <w:rFonts w:cs="Arial"/>
                <w:sz w:val="18"/>
                <w:szCs w:val="18"/>
              </w:rPr>
              <w:t>En</w:t>
            </w:r>
            <w:r w:rsidR="00421192" w:rsidRPr="00BE3C1D">
              <w:rPr>
                <w:rFonts w:cs="Arial"/>
                <w:sz w:val="18"/>
                <w:szCs w:val="18"/>
              </w:rPr>
              <w:t>t</w:t>
            </w:r>
            <w:r w:rsidRPr="00BE3C1D">
              <w:rPr>
                <w:rFonts w:cs="Arial"/>
                <w:sz w:val="18"/>
                <w:szCs w:val="18"/>
              </w:rPr>
              <w:t>stehen trotz allem Abfälle, sind diese soweit möglich zu verwerten (Art. 30 Abs. 2 USG)</w:t>
            </w:r>
            <w:r w:rsidR="00DC002F" w:rsidRPr="00BE3C1D">
              <w:rPr>
                <w:rFonts w:cs="Arial"/>
                <w:sz w:val="18"/>
                <w:szCs w:val="18"/>
              </w:rPr>
              <w:t>.</w:t>
            </w:r>
          </w:p>
        </w:tc>
        <w:tc>
          <w:tcPr>
            <w:tcW w:w="837" w:type="pct"/>
          </w:tcPr>
          <w:p w14:paraId="5DAEF758" w14:textId="2E7DFE87" w:rsidR="00674475" w:rsidRPr="006321B9" w:rsidRDefault="00674475" w:rsidP="007E716C">
            <w:pPr>
              <w:tabs>
                <w:tab w:val="left" w:pos="2047"/>
              </w:tabs>
              <w:spacing w:before="0"/>
              <w:rPr>
                <w:rFonts w:cs="Arial"/>
                <w:sz w:val="18"/>
                <w:szCs w:val="18"/>
              </w:rPr>
            </w:pPr>
          </w:p>
        </w:tc>
      </w:tr>
      <w:tr w:rsidR="00DB3ADD" w:rsidRPr="00CF70BF" w14:paraId="5DAEF767" w14:textId="77777777" w:rsidTr="00DB3ADD">
        <w:tc>
          <w:tcPr>
            <w:tcW w:w="409" w:type="pct"/>
            <w:shd w:val="clear" w:color="auto" w:fill="D9D9D9"/>
          </w:tcPr>
          <w:p w14:paraId="5DAEF75A" w14:textId="77777777" w:rsidR="006B6580" w:rsidRDefault="006B6580" w:rsidP="00CF70BF">
            <w:pPr>
              <w:spacing w:before="120" w:after="120"/>
              <w:rPr>
                <w:b/>
                <w:sz w:val="22"/>
                <w:szCs w:val="22"/>
              </w:rPr>
            </w:pPr>
            <w:r>
              <w:rPr>
                <w:b/>
                <w:sz w:val="22"/>
                <w:szCs w:val="22"/>
              </w:rPr>
              <w:t>1.3</w:t>
            </w:r>
          </w:p>
        </w:tc>
        <w:tc>
          <w:tcPr>
            <w:tcW w:w="1149" w:type="pct"/>
          </w:tcPr>
          <w:p w14:paraId="5DAEF75B" w14:textId="77777777" w:rsidR="00141C98" w:rsidRDefault="006B6580" w:rsidP="00CF70BF">
            <w:pPr>
              <w:tabs>
                <w:tab w:val="left" w:pos="2047"/>
              </w:tabs>
              <w:spacing w:before="0"/>
              <w:rPr>
                <w:rFonts w:cs="Arial"/>
                <w:sz w:val="22"/>
                <w:szCs w:val="22"/>
              </w:rPr>
            </w:pPr>
            <w:r>
              <w:rPr>
                <w:rFonts w:cs="Arial"/>
                <w:sz w:val="22"/>
                <w:szCs w:val="22"/>
              </w:rPr>
              <w:t>Reichen die Sammelstellen für die Abfälle aus (genügend Container, genügend Platz für die Container, etc.)?</w:t>
            </w:r>
          </w:p>
        </w:tc>
        <w:tc>
          <w:tcPr>
            <w:tcW w:w="487" w:type="pct"/>
          </w:tcPr>
          <w:tbl>
            <w:tblPr>
              <w:tblW w:w="0" w:type="auto"/>
              <w:jc w:val="center"/>
              <w:tblLayout w:type="fixed"/>
              <w:tblLook w:val="04A0" w:firstRow="1" w:lastRow="0" w:firstColumn="1" w:lastColumn="0" w:noHBand="0" w:noVBand="1"/>
            </w:tblPr>
            <w:tblGrid>
              <w:gridCol w:w="832"/>
              <w:gridCol w:w="418"/>
            </w:tblGrid>
            <w:tr w:rsidR="0044276C" w:rsidRPr="000F5DD0" w14:paraId="5DAEF75E" w14:textId="77777777" w:rsidTr="0067001A">
              <w:trPr>
                <w:trHeight w:val="369"/>
                <w:jc w:val="center"/>
              </w:trPr>
              <w:tc>
                <w:tcPr>
                  <w:tcW w:w="832" w:type="dxa"/>
                </w:tcPr>
                <w:p w14:paraId="5DAEF75C" w14:textId="20D82F17"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0F5DD0">
                    <w:rPr>
                      <w:rFonts w:ascii="Menlo Regular" w:eastAsia="MS Gothic" w:hAnsi="Menlo Regular" w:cs="Menlo Regular"/>
                      <w:bCs/>
                      <w:color w:val="000000"/>
                    </w:rPr>
                    <w:t>JA</w:t>
                  </w:r>
                </w:p>
              </w:tc>
              <w:tc>
                <w:tcPr>
                  <w:tcW w:w="418" w:type="dxa"/>
                  <w:vAlign w:val="bottom"/>
                </w:tcPr>
                <w:p w14:paraId="5DAEF75D" w14:textId="460D707E"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44276C" w:rsidRPr="000F5DD0" w14:paraId="5DAEF761" w14:textId="77777777" w:rsidTr="005C2F31">
              <w:trPr>
                <w:trHeight w:val="369"/>
                <w:jc w:val="center"/>
              </w:trPr>
              <w:tc>
                <w:tcPr>
                  <w:tcW w:w="832" w:type="dxa"/>
                </w:tcPr>
                <w:p w14:paraId="5DAEF75F" w14:textId="3C42354F"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0F5DD0">
                    <w:rPr>
                      <w:rFonts w:ascii="Menlo Regular" w:eastAsia="MS Gothic" w:hAnsi="Menlo Regular" w:cs="Menlo Regular"/>
                      <w:bCs/>
                      <w:color w:val="000000"/>
                    </w:rPr>
                    <w:t>NEIN</w:t>
                  </w:r>
                </w:p>
              </w:tc>
              <w:tc>
                <w:tcPr>
                  <w:tcW w:w="418" w:type="dxa"/>
                  <w:vAlign w:val="bottom"/>
                </w:tcPr>
                <w:p w14:paraId="5DAEF760" w14:textId="1042A82E"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762" w14:textId="77777777" w:rsidR="006B6580" w:rsidRPr="000F5DD0" w:rsidRDefault="006B6580" w:rsidP="000F5DD0">
            <w:pPr>
              <w:tabs>
                <w:tab w:val="left" w:pos="2047"/>
              </w:tabs>
              <w:spacing w:before="0" w:line="276" w:lineRule="auto"/>
              <w:rPr>
                <w:rFonts w:ascii="Menlo Regular" w:eastAsia="MS Gothic" w:hAnsi="Menlo Regular" w:cs="Menlo Regular"/>
                <w:bCs/>
                <w:color w:val="000000"/>
              </w:rPr>
            </w:pPr>
          </w:p>
        </w:tc>
        <w:tc>
          <w:tcPr>
            <w:tcW w:w="1177" w:type="pct"/>
          </w:tcPr>
          <w:p w14:paraId="5DAEF763" w14:textId="310B3D4C" w:rsidR="002577BA" w:rsidRPr="002577BA" w:rsidRDefault="002577BA" w:rsidP="002577BA">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Art. </w:t>
            </w:r>
            <w:r w:rsidR="009B6F1E">
              <w:rPr>
                <w:rFonts w:cs="Arial"/>
                <w:sz w:val="22"/>
                <w:szCs w:val="22"/>
              </w:rPr>
              <w:t>12 - 14</w:t>
            </w:r>
            <w:hyperlink r:id="rId16" w:history="1">
              <w:r w:rsidR="00853A38" w:rsidRPr="002C327E">
                <w:t xml:space="preserve"> </w:t>
              </w:r>
              <w:hyperlink r:id="rId17" w:history="1">
                <w:r w:rsidR="00853A38" w:rsidRPr="007C016D">
                  <w:rPr>
                    <w:rStyle w:val="Hyperlink"/>
                    <w:rFonts w:cs="Arial"/>
                    <w:sz w:val="22"/>
                    <w:szCs w:val="22"/>
                  </w:rPr>
                  <w:t>Abfallverordnung Stadt SH</w:t>
                </w:r>
              </w:hyperlink>
            </w:hyperlink>
          </w:p>
          <w:p w14:paraId="5DAEF764" w14:textId="27A16EF1" w:rsidR="006B6580" w:rsidRPr="006B6580" w:rsidRDefault="00853A38" w:rsidP="002577BA">
            <w:pPr>
              <w:numPr>
                <w:ilvl w:val="0"/>
                <w:numId w:val="2"/>
              </w:numPr>
              <w:tabs>
                <w:tab w:val="clear" w:pos="1080"/>
                <w:tab w:val="num" w:pos="252"/>
                <w:tab w:val="left" w:pos="2047"/>
              </w:tabs>
              <w:spacing w:before="0"/>
              <w:ind w:left="252" w:hanging="180"/>
              <w:rPr>
                <w:rFonts w:cs="Arial"/>
                <w:sz w:val="22"/>
                <w:szCs w:val="22"/>
              </w:rPr>
            </w:pPr>
            <w:hyperlink r:id="rId18" w:history="1">
              <w:r w:rsidRPr="002577BA">
                <w:rPr>
                  <w:rStyle w:val="Hyperlink"/>
                  <w:rFonts w:cs="Arial"/>
                  <w:sz w:val="22"/>
                  <w:szCs w:val="22"/>
                </w:rPr>
                <w:t>Abfallkalender Stadt SH</w:t>
              </w:r>
            </w:hyperlink>
          </w:p>
        </w:tc>
        <w:tc>
          <w:tcPr>
            <w:tcW w:w="941" w:type="pct"/>
          </w:tcPr>
          <w:p w14:paraId="5DAEF765" w14:textId="77777777" w:rsidR="006B6580" w:rsidRPr="00544AFB" w:rsidRDefault="006B6580" w:rsidP="007E716C">
            <w:pPr>
              <w:tabs>
                <w:tab w:val="left" w:pos="2047"/>
              </w:tabs>
              <w:spacing w:before="0"/>
              <w:rPr>
                <w:rFonts w:cs="Arial"/>
                <w:b/>
                <w:sz w:val="18"/>
                <w:szCs w:val="18"/>
              </w:rPr>
            </w:pPr>
          </w:p>
        </w:tc>
        <w:tc>
          <w:tcPr>
            <w:tcW w:w="837" w:type="pct"/>
          </w:tcPr>
          <w:p w14:paraId="5DAEF766" w14:textId="329A5018" w:rsidR="006B6580" w:rsidRPr="006321B9" w:rsidRDefault="006B6580" w:rsidP="00BE3C1D">
            <w:pPr>
              <w:tabs>
                <w:tab w:val="left" w:pos="2047"/>
              </w:tabs>
              <w:spacing w:before="0"/>
              <w:rPr>
                <w:rFonts w:cs="Arial"/>
                <w:sz w:val="18"/>
                <w:szCs w:val="18"/>
              </w:rPr>
            </w:pPr>
          </w:p>
        </w:tc>
      </w:tr>
      <w:tr w:rsidR="00DB3ADD" w:rsidRPr="00CF70BF" w14:paraId="5DAEF778" w14:textId="77777777" w:rsidTr="00DB3ADD">
        <w:tc>
          <w:tcPr>
            <w:tcW w:w="409" w:type="pct"/>
            <w:shd w:val="clear" w:color="auto" w:fill="D9D9D9"/>
          </w:tcPr>
          <w:p w14:paraId="5DAEF768" w14:textId="77777777" w:rsidR="00D479CD" w:rsidRDefault="00835467" w:rsidP="00CF70BF">
            <w:pPr>
              <w:spacing w:before="120" w:after="120"/>
              <w:rPr>
                <w:b/>
                <w:sz w:val="22"/>
                <w:szCs w:val="22"/>
              </w:rPr>
            </w:pPr>
            <w:r>
              <w:rPr>
                <w:b/>
                <w:sz w:val="22"/>
                <w:szCs w:val="22"/>
              </w:rPr>
              <w:t>1.4</w:t>
            </w:r>
          </w:p>
        </w:tc>
        <w:tc>
          <w:tcPr>
            <w:tcW w:w="1149" w:type="pct"/>
          </w:tcPr>
          <w:p w14:paraId="5DAEF769" w14:textId="77777777" w:rsidR="00D479CD" w:rsidRDefault="00462B3F" w:rsidP="00596B27">
            <w:pPr>
              <w:tabs>
                <w:tab w:val="left" w:pos="2047"/>
              </w:tabs>
              <w:spacing w:before="0"/>
              <w:rPr>
                <w:rFonts w:cs="Arial"/>
                <w:sz w:val="22"/>
                <w:szCs w:val="22"/>
              </w:rPr>
            </w:pPr>
            <w:r>
              <w:rPr>
                <w:rFonts w:cs="Arial"/>
                <w:sz w:val="22"/>
                <w:szCs w:val="22"/>
              </w:rPr>
              <w:t>Ist sichergestellt</w:t>
            </w:r>
            <w:r w:rsidR="00F03A02">
              <w:rPr>
                <w:rFonts w:cs="Arial"/>
                <w:sz w:val="22"/>
                <w:szCs w:val="22"/>
              </w:rPr>
              <w:t>, dass</w:t>
            </w:r>
            <w:r w:rsidR="00D479CD">
              <w:rPr>
                <w:rFonts w:cs="Arial"/>
                <w:sz w:val="22"/>
                <w:szCs w:val="22"/>
              </w:rPr>
              <w:t xml:space="preserve"> </w:t>
            </w:r>
            <w:r w:rsidR="00596B27">
              <w:rPr>
                <w:rFonts w:cs="Arial"/>
                <w:sz w:val="22"/>
                <w:szCs w:val="22"/>
              </w:rPr>
              <w:t xml:space="preserve">keine </w:t>
            </w:r>
            <w:r w:rsidR="00D479CD">
              <w:rPr>
                <w:rFonts w:cs="Arial"/>
                <w:sz w:val="22"/>
                <w:szCs w:val="22"/>
              </w:rPr>
              <w:t>Abfälle eigenhändig verbrannt</w:t>
            </w:r>
            <w:r w:rsidR="00596B27">
              <w:rPr>
                <w:rFonts w:cs="Arial"/>
                <w:sz w:val="22"/>
                <w:szCs w:val="22"/>
              </w:rPr>
              <w:t xml:space="preserve"> werden</w:t>
            </w:r>
            <w:r w:rsidR="00D479CD">
              <w:rPr>
                <w:rFonts w:cs="Arial"/>
                <w:sz w:val="22"/>
                <w:szCs w:val="22"/>
              </w:rPr>
              <w:t>?</w:t>
            </w:r>
          </w:p>
          <w:p w14:paraId="5DAEF76A" w14:textId="77777777" w:rsidR="00A74A39" w:rsidRDefault="00A74A39" w:rsidP="00596B27">
            <w:pPr>
              <w:tabs>
                <w:tab w:val="left" w:pos="2047"/>
              </w:tabs>
              <w:spacing w:before="0"/>
              <w:rPr>
                <w:rFonts w:cs="Arial"/>
                <w:sz w:val="22"/>
                <w:szCs w:val="22"/>
              </w:rPr>
            </w:pPr>
          </w:p>
          <w:p w14:paraId="5DAEF76B" w14:textId="77777777" w:rsidR="00A74A39" w:rsidRDefault="00A74A39" w:rsidP="00596B27">
            <w:pPr>
              <w:tabs>
                <w:tab w:val="left" w:pos="2047"/>
              </w:tabs>
              <w:spacing w:before="0"/>
              <w:rPr>
                <w:rFonts w:cs="Arial"/>
                <w:sz w:val="22"/>
                <w:szCs w:val="22"/>
              </w:rPr>
            </w:pPr>
          </w:p>
        </w:tc>
        <w:tc>
          <w:tcPr>
            <w:tcW w:w="487" w:type="pct"/>
          </w:tcPr>
          <w:tbl>
            <w:tblPr>
              <w:tblW w:w="0" w:type="auto"/>
              <w:jc w:val="center"/>
              <w:tblLayout w:type="fixed"/>
              <w:tblLook w:val="04A0" w:firstRow="1" w:lastRow="0" w:firstColumn="1" w:lastColumn="0" w:noHBand="0" w:noVBand="1"/>
            </w:tblPr>
            <w:tblGrid>
              <w:gridCol w:w="832"/>
              <w:gridCol w:w="418"/>
            </w:tblGrid>
            <w:tr w:rsidR="0044276C" w:rsidRPr="000F5DD0" w14:paraId="5DAEF76E" w14:textId="77777777" w:rsidTr="00B1769A">
              <w:trPr>
                <w:trHeight w:val="369"/>
                <w:jc w:val="center"/>
              </w:trPr>
              <w:tc>
                <w:tcPr>
                  <w:tcW w:w="832" w:type="dxa"/>
                </w:tcPr>
                <w:p w14:paraId="5DAEF76C" w14:textId="77777777"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0F5DD0">
                    <w:rPr>
                      <w:rFonts w:ascii="Menlo Regular" w:eastAsia="MS Gothic" w:hAnsi="Menlo Regular" w:cs="Menlo Regular"/>
                      <w:bCs/>
                      <w:color w:val="000000"/>
                    </w:rPr>
                    <w:t>JA</w:t>
                  </w:r>
                </w:p>
              </w:tc>
              <w:tc>
                <w:tcPr>
                  <w:tcW w:w="418" w:type="dxa"/>
                  <w:vAlign w:val="bottom"/>
                </w:tcPr>
                <w:p w14:paraId="5DAEF76D" w14:textId="2411774A"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44276C" w:rsidRPr="000F5DD0" w14:paraId="5DAEF771" w14:textId="77777777" w:rsidTr="00EE330A">
              <w:trPr>
                <w:trHeight w:val="369"/>
                <w:jc w:val="center"/>
              </w:trPr>
              <w:tc>
                <w:tcPr>
                  <w:tcW w:w="832" w:type="dxa"/>
                </w:tcPr>
                <w:p w14:paraId="5DAEF76F" w14:textId="77777777"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0F5DD0">
                    <w:rPr>
                      <w:rFonts w:ascii="Menlo Regular" w:eastAsia="MS Gothic" w:hAnsi="Menlo Regular" w:cs="Menlo Regular"/>
                      <w:bCs/>
                      <w:color w:val="000000"/>
                    </w:rPr>
                    <w:t>NEIN</w:t>
                  </w:r>
                </w:p>
              </w:tc>
              <w:tc>
                <w:tcPr>
                  <w:tcW w:w="418" w:type="dxa"/>
                  <w:vAlign w:val="bottom"/>
                </w:tcPr>
                <w:p w14:paraId="5DAEF770" w14:textId="710DE497" w:rsidR="0044276C" w:rsidRPr="000F5DD0" w:rsidRDefault="0044276C" w:rsidP="0044276C">
                  <w:pPr>
                    <w:tabs>
                      <w:tab w:val="left" w:pos="2047"/>
                    </w:tabs>
                    <w:spacing w:before="0" w:line="276" w:lineRule="auto"/>
                    <w:rPr>
                      <w:rFonts w:ascii="Menlo Regular" w:eastAsia="MS Gothic" w:hAnsi="Menlo Regular" w:cs="Menlo Regular"/>
                      <w:bCs/>
                      <w:color w:val="000000"/>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772" w14:textId="77777777" w:rsidR="00D479CD" w:rsidRPr="000F5DD0" w:rsidRDefault="00D479CD" w:rsidP="000F5DD0">
            <w:pPr>
              <w:tabs>
                <w:tab w:val="left" w:pos="2047"/>
              </w:tabs>
              <w:spacing w:before="0" w:line="276" w:lineRule="auto"/>
              <w:rPr>
                <w:rFonts w:ascii="Menlo Regular" w:eastAsia="MS Gothic" w:hAnsi="Menlo Regular" w:cs="Menlo Regular"/>
                <w:bCs/>
                <w:color w:val="000000"/>
              </w:rPr>
            </w:pPr>
          </w:p>
        </w:tc>
        <w:tc>
          <w:tcPr>
            <w:tcW w:w="1177" w:type="pct"/>
          </w:tcPr>
          <w:p w14:paraId="5DAEF773" w14:textId="6FBFA86E" w:rsidR="00D479CD" w:rsidRDefault="00D479CD" w:rsidP="00CF70BF">
            <w:pPr>
              <w:numPr>
                <w:ilvl w:val="0"/>
                <w:numId w:val="2"/>
              </w:numPr>
              <w:tabs>
                <w:tab w:val="clear" w:pos="1080"/>
                <w:tab w:val="num" w:pos="252"/>
                <w:tab w:val="left" w:pos="2047"/>
              </w:tabs>
              <w:spacing w:before="0"/>
              <w:ind w:left="252" w:hanging="180"/>
              <w:rPr>
                <w:rFonts w:cs="Arial"/>
                <w:sz w:val="22"/>
                <w:szCs w:val="22"/>
              </w:rPr>
            </w:pPr>
            <w:r w:rsidRPr="00462B3F">
              <w:rPr>
                <w:rFonts w:cs="Arial"/>
                <w:sz w:val="22"/>
                <w:szCs w:val="22"/>
              </w:rPr>
              <w:t>Art. 30</w:t>
            </w:r>
            <w:r w:rsidR="00DB3ADD">
              <w:rPr>
                <w:rFonts w:cs="Arial"/>
                <w:sz w:val="22"/>
                <w:szCs w:val="22"/>
              </w:rPr>
              <w:t>c</w:t>
            </w:r>
            <w:r w:rsidRPr="00462B3F">
              <w:rPr>
                <w:rFonts w:cs="Arial"/>
                <w:sz w:val="22"/>
                <w:szCs w:val="22"/>
              </w:rPr>
              <w:t xml:space="preserve"> </w:t>
            </w:r>
            <w:hyperlink r:id="rId19" w:history="1">
              <w:r w:rsidR="002577BA" w:rsidRPr="00C84400">
                <w:rPr>
                  <w:rStyle w:val="Hyperlink"/>
                  <w:rFonts w:cs="Arial"/>
                  <w:sz w:val="22"/>
                  <w:szCs w:val="22"/>
                </w:rPr>
                <w:t>USG</w:t>
              </w:r>
            </w:hyperlink>
          </w:p>
          <w:p w14:paraId="5DAEF774" w14:textId="4D699F6F" w:rsidR="00EB5A52" w:rsidRDefault="00EB5A52" w:rsidP="00CF70BF">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A</w:t>
            </w:r>
            <w:r w:rsidR="002577BA">
              <w:rPr>
                <w:rFonts w:cs="Arial"/>
                <w:sz w:val="22"/>
                <w:szCs w:val="22"/>
              </w:rPr>
              <w:t>rt. 26a und 26</w:t>
            </w:r>
            <w:r>
              <w:rPr>
                <w:rFonts w:cs="Arial"/>
                <w:sz w:val="22"/>
                <w:szCs w:val="22"/>
              </w:rPr>
              <w:t xml:space="preserve">b </w:t>
            </w:r>
            <w:hyperlink r:id="rId20" w:history="1">
              <w:r w:rsidRPr="002577BA">
                <w:rPr>
                  <w:rStyle w:val="Hyperlink"/>
                  <w:rFonts w:cs="Arial"/>
                  <w:sz w:val="22"/>
                  <w:szCs w:val="22"/>
                </w:rPr>
                <w:t>LRV</w:t>
              </w:r>
            </w:hyperlink>
          </w:p>
          <w:p w14:paraId="5DAEF775" w14:textId="2C336D12" w:rsidR="00C84400" w:rsidRPr="002577BA" w:rsidRDefault="00B519EE" w:rsidP="002577BA">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Art. </w:t>
            </w:r>
            <w:r w:rsidR="002577BA">
              <w:rPr>
                <w:rFonts w:cs="Arial"/>
                <w:sz w:val="22"/>
                <w:szCs w:val="22"/>
              </w:rPr>
              <w:t xml:space="preserve">7 </w:t>
            </w:r>
            <w:hyperlink r:id="rId21" w:history="1">
              <w:r w:rsidR="00C66287" w:rsidRPr="007C016D">
                <w:rPr>
                  <w:rStyle w:val="Hyperlink"/>
                  <w:rFonts w:cs="Arial"/>
                  <w:sz w:val="22"/>
                  <w:szCs w:val="22"/>
                </w:rPr>
                <w:t>Abfallverordnung Stadt SH</w:t>
              </w:r>
            </w:hyperlink>
          </w:p>
        </w:tc>
        <w:tc>
          <w:tcPr>
            <w:tcW w:w="941" w:type="pct"/>
          </w:tcPr>
          <w:p w14:paraId="5DAEF776" w14:textId="77777777" w:rsidR="00D479CD" w:rsidRPr="00544AFB" w:rsidRDefault="00D479CD" w:rsidP="007E716C">
            <w:pPr>
              <w:tabs>
                <w:tab w:val="left" w:pos="2047"/>
              </w:tabs>
              <w:spacing w:before="0"/>
              <w:rPr>
                <w:rFonts w:cs="Arial"/>
                <w:b/>
                <w:sz w:val="18"/>
                <w:szCs w:val="18"/>
              </w:rPr>
            </w:pPr>
          </w:p>
        </w:tc>
        <w:tc>
          <w:tcPr>
            <w:tcW w:w="837" w:type="pct"/>
          </w:tcPr>
          <w:p w14:paraId="5DAEF777" w14:textId="77777777" w:rsidR="00D479CD" w:rsidRPr="00CF70BF" w:rsidRDefault="00D479CD" w:rsidP="007E716C">
            <w:pPr>
              <w:tabs>
                <w:tab w:val="left" w:pos="2047"/>
              </w:tabs>
              <w:spacing w:before="0"/>
              <w:rPr>
                <w:rFonts w:cs="Arial"/>
                <w:b/>
                <w:sz w:val="22"/>
                <w:szCs w:val="22"/>
              </w:rPr>
            </w:pPr>
          </w:p>
        </w:tc>
      </w:tr>
      <w:tr w:rsidR="001B663B" w:rsidRPr="00544AFB" w14:paraId="5DAEF77B" w14:textId="77777777" w:rsidTr="00DB3ADD">
        <w:tc>
          <w:tcPr>
            <w:tcW w:w="5000" w:type="pct"/>
            <w:gridSpan w:val="6"/>
            <w:shd w:val="clear" w:color="auto" w:fill="D9D9D9"/>
          </w:tcPr>
          <w:p w14:paraId="5DAEF779" w14:textId="77777777" w:rsidR="001B663B" w:rsidRPr="00544AFB" w:rsidRDefault="00596B27" w:rsidP="00596B27">
            <w:pPr>
              <w:tabs>
                <w:tab w:val="left" w:pos="2047"/>
              </w:tabs>
              <w:spacing w:before="0"/>
              <w:rPr>
                <w:rFonts w:cs="Arial"/>
                <w:b/>
                <w:sz w:val="22"/>
                <w:szCs w:val="18"/>
              </w:rPr>
            </w:pPr>
            <w:r w:rsidRPr="00544AFB">
              <w:rPr>
                <w:rFonts w:cs="Arial"/>
                <w:b/>
                <w:sz w:val="22"/>
                <w:szCs w:val="18"/>
              </w:rPr>
              <w:lastRenderedPageBreak/>
              <w:t>Spezielle</w:t>
            </w:r>
            <w:r w:rsidR="001B663B" w:rsidRPr="00544AFB">
              <w:rPr>
                <w:rFonts w:cs="Arial"/>
                <w:b/>
                <w:sz w:val="22"/>
                <w:szCs w:val="18"/>
              </w:rPr>
              <w:t xml:space="preserve"> Abfälle</w:t>
            </w:r>
          </w:p>
          <w:p w14:paraId="5DAEF77A" w14:textId="77777777" w:rsidR="00596B27" w:rsidRPr="00544AFB" w:rsidRDefault="00596B27" w:rsidP="00596B27">
            <w:pPr>
              <w:tabs>
                <w:tab w:val="left" w:pos="2047"/>
              </w:tabs>
              <w:spacing w:before="0"/>
              <w:rPr>
                <w:rFonts w:cs="Arial"/>
                <w:b/>
                <w:sz w:val="22"/>
                <w:szCs w:val="18"/>
              </w:rPr>
            </w:pPr>
          </w:p>
        </w:tc>
      </w:tr>
      <w:tr w:rsidR="00DB3ADD" w:rsidRPr="00CF70BF" w14:paraId="5DAEF78B" w14:textId="77777777" w:rsidTr="00DB3ADD">
        <w:tc>
          <w:tcPr>
            <w:tcW w:w="409" w:type="pct"/>
            <w:shd w:val="clear" w:color="auto" w:fill="D9D9D9"/>
          </w:tcPr>
          <w:p w14:paraId="5DAEF77C" w14:textId="77777777" w:rsidR="000F28D6" w:rsidRDefault="00835467" w:rsidP="00CF70BF">
            <w:pPr>
              <w:spacing w:before="120" w:after="120"/>
              <w:rPr>
                <w:b/>
                <w:sz w:val="22"/>
                <w:szCs w:val="22"/>
              </w:rPr>
            </w:pPr>
            <w:r>
              <w:rPr>
                <w:b/>
                <w:sz w:val="22"/>
                <w:szCs w:val="22"/>
              </w:rPr>
              <w:t>1.5</w:t>
            </w:r>
          </w:p>
        </w:tc>
        <w:tc>
          <w:tcPr>
            <w:tcW w:w="1149" w:type="pct"/>
          </w:tcPr>
          <w:p w14:paraId="5DAEF77D" w14:textId="77777777" w:rsidR="000F28D6" w:rsidRDefault="001B663B" w:rsidP="00B558DE">
            <w:pPr>
              <w:tabs>
                <w:tab w:val="left" w:pos="2047"/>
              </w:tabs>
              <w:spacing w:before="0"/>
              <w:rPr>
                <w:rFonts w:cs="Arial"/>
                <w:sz w:val="22"/>
                <w:szCs w:val="22"/>
              </w:rPr>
            </w:pPr>
            <w:r>
              <w:rPr>
                <w:rFonts w:cs="Arial"/>
                <w:sz w:val="22"/>
                <w:szCs w:val="22"/>
              </w:rPr>
              <w:t>Fallen im Betrieb weitere Abfälle an, welche nicht Siedlungsabfälle sind</w:t>
            </w:r>
            <w:r w:rsidR="00854E2E">
              <w:rPr>
                <w:rFonts w:cs="Arial"/>
                <w:sz w:val="22"/>
                <w:szCs w:val="22"/>
              </w:rPr>
              <w:t xml:space="preserve"> (Sonderabfälle)</w:t>
            </w:r>
            <w:r>
              <w:rPr>
                <w:rFonts w:cs="Arial"/>
                <w:sz w:val="22"/>
                <w:szCs w:val="22"/>
              </w:rPr>
              <w:t>?</w:t>
            </w:r>
            <w:r w:rsidR="00044E8F">
              <w:rPr>
                <w:rFonts w:cs="Arial"/>
                <w:sz w:val="22"/>
                <w:szCs w:val="22"/>
              </w:rPr>
              <w:t xml:space="preserve"> Falls Antwort nein: weiter zu Ziffer 1.</w:t>
            </w:r>
            <w:r w:rsidR="00B558DE">
              <w:rPr>
                <w:rFonts w:cs="Arial"/>
                <w:sz w:val="22"/>
                <w:szCs w:val="22"/>
              </w:rPr>
              <w:t>8</w:t>
            </w:r>
          </w:p>
        </w:tc>
        <w:tc>
          <w:tcPr>
            <w:tcW w:w="487" w:type="pct"/>
          </w:tcPr>
          <w:tbl>
            <w:tblPr>
              <w:tblW w:w="0" w:type="auto"/>
              <w:jc w:val="center"/>
              <w:tblLayout w:type="fixed"/>
              <w:tblLook w:val="04A0" w:firstRow="1" w:lastRow="0" w:firstColumn="1" w:lastColumn="0" w:noHBand="0" w:noVBand="1"/>
            </w:tblPr>
            <w:tblGrid>
              <w:gridCol w:w="832"/>
              <w:gridCol w:w="418"/>
            </w:tblGrid>
            <w:tr w:rsidR="00ED0BEF" w:rsidRPr="00ED0BEF" w14:paraId="5DAEF780" w14:textId="77777777" w:rsidTr="00D61DA6">
              <w:trPr>
                <w:trHeight w:val="369"/>
                <w:jc w:val="center"/>
              </w:trPr>
              <w:tc>
                <w:tcPr>
                  <w:tcW w:w="832" w:type="dxa"/>
                </w:tcPr>
                <w:p w14:paraId="5DAEF77E"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JA</w:t>
                  </w:r>
                </w:p>
              </w:tc>
              <w:tc>
                <w:tcPr>
                  <w:tcW w:w="418" w:type="dxa"/>
                  <w:vAlign w:val="bottom"/>
                </w:tcPr>
                <w:p w14:paraId="5DAEF77F" w14:textId="22E30C35"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r w:rsidR="00ED0BEF" w:rsidRPr="00ED0BEF" w14:paraId="5DAEF783" w14:textId="77777777" w:rsidTr="001E2EA7">
              <w:trPr>
                <w:trHeight w:val="369"/>
                <w:jc w:val="center"/>
              </w:trPr>
              <w:tc>
                <w:tcPr>
                  <w:tcW w:w="832" w:type="dxa"/>
                </w:tcPr>
                <w:p w14:paraId="5DAEF781"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NEIN</w:t>
                  </w:r>
                </w:p>
              </w:tc>
              <w:tc>
                <w:tcPr>
                  <w:tcW w:w="418" w:type="dxa"/>
                  <w:vAlign w:val="bottom"/>
                </w:tcPr>
                <w:p w14:paraId="5DAEF782" w14:textId="456621E2"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bl>
          <w:p w14:paraId="5DAEF784" w14:textId="77777777" w:rsidR="000F28D6" w:rsidRPr="00ED0BEF" w:rsidRDefault="000F28D6" w:rsidP="00ED0BEF">
            <w:pPr>
              <w:tabs>
                <w:tab w:val="left" w:pos="2047"/>
              </w:tabs>
              <w:spacing w:before="0" w:line="276" w:lineRule="auto"/>
              <w:rPr>
                <w:rFonts w:ascii="Menlo Regular" w:eastAsia="MS Gothic" w:hAnsi="Menlo Regular" w:cs="Menlo Regular"/>
                <w:bCs/>
                <w:color w:val="000000"/>
              </w:rPr>
            </w:pPr>
          </w:p>
        </w:tc>
        <w:tc>
          <w:tcPr>
            <w:tcW w:w="1177" w:type="pct"/>
          </w:tcPr>
          <w:p w14:paraId="5DAEF785" w14:textId="42DDE09E" w:rsidR="006B6580" w:rsidRPr="00596B27" w:rsidRDefault="006B6580" w:rsidP="00CF70BF">
            <w:pPr>
              <w:numPr>
                <w:ilvl w:val="0"/>
                <w:numId w:val="2"/>
              </w:numPr>
              <w:tabs>
                <w:tab w:val="clear" w:pos="1080"/>
                <w:tab w:val="num" w:pos="252"/>
                <w:tab w:val="left" w:pos="2047"/>
              </w:tabs>
              <w:spacing w:before="0"/>
              <w:ind w:left="252" w:hanging="180"/>
              <w:rPr>
                <w:rFonts w:cs="Arial"/>
                <w:sz w:val="22"/>
                <w:szCs w:val="22"/>
              </w:rPr>
            </w:pPr>
            <w:r w:rsidRPr="00596B27">
              <w:rPr>
                <w:rFonts w:cs="Arial"/>
                <w:sz w:val="22"/>
                <w:szCs w:val="22"/>
              </w:rPr>
              <w:t>Art. 31</w:t>
            </w:r>
            <w:r w:rsidR="00D5323C" w:rsidRPr="00596B27">
              <w:rPr>
                <w:rFonts w:cs="Arial"/>
                <w:sz w:val="22"/>
                <w:szCs w:val="22"/>
              </w:rPr>
              <w:t>c</w:t>
            </w:r>
            <w:r w:rsidRPr="00596B27">
              <w:rPr>
                <w:rFonts w:cs="Arial"/>
                <w:sz w:val="22"/>
                <w:szCs w:val="22"/>
              </w:rPr>
              <w:t xml:space="preserve"> </w:t>
            </w:r>
            <w:hyperlink r:id="rId22" w:history="1">
              <w:r w:rsidR="002577BA" w:rsidRPr="00C84400">
                <w:rPr>
                  <w:rStyle w:val="Hyperlink"/>
                  <w:rFonts w:cs="Arial"/>
                  <w:sz w:val="22"/>
                  <w:szCs w:val="22"/>
                </w:rPr>
                <w:t>USG</w:t>
              </w:r>
            </w:hyperlink>
          </w:p>
          <w:p w14:paraId="5DAEF786" w14:textId="1539DFF9" w:rsidR="006B6580" w:rsidRPr="009B6F1E" w:rsidRDefault="006B6580" w:rsidP="002577BA">
            <w:pPr>
              <w:numPr>
                <w:ilvl w:val="0"/>
                <w:numId w:val="2"/>
              </w:numPr>
              <w:tabs>
                <w:tab w:val="clear" w:pos="1080"/>
                <w:tab w:val="num" w:pos="252"/>
                <w:tab w:val="left" w:pos="2047"/>
              </w:tabs>
              <w:spacing w:before="0"/>
              <w:ind w:left="252" w:hanging="180"/>
              <w:rPr>
                <w:rFonts w:cs="Arial"/>
                <w:b/>
                <w:sz w:val="22"/>
                <w:szCs w:val="22"/>
              </w:rPr>
            </w:pPr>
            <w:r w:rsidRPr="00596B27">
              <w:rPr>
                <w:rFonts w:cs="Arial"/>
                <w:sz w:val="22"/>
                <w:szCs w:val="22"/>
              </w:rPr>
              <w:t>Art. 3</w:t>
            </w:r>
            <w:r w:rsidR="002577BA">
              <w:rPr>
                <w:rFonts w:cs="Arial"/>
                <w:sz w:val="22"/>
                <w:szCs w:val="22"/>
              </w:rPr>
              <w:t>, 13, Anhang 1</w:t>
            </w:r>
            <w:r w:rsidRPr="00596B27">
              <w:rPr>
                <w:rFonts w:cs="Arial"/>
                <w:sz w:val="22"/>
                <w:szCs w:val="22"/>
              </w:rPr>
              <w:t xml:space="preserve"> </w:t>
            </w:r>
            <w:hyperlink r:id="rId23" w:history="1">
              <w:r w:rsidR="002577BA" w:rsidRPr="009443FF">
                <w:rPr>
                  <w:rStyle w:val="Hyperlink"/>
                  <w:rFonts w:cs="Arial"/>
                  <w:sz w:val="22"/>
                  <w:szCs w:val="22"/>
                </w:rPr>
                <w:t>VVEA</w:t>
              </w:r>
            </w:hyperlink>
          </w:p>
          <w:p w14:paraId="5DAEF787" w14:textId="7372F940" w:rsidR="009B6F1E" w:rsidRPr="002577BA" w:rsidRDefault="009B6F1E" w:rsidP="009B6F1E">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Art. 4 </w:t>
            </w:r>
            <w:hyperlink r:id="rId24" w:history="1">
              <w:r w:rsidR="00937235" w:rsidRPr="007C016D">
                <w:rPr>
                  <w:rStyle w:val="Hyperlink"/>
                  <w:rFonts w:cs="Arial"/>
                  <w:sz w:val="22"/>
                  <w:szCs w:val="22"/>
                </w:rPr>
                <w:t>Abfallverordnung Stadt SH</w:t>
              </w:r>
            </w:hyperlink>
          </w:p>
          <w:p w14:paraId="5DAEF788" w14:textId="435A2CD0" w:rsidR="009B6F1E" w:rsidRPr="006B6580" w:rsidRDefault="00937235" w:rsidP="009B6F1E">
            <w:pPr>
              <w:numPr>
                <w:ilvl w:val="0"/>
                <w:numId w:val="2"/>
              </w:numPr>
              <w:tabs>
                <w:tab w:val="clear" w:pos="1080"/>
                <w:tab w:val="num" w:pos="252"/>
                <w:tab w:val="left" w:pos="2047"/>
              </w:tabs>
              <w:spacing w:before="0"/>
              <w:ind w:left="252" w:hanging="180"/>
              <w:rPr>
                <w:rFonts w:cs="Arial"/>
                <w:b/>
                <w:sz w:val="22"/>
                <w:szCs w:val="22"/>
              </w:rPr>
            </w:pPr>
            <w:hyperlink r:id="rId25" w:history="1">
              <w:r w:rsidRPr="002577BA">
                <w:rPr>
                  <w:rStyle w:val="Hyperlink"/>
                  <w:rFonts w:cs="Arial"/>
                  <w:sz w:val="22"/>
                  <w:szCs w:val="22"/>
                </w:rPr>
                <w:t>Abfallkalender Stadt SH</w:t>
              </w:r>
            </w:hyperlink>
          </w:p>
        </w:tc>
        <w:tc>
          <w:tcPr>
            <w:tcW w:w="941" w:type="pct"/>
          </w:tcPr>
          <w:p w14:paraId="5DAEF789" w14:textId="77777777" w:rsidR="00141C98" w:rsidRPr="00544AFB" w:rsidRDefault="001B663B" w:rsidP="00596B27">
            <w:pPr>
              <w:tabs>
                <w:tab w:val="left" w:pos="2047"/>
              </w:tabs>
              <w:spacing w:before="0"/>
              <w:rPr>
                <w:rFonts w:cs="Arial"/>
                <w:sz w:val="18"/>
                <w:szCs w:val="18"/>
              </w:rPr>
            </w:pPr>
            <w:r w:rsidRPr="00544AFB">
              <w:rPr>
                <w:rFonts w:cs="Arial"/>
                <w:sz w:val="18"/>
                <w:szCs w:val="18"/>
              </w:rPr>
              <w:t xml:space="preserve">Siedlungsabfälle </w:t>
            </w:r>
            <w:r w:rsidR="00596B27" w:rsidRPr="00544AFB">
              <w:rPr>
                <w:rFonts w:cs="Arial"/>
                <w:sz w:val="18"/>
                <w:szCs w:val="18"/>
              </w:rPr>
              <w:t xml:space="preserve">sind Abfälle, </w:t>
            </w:r>
            <w:r w:rsidRPr="00544AFB">
              <w:rPr>
                <w:rFonts w:cs="Arial"/>
                <w:sz w:val="18"/>
                <w:szCs w:val="18"/>
              </w:rPr>
              <w:t xml:space="preserve">die aus </w:t>
            </w:r>
            <w:r w:rsidR="006B6580" w:rsidRPr="00544AFB">
              <w:rPr>
                <w:rFonts w:cs="Arial"/>
                <w:sz w:val="18"/>
                <w:szCs w:val="18"/>
              </w:rPr>
              <w:t>Haushalten stammen</w:t>
            </w:r>
            <w:r w:rsidR="00596B27" w:rsidRPr="00544AFB">
              <w:rPr>
                <w:rFonts w:cs="Arial"/>
                <w:sz w:val="18"/>
                <w:szCs w:val="18"/>
              </w:rPr>
              <w:t xml:space="preserve"> </w:t>
            </w:r>
            <w:r w:rsidR="006B6580" w:rsidRPr="00544AFB">
              <w:rPr>
                <w:rFonts w:cs="Arial"/>
                <w:sz w:val="18"/>
                <w:szCs w:val="18"/>
              </w:rPr>
              <w:t>sowie andere Abfälle vergleichbarer Zusammensetzung</w:t>
            </w:r>
            <w:r w:rsidR="00596B27" w:rsidRPr="00544AFB">
              <w:rPr>
                <w:rFonts w:cs="Arial"/>
                <w:sz w:val="18"/>
                <w:szCs w:val="18"/>
              </w:rPr>
              <w:t xml:space="preserve"> (Art. 3 Abs. 1 TVA)</w:t>
            </w:r>
          </w:p>
        </w:tc>
        <w:tc>
          <w:tcPr>
            <w:tcW w:w="837" w:type="pct"/>
          </w:tcPr>
          <w:p w14:paraId="5DAEF78A" w14:textId="77777777" w:rsidR="000F28D6" w:rsidRPr="00794474" w:rsidRDefault="000F28D6" w:rsidP="00044E8F">
            <w:pPr>
              <w:tabs>
                <w:tab w:val="left" w:pos="2047"/>
              </w:tabs>
              <w:spacing w:before="0"/>
              <w:rPr>
                <w:rFonts w:cs="Arial"/>
                <w:sz w:val="18"/>
                <w:szCs w:val="18"/>
              </w:rPr>
            </w:pPr>
          </w:p>
        </w:tc>
      </w:tr>
      <w:tr w:rsidR="00DB3ADD" w:rsidRPr="00CF70BF" w14:paraId="5DAEF79A" w14:textId="77777777" w:rsidTr="00DB3ADD">
        <w:tc>
          <w:tcPr>
            <w:tcW w:w="409" w:type="pct"/>
            <w:shd w:val="clear" w:color="auto" w:fill="D9D9D9"/>
          </w:tcPr>
          <w:p w14:paraId="5DAEF78C" w14:textId="77777777" w:rsidR="006B6580" w:rsidRDefault="00025872" w:rsidP="00CF70BF">
            <w:pPr>
              <w:spacing w:before="120" w:after="120"/>
              <w:rPr>
                <w:b/>
                <w:sz w:val="22"/>
                <w:szCs w:val="22"/>
              </w:rPr>
            </w:pPr>
            <w:r>
              <w:rPr>
                <w:b/>
                <w:sz w:val="22"/>
                <w:szCs w:val="22"/>
              </w:rPr>
              <w:t>1.</w:t>
            </w:r>
            <w:r w:rsidR="00835467">
              <w:rPr>
                <w:b/>
                <w:sz w:val="22"/>
                <w:szCs w:val="22"/>
              </w:rPr>
              <w:t>6</w:t>
            </w:r>
          </w:p>
        </w:tc>
        <w:tc>
          <w:tcPr>
            <w:tcW w:w="1149" w:type="pct"/>
          </w:tcPr>
          <w:p w14:paraId="5DAEF78D" w14:textId="77777777" w:rsidR="00854E2E" w:rsidRPr="00854E2E" w:rsidRDefault="00044E8F" w:rsidP="00854E2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rPr>
                <w:rFonts w:cs="Arial"/>
                <w:sz w:val="22"/>
                <w:szCs w:val="22"/>
                <w:lang w:val="de-DE"/>
              </w:rPr>
            </w:pPr>
            <w:r w:rsidRPr="00854E2E">
              <w:rPr>
                <w:rFonts w:cs="Arial"/>
                <w:sz w:val="22"/>
                <w:szCs w:val="22"/>
              </w:rPr>
              <w:t xml:space="preserve">Werden </w:t>
            </w:r>
            <w:r w:rsidR="00854E2E" w:rsidRPr="00854E2E">
              <w:rPr>
                <w:rFonts w:cs="Arial"/>
                <w:sz w:val="22"/>
                <w:szCs w:val="22"/>
              </w:rPr>
              <w:t>Sondera</w:t>
            </w:r>
            <w:r w:rsidR="00025872" w:rsidRPr="00F548EB">
              <w:rPr>
                <w:rFonts w:cs="Arial"/>
                <w:sz w:val="22"/>
                <w:szCs w:val="22"/>
              </w:rPr>
              <w:t>bfäl</w:t>
            </w:r>
            <w:r w:rsidRPr="00F548EB">
              <w:rPr>
                <w:rFonts w:cs="Arial"/>
                <w:sz w:val="22"/>
                <w:szCs w:val="22"/>
              </w:rPr>
              <w:t>le</w:t>
            </w:r>
            <w:r w:rsidR="00025872" w:rsidRPr="00F548EB">
              <w:rPr>
                <w:rFonts w:cs="Arial"/>
                <w:sz w:val="22"/>
                <w:szCs w:val="22"/>
              </w:rPr>
              <w:t xml:space="preserve"> </w:t>
            </w:r>
            <w:r w:rsidR="00854E2E" w:rsidRPr="00F548EB">
              <w:rPr>
                <w:rFonts w:cs="Arial"/>
                <w:sz w:val="22"/>
                <w:szCs w:val="22"/>
              </w:rPr>
              <w:t xml:space="preserve">wie </w:t>
            </w:r>
            <w:r w:rsidR="00854E2E" w:rsidRPr="00854E2E">
              <w:rPr>
                <w:rFonts w:cs="Arial"/>
                <w:sz w:val="22"/>
                <w:szCs w:val="22"/>
                <w:lang w:val="de-DE"/>
              </w:rPr>
              <w:t xml:space="preserve">Farben, Lacke, Klebstoffe, Batterien, Stromsparlampen, Altöl etc. </w:t>
            </w:r>
          </w:p>
          <w:p w14:paraId="5DAEF78E" w14:textId="77777777" w:rsidR="00256814" w:rsidRDefault="00025872" w:rsidP="007B2A68">
            <w:pPr>
              <w:tabs>
                <w:tab w:val="left" w:pos="2047"/>
              </w:tabs>
              <w:spacing w:before="0"/>
              <w:rPr>
                <w:rFonts w:cs="Arial"/>
                <w:sz w:val="22"/>
                <w:szCs w:val="22"/>
              </w:rPr>
            </w:pPr>
            <w:r w:rsidRPr="00854E2E">
              <w:rPr>
                <w:rFonts w:cs="Arial"/>
                <w:sz w:val="22"/>
                <w:szCs w:val="22"/>
              </w:rPr>
              <w:t>getrennt gesammelt?</w:t>
            </w:r>
          </w:p>
        </w:tc>
        <w:tc>
          <w:tcPr>
            <w:tcW w:w="487" w:type="pct"/>
          </w:tcPr>
          <w:tbl>
            <w:tblPr>
              <w:tblW w:w="0" w:type="auto"/>
              <w:jc w:val="center"/>
              <w:tblLayout w:type="fixed"/>
              <w:tblLook w:val="04A0" w:firstRow="1" w:lastRow="0" w:firstColumn="1" w:lastColumn="0" w:noHBand="0" w:noVBand="1"/>
            </w:tblPr>
            <w:tblGrid>
              <w:gridCol w:w="832"/>
              <w:gridCol w:w="418"/>
            </w:tblGrid>
            <w:tr w:rsidR="00ED0BEF" w:rsidRPr="00ED0BEF" w14:paraId="5DAEF791" w14:textId="77777777" w:rsidTr="008A27E7">
              <w:trPr>
                <w:trHeight w:val="369"/>
                <w:jc w:val="center"/>
              </w:trPr>
              <w:tc>
                <w:tcPr>
                  <w:tcW w:w="832" w:type="dxa"/>
                </w:tcPr>
                <w:p w14:paraId="5DAEF78F"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JA</w:t>
                  </w:r>
                </w:p>
              </w:tc>
              <w:tc>
                <w:tcPr>
                  <w:tcW w:w="418" w:type="dxa"/>
                  <w:vAlign w:val="bottom"/>
                </w:tcPr>
                <w:p w14:paraId="5DAEF790" w14:textId="0CCEBCB9"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r w:rsidR="00ED0BEF" w:rsidRPr="00ED0BEF" w14:paraId="5DAEF794" w14:textId="77777777" w:rsidTr="00712B4A">
              <w:trPr>
                <w:trHeight w:val="369"/>
                <w:jc w:val="center"/>
              </w:trPr>
              <w:tc>
                <w:tcPr>
                  <w:tcW w:w="832" w:type="dxa"/>
                </w:tcPr>
                <w:p w14:paraId="5DAEF792"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NEIN</w:t>
                  </w:r>
                </w:p>
              </w:tc>
              <w:tc>
                <w:tcPr>
                  <w:tcW w:w="418" w:type="dxa"/>
                  <w:vAlign w:val="bottom"/>
                </w:tcPr>
                <w:p w14:paraId="5DAEF793" w14:textId="7AC2DAC7"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bl>
          <w:p w14:paraId="5DAEF795" w14:textId="77777777" w:rsidR="006B6580" w:rsidRPr="00ED0BEF" w:rsidRDefault="006B6580" w:rsidP="00ED0BEF">
            <w:pPr>
              <w:tabs>
                <w:tab w:val="left" w:pos="2047"/>
              </w:tabs>
              <w:spacing w:before="0" w:line="276" w:lineRule="auto"/>
              <w:rPr>
                <w:rFonts w:ascii="Menlo Regular" w:eastAsia="MS Gothic" w:hAnsi="Menlo Regular" w:cs="Menlo Regular"/>
                <w:bCs/>
                <w:color w:val="000000"/>
              </w:rPr>
            </w:pPr>
          </w:p>
        </w:tc>
        <w:tc>
          <w:tcPr>
            <w:tcW w:w="1177" w:type="pct"/>
          </w:tcPr>
          <w:p w14:paraId="5DAEF796" w14:textId="671EB8A9" w:rsidR="009B6F1E" w:rsidRDefault="009B6F1E" w:rsidP="009B6F1E">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Art. 4 </w:t>
            </w:r>
            <w:hyperlink r:id="rId26" w:history="1">
              <w:r w:rsidR="00CB529E" w:rsidRPr="007C016D">
                <w:rPr>
                  <w:rStyle w:val="Hyperlink"/>
                  <w:rFonts w:cs="Arial"/>
                  <w:sz w:val="22"/>
                  <w:szCs w:val="22"/>
                </w:rPr>
                <w:t>Abfallverordnung Stadt SH</w:t>
              </w:r>
            </w:hyperlink>
          </w:p>
          <w:p w14:paraId="5DAEF797" w14:textId="74CDA080" w:rsidR="006B6580" w:rsidRPr="009B6F1E" w:rsidRDefault="00CB529E" w:rsidP="009B6F1E">
            <w:pPr>
              <w:numPr>
                <w:ilvl w:val="0"/>
                <w:numId w:val="2"/>
              </w:numPr>
              <w:tabs>
                <w:tab w:val="clear" w:pos="1080"/>
                <w:tab w:val="num" w:pos="252"/>
                <w:tab w:val="left" w:pos="2047"/>
              </w:tabs>
              <w:spacing w:before="0"/>
              <w:ind w:left="252" w:hanging="180"/>
              <w:rPr>
                <w:rFonts w:cs="Arial"/>
                <w:b/>
                <w:sz w:val="22"/>
                <w:szCs w:val="22"/>
              </w:rPr>
            </w:pPr>
            <w:hyperlink r:id="rId27" w:history="1">
              <w:r w:rsidRPr="002577BA">
                <w:rPr>
                  <w:rStyle w:val="Hyperlink"/>
                  <w:rFonts w:cs="Arial"/>
                  <w:sz w:val="22"/>
                  <w:szCs w:val="22"/>
                </w:rPr>
                <w:t>Abfallkalender Stadt SH</w:t>
              </w:r>
            </w:hyperlink>
          </w:p>
        </w:tc>
        <w:tc>
          <w:tcPr>
            <w:tcW w:w="941" w:type="pct"/>
          </w:tcPr>
          <w:p w14:paraId="5DAEF798" w14:textId="77777777" w:rsidR="006B6580" w:rsidRPr="00544AFB" w:rsidRDefault="006B6580" w:rsidP="00044E8F">
            <w:pPr>
              <w:tabs>
                <w:tab w:val="left" w:pos="2047"/>
              </w:tabs>
              <w:spacing w:before="0"/>
              <w:rPr>
                <w:rFonts w:cs="Arial"/>
                <w:sz w:val="18"/>
                <w:szCs w:val="18"/>
              </w:rPr>
            </w:pPr>
          </w:p>
        </w:tc>
        <w:tc>
          <w:tcPr>
            <w:tcW w:w="837" w:type="pct"/>
          </w:tcPr>
          <w:p w14:paraId="5DAEF799" w14:textId="64FF7465" w:rsidR="006B6580" w:rsidRPr="00BE3C1D" w:rsidRDefault="006B6580" w:rsidP="00044E8F">
            <w:pPr>
              <w:tabs>
                <w:tab w:val="left" w:pos="2047"/>
              </w:tabs>
              <w:spacing w:before="0"/>
              <w:rPr>
                <w:rFonts w:cs="Arial"/>
                <w:sz w:val="18"/>
                <w:szCs w:val="18"/>
              </w:rPr>
            </w:pPr>
          </w:p>
        </w:tc>
      </w:tr>
      <w:tr w:rsidR="00DB3ADD" w:rsidRPr="00CF70BF" w14:paraId="5DAEF7AC" w14:textId="77777777" w:rsidTr="00DB3ADD">
        <w:tc>
          <w:tcPr>
            <w:tcW w:w="409" w:type="pct"/>
            <w:shd w:val="clear" w:color="auto" w:fill="D9D9D9"/>
          </w:tcPr>
          <w:p w14:paraId="5DAEF79B" w14:textId="77777777" w:rsidR="00D5323C" w:rsidRDefault="00835467" w:rsidP="00CF70BF">
            <w:pPr>
              <w:spacing w:before="120" w:after="120"/>
              <w:rPr>
                <w:b/>
                <w:sz w:val="22"/>
                <w:szCs w:val="22"/>
              </w:rPr>
            </w:pPr>
            <w:r>
              <w:rPr>
                <w:b/>
                <w:sz w:val="22"/>
                <w:szCs w:val="22"/>
              </w:rPr>
              <w:t>1.7</w:t>
            </w:r>
          </w:p>
        </w:tc>
        <w:tc>
          <w:tcPr>
            <w:tcW w:w="1149" w:type="pct"/>
          </w:tcPr>
          <w:p w14:paraId="5DAEF79C" w14:textId="77777777" w:rsidR="00D5323C" w:rsidRDefault="00D5323C" w:rsidP="00044E8F">
            <w:pPr>
              <w:tabs>
                <w:tab w:val="left" w:pos="2047"/>
              </w:tabs>
              <w:spacing w:before="0"/>
              <w:rPr>
                <w:rFonts w:cs="Arial"/>
                <w:sz w:val="22"/>
                <w:szCs w:val="22"/>
              </w:rPr>
            </w:pPr>
            <w:r>
              <w:rPr>
                <w:rFonts w:cs="Arial"/>
                <w:sz w:val="22"/>
                <w:szCs w:val="22"/>
              </w:rPr>
              <w:t xml:space="preserve">Werden die </w:t>
            </w:r>
            <w:r w:rsidR="00044E8F">
              <w:rPr>
                <w:rFonts w:cs="Arial"/>
                <w:sz w:val="22"/>
                <w:szCs w:val="22"/>
              </w:rPr>
              <w:t xml:space="preserve">speziellen </w:t>
            </w:r>
            <w:r>
              <w:rPr>
                <w:rFonts w:cs="Arial"/>
                <w:sz w:val="22"/>
                <w:szCs w:val="22"/>
              </w:rPr>
              <w:t>Abfälle ordentlich entsorgt</w:t>
            </w:r>
            <w:r w:rsidR="0038590C">
              <w:rPr>
                <w:rFonts w:cs="Arial"/>
                <w:sz w:val="22"/>
                <w:szCs w:val="22"/>
              </w:rPr>
              <w:t xml:space="preserve"> bzw. Entsorgungsberechtigten übergeben</w:t>
            </w:r>
            <w:r>
              <w:rPr>
                <w:rFonts w:cs="Arial"/>
                <w:sz w:val="22"/>
                <w:szCs w:val="22"/>
              </w:rPr>
              <w:t>?</w:t>
            </w:r>
          </w:p>
          <w:p w14:paraId="5DAEF79D" w14:textId="77777777" w:rsidR="00141C98" w:rsidRDefault="00011019" w:rsidP="00F131D7">
            <w:pPr>
              <w:tabs>
                <w:tab w:val="left" w:pos="2047"/>
              </w:tabs>
              <w:spacing w:before="0"/>
              <w:rPr>
                <w:rFonts w:cs="Arial"/>
                <w:sz w:val="22"/>
                <w:szCs w:val="22"/>
              </w:rPr>
            </w:pPr>
            <w:r>
              <w:rPr>
                <w:rFonts w:cs="Arial"/>
                <w:sz w:val="22"/>
                <w:szCs w:val="22"/>
              </w:rPr>
              <w:t xml:space="preserve">Sind die Stellen zur </w:t>
            </w:r>
            <w:r w:rsidR="00471EDC">
              <w:rPr>
                <w:rFonts w:cs="Arial"/>
                <w:sz w:val="22"/>
                <w:szCs w:val="22"/>
              </w:rPr>
              <w:t>E</w:t>
            </w:r>
            <w:r>
              <w:rPr>
                <w:rFonts w:cs="Arial"/>
                <w:sz w:val="22"/>
                <w:szCs w:val="22"/>
              </w:rPr>
              <w:t>ntsorgung (z.B</w:t>
            </w:r>
            <w:r w:rsidR="00F131D7">
              <w:rPr>
                <w:rFonts w:cs="Arial"/>
                <w:sz w:val="22"/>
                <w:szCs w:val="22"/>
              </w:rPr>
              <w:t>.</w:t>
            </w:r>
            <w:r>
              <w:rPr>
                <w:rFonts w:cs="Arial"/>
                <w:sz w:val="22"/>
                <w:szCs w:val="22"/>
              </w:rPr>
              <w:t xml:space="preserve"> </w:t>
            </w:r>
            <w:r w:rsidR="00F131D7">
              <w:rPr>
                <w:rFonts w:cs="Arial"/>
                <w:sz w:val="22"/>
                <w:szCs w:val="22"/>
              </w:rPr>
              <w:t>Öko</w:t>
            </w:r>
            <w:r>
              <w:rPr>
                <w:rFonts w:cs="Arial"/>
                <w:sz w:val="22"/>
                <w:szCs w:val="22"/>
              </w:rPr>
              <w:t>mobil oder Wer</w:t>
            </w:r>
            <w:r w:rsidR="00F131D7">
              <w:rPr>
                <w:rFonts w:cs="Arial"/>
                <w:sz w:val="22"/>
                <w:szCs w:val="22"/>
              </w:rPr>
              <w:t>k</w:t>
            </w:r>
            <w:r>
              <w:rPr>
                <w:rFonts w:cs="Arial"/>
                <w:sz w:val="22"/>
                <w:szCs w:val="22"/>
              </w:rPr>
              <w:t>hof</w:t>
            </w:r>
            <w:r w:rsidR="00325960">
              <w:rPr>
                <w:rFonts w:cs="Arial"/>
                <w:sz w:val="22"/>
                <w:szCs w:val="22"/>
              </w:rPr>
              <w:t>)</w:t>
            </w:r>
            <w:r>
              <w:rPr>
                <w:rFonts w:cs="Arial"/>
                <w:sz w:val="22"/>
                <w:szCs w:val="22"/>
              </w:rPr>
              <w:t xml:space="preserve"> bekannt?</w:t>
            </w:r>
          </w:p>
        </w:tc>
        <w:tc>
          <w:tcPr>
            <w:tcW w:w="487" w:type="pct"/>
          </w:tcPr>
          <w:tbl>
            <w:tblPr>
              <w:tblW w:w="0" w:type="auto"/>
              <w:jc w:val="center"/>
              <w:tblLayout w:type="fixed"/>
              <w:tblLook w:val="04A0" w:firstRow="1" w:lastRow="0" w:firstColumn="1" w:lastColumn="0" w:noHBand="0" w:noVBand="1"/>
            </w:tblPr>
            <w:tblGrid>
              <w:gridCol w:w="832"/>
              <w:gridCol w:w="418"/>
            </w:tblGrid>
            <w:tr w:rsidR="00ED0BEF" w:rsidRPr="00ED0BEF" w14:paraId="5DAEF7A0" w14:textId="77777777" w:rsidTr="00DE60E7">
              <w:trPr>
                <w:trHeight w:val="369"/>
                <w:jc w:val="center"/>
              </w:trPr>
              <w:tc>
                <w:tcPr>
                  <w:tcW w:w="832" w:type="dxa"/>
                </w:tcPr>
                <w:p w14:paraId="5DAEF79E"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JA</w:t>
                  </w:r>
                </w:p>
              </w:tc>
              <w:tc>
                <w:tcPr>
                  <w:tcW w:w="418" w:type="dxa"/>
                  <w:vAlign w:val="bottom"/>
                </w:tcPr>
                <w:p w14:paraId="5DAEF79F" w14:textId="07BCD2BE"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r w:rsidR="00ED0BEF" w:rsidRPr="00ED0BEF" w14:paraId="5DAEF7A3" w14:textId="77777777" w:rsidTr="00E80C54">
              <w:trPr>
                <w:trHeight w:val="369"/>
                <w:jc w:val="center"/>
              </w:trPr>
              <w:tc>
                <w:tcPr>
                  <w:tcW w:w="832" w:type="dxa"/>
                </w:tcPr>
                <w:p w14:paraId="5DAEF7A1"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NEIN</w:t>
                  </w:r>
                </w:p>
              </w:tc>
              <w:tc>
                <w:tcPr>
                  <w:tcW w:w="418" w:type="dxa"/>
                  <w:vAlign w:val="bottom"/>
                </w:tcPr>
                <w:p w14:paraId="5DAEF7A2" w14:textId="4F2925A4"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bl>
          <w:p w14:paraId="5DAEF7A4" w14:textId="77777777" w:rsidR="00D5323C" w:rsidRPr="00ED0BEF" w:rsidRDefault="00D5323C" w:rsidP="00ED0BEF">
            <w:pPr>
              <w:tabs>
                <w:tab w:val="left" w:pos="2047"/>
              </w:tabs>
              <w:spacing w:before="0" w:line="276" w:lineRule="auto"/>
              <w:rPr>
                <w:rFonts w:ascii="Menlo Regular" w:eastAsia="MS Gothic" w:hAnsi="Menlo Regular" w:cs="Menlo Regular"/>
                <w:bCs/>
                <w:color w:val="000000"/>
              </w:rPr>
            </w:pPr>
          </w:p>
        </w:tc>
        <w:tc>
          <w:tcPr>
            <w:tcW w:w="1177" w:type="pct"/>
          </w:tcPr>
          <w:p w14:paraId="5DAEF7A5" w14:textId="77777777" w:rsidR="00256814" w:rsidRDefault="00256814" w:rsidP="00256814">
            <w:pPr>
              <w:numPr>
                <w:ilvl w:val="0"/>
                <w:numId w:val="2"/>
              </w:numPr>
              <w:tabs>
                <w:tab w:val="clear" w:pos="1080"/>
                <w:tab w:val="num" w:pos="252"/>
                <w:tab w:val="left" w:pos="2047"/>
              </w:tabs>
              <w:spacing w:before="0"/>
              <w:ind w:left="252" w:hanging="180"/>
              <w:rPr>
                <w:rFonts w:cs="Arial"/>
                <w:sz w:val="22"/>
                <w:szCs w:val="22"/>
              </w:rPr>
            </w:pPr>
            <w:r w:rsidRPr="00596B27">
              <w:rPr>
                <w:rFonts w:cs="Arial"/>
                <w:sz w:val="22"/>
                <w:szCs w:val="22"/>
              </w:rPr>
              <w:t xml:space="preserve">Art. 31c </w:t>
            </w:r>
            <w:hyperlink r:id="rId28" w:history="1">
              <w:r w:rsidR="009B6F1E" w:rsidRPr="00C84400">
                <w:rPr>
                  <w:rStyle w:val="Hyperlink"/>
                  <w:rFonts w:cs="Arial"/>
                  <w:sz w:val="22"/>
                  <w:szCs w:val="22"/>
                </w:rPr>
                <w:t>USG</w:t>
              </w:r>
            </w:hyperlink>
          </w:p>
          <w:p w14:paraId="5DAEF7A6" w14:textId="00AA1E05" w:rsidR="00256814" w:rsidRDefault="009B6F1E" w:rsidP="00256814">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Art. 13, Anhang 1</w:t>
            </w:r>
            <w:r w:rsidRPr="00596B27">
              <w:rPr>
                <w:rFonts w:cs="Arial"/>
                <w:sz w:val="22"/>
                <w:szCs w:val="22"/>
              </w:rPr>
              <w:t xml:space="preserve"> </w:t>
            </w:r>
            <w:hyperlink r:id="rId29" w:history="1">
              <w:r w:rsidRPr="009443FF">
                <w:rPr>
                  <w:rStyle w:val="Hyperlink"/>
                  <w:rFonts w:cs="Arial"/>
                  <w:sz w:val="22"/>
                  <w:szCs w:val="22"/>
                </w:rPr>
                <w:t>VVEA</w:t>
              </w:r>
            </w:hyperlink>
          </w:p>
          <w:p w14:paraId="5DAEF7A9" w14:textId="6518ED76" w:rsidR="00256814" w:rsidRPr="00CB529E" w:rsidRDefault="00CB529E" w:rsidP="00044E8F">
            <w:pPr>
              <w:numPr>
                <w:ilvl w:val="0"/>
                <w:numId w:val="2"/>
              </w:numPr>
              <w:tabs>
                <w:tab w:val="clear" w:pos="1080"/>
                <w:tab w:val="num" w:pos="252"/>
                <w:tab w:val="left" w:pos="2047"/>
              </w:tabs>
              <w:spacing w:before="0"/>
              <w:ind w:left="252" w:hanging="180"/>
              <w:rPr>
                <w:rFonts w:cs="Arial"/>
                <w:b/>
                <w:sz w:val="22"/>
                <w:szCs w:val="22"/>
              </w:rPr>
            </w:pPr>
            <w:hyperlink r:id="rId30" w:history="1">
              <w:r w:rsidRPr="00CB529E">
                <w:rPr>
                  <w:rStyle w:val="Hyperlink"/>
                  <w:rFonts w:cs="Arial"/>
                  <w:sz w:val="22"/>
                  <w:szCs w:val="22"/>
                </w:rPr>
                <w:t>Abfallkalender Stadt SH</w:t>
              </w:r>
            </w:hyperlink>
          </w:p>
        </w:tc>
        <w:tc>
          <w:tcPr>
            <w:tcW w:w="941" w:type="pct"/>
          </w:tcPr>
          <w:p w14:paraId="5DAEF7AA" w14:textId="77777777" w:rsidR="00D5323C" w:rsidRPr="00544AFB" w:rsidRDefault="00D5323C" w:rsidP="00044E8F">
            <w:pPr>
              <w:tabs>
                <w:tab w:val="left" w:pos="2047"/>
              </w:tabs>
              <w:spacing w:before="0"/>
              <w:rPr>
                <w:rFonts w:cs="Arial"/>
                <w:sz w:val="18"/>
                <w:szCs w:val="18"/>
              </w:rPr>
            </w:pPr>
          </w:p>
        </w:tc>
        <w:tc>
          <w:tcPr>
            <w:tcW w:w="837" w:type="pct"/>
          </w:tcPr>
          <w:p w14:paraId="5DAEF7AB" w14:textId="77777777" w:rsidR="00D5323C" w:rsidRPr="00CF70BF" w:rsidRDefault="00D5323C" w:rsidP="00044E8F">
            <w:pPr>
              <w:tabs>
                <w:tab w:val="left" w:pos="2047"/>
              </w:tabs>
              <w:spacing w:before="0"/>
              <w:rPr>
                <w:rFonts w:cs="Arial"/>
                <w:b/>
                <w:sz w:val="22"/>
                <w:szCs w:val="22"/>
              </w:rPr>
            </w:pPr>
          </w:p>
        </w:tc>
      </w:tr>
      <w:tr w:rsidR="00DB3ADD" w:rsidRPr="00CF70BF" w14:paraId="5DAEF7BA" w14:textId="77777777" w:rsidTr="00DB3ADD">
        <w:tc>
          <w:tcPr>
            <w:tcW w:w="409" w:type="pct"/>
            <w:shd w:val="clear" w:color="auto" w:fill="D9D9D9"/>
          </w:tcPr>
          <w:p w14:paraId="5DAEF7AD" w14:textId="77777777" w:rsidR="00D5323C" w:rsidRDefault="00835467" w:rsidP="00256814">
            <w:pPr>
              <w:spacing w:before="120" w:after="120"/>
              <w:rPr>
                <w:b/>
                <w:sz w:val="22"/>
                <w:szCs w:val="22"/>
              </w:rPr>
            </w:pPr>
            <w:r>
              <w:rPr>
                <w:b/>
                <w:sz w:val="22"/>
                <w:szCs w:val="22"/>
              </w:rPr>
              <w:t>1.</w:t>
            </w:r>
            <w:r w:rsidR="00256814">
              <w:rPr>
                <w:b/>
                <w:sz w:val="22"/>
                <w:szCs w:val="22"/>
              </w:rPr>
              <w:t>8</w:t>
            </w:r>
          </w:p>
        </w:tc>
        <w:tc>
          <w:tcPr>
            <w:tcW w:w="1149" w:type="pct"/>
          </w:tcPr>
          <w:p w14:paraId="5DAEF7AE" w14:textId="77777777" w:rsidR="00D5323C" w:rsidRDefault="00D5323C" w:rsidP="00256814">
            <w:pPr>
              <w:tabs>
                <w:tab w:val="left" w:pos="2047"/>
              </w:tabs>
              <w:spacing w:before="0"/>
              <w:rPr>
                <w:rFonts w:cs="Arial"/>
                <w:sz w:val="22"/>
                <w:szCs w:val="22"/>
              </w:rPr>
            </w:pPr>
            <w:r>
              <w:rPr>
                <w:rFonts w:cs="Arial"/>
                <w:sz w:val="22"/>
                <w:szCs w:val="22"/>
              </w:rPr>
              <w:t xml:space="preserve">Werden </w:t>
            </w:r>
            <w:r w:rsidR="00256814">
              <w:rPr>
                <w:rFonts w:cs="Arial"/>
                <w:sz w:val="22"/>
                <w:szCs w:val="22"/>
              </w:rPr>
              <w:t xml:space="preserve">ausgediente </w:t>
            </w:r>
            <w:r>
              <w:rPr>
                <w:rFonts w:cs="Arial"/>
                <w:sz w:val="22"/>
                <w:szCs w:val="22"/>
              </w:rPr>
              <w:t>elektrisch</w:t>
            </w:r>
            <w:r w:rsidR="00256814">
              <w:rPr>
                <w:rFonts w:cs="Arial"/>
                <w:sz w:val="22"/>
                <w:szCs w:val="22"/>
              </w:rPr>
              <w:t>e</w:t>
            </w:r>
            <w:r>
              <w:rPr>
                <w:rFonts w:cs="Arial"/>
                <w:sz w:val="22"/>
                <w:szCs w:val="22"/>
              </w:rPr>
              <w:t xml:space="preserve"> und elektronische Geräte</w:t>
            </w:r>
            <w:r w:rsidR="00256814">
              <w:rPr>
                <w:rFonts w:cs="Arial"/>
                <w:sz w:val="22"/>
                <w:szCs w:val="22"/>
              </w:rPr>
              <w:t xml:space="preserve"> </w:t>
            </w:r>
            <w:r w:rsidR="00F548EB">
              <w:rPr>
                <w:rFonts w:cs="Arial"/>
                <w:sz w:val="22"/>
                <w:szCs w:val="22"/>
              </w:rPr>
              <w:t>sowie</w:t>
            </w:r>
            <w:r w:rsidR="00BF48BF">
              <w:rPr>
                <w:rFonts w:cs="Arial"/>
                <w:sz w:val="22"/>
                <w:szCs w:val="22"/>
              </w:rPr>
              <w:t xml:space="preserve"> Akkus </w:t>
            </w:r>
            <w:r w:rsidR="00DB3ADD">
              <w:rPr>
                <w:rFonts w:cs="Arial"/>
                <w:sz w:val="22"/>
                <w:szCs w:val="22"/>
              </w:rPr>
              <w:t xml:space="preserve">vorschriftsgemäss </w:t>
            </w:r>
            <w:r>
              <w:rPr>
                <w:rFonts w:cs="Arial"/>
                <w:sz w:val="22"/>
                <w:szCs w:val="22"/>
              </w:rPr>
              <w:t>zurückgegeben</w:t>
            </w:r>
            <w:r w:rsidR="00256814">
              <w:rPr>
                <w:rFonts w:cs="Arial"/>
                <w:sz w:val="22"/>
                <w:szCs w:val="22"/>
              </w:rPr>
              <w:t>?</w:t>
            </w:r>
          </w:p>
          <w:p w14:paraId="5DAEF7AF" w14:textId="77777777" w:rsidR="00256814" w:rsidRDefault="00256814" w:rsidP="00256814">
            <w:pPr>
              <w:tabs>
                <w:tab w:val="left" w:pos="2047"/>
              </w:tabs>
              <w:spacing w:before="0"/>
              <w:rPr>
                <w:rFonts w:cs="Arial"/>
                <w:sz w:val="22"/>
                <w:szCs w:val="22"/>
              </w:rPr>
            </w:pPr>
          </w:p>
        </w:tc>
        <w:tc>
          <w:tcPr>
            <w:tcW w:w="487" w:type="pct"/>
          </w:tcPr>
          <w:tbl>
            <w:tblPr>
              <w:tblW w:w="0" w:type="auto"/>
              <w:jc w:val="center"/>
              <w:tblLayout w:type="fixed"/>
              <w:tblLook w:val="04A0" w:firstRow="1" w:lastRow="0" w:firstColumn="1" w:lastColumn="0" w:noHBand="0" w:noVBand="1"/>
            </w:tblPr>
            <w:tblGrid>
              <w:gridCol w:w="832"/>
              <w:gridCol w:w="418"/>
            </w:tblGrid>
            <w:tr w:rsidR="00ED0BEF" w:rsidRPr="00ED0BEF" w14:paraId="5DAEF7B2" w14:textId="77777777" w:rsidTr="0086154F">
              <w:trPr>
                <w:trHeight w:val="369"/>
                <w:jc w:val="center"/>
              </w:trPr>
              <w:tc>
                <w:tcPr>
                  <w:tcW w:w="832" w:type="dxa"/>
                </w:tcPr>
                <w:p w14:paraId="5DAEF7B0"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JA</w:t>
                  </w:r>
                </w:p>
              </w:tc>
              <w:tc>
                <w:tcPr>
                  <w:tcW w:w="418" w:type="dxa"/>
                  <w:vAlign w:val="bottom"/>
                </w:tcPr>
                <w:p w14:paraId="5DAEF7B1" w14:textId="05852E29"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r w:rsidR="00ED0BEF" w:rsidRPr="00ED0BEF" w14:paraId="5DAEF7B5" w14:textId="77777777" w:rsidTr="009554F0">
              <w:trPr>
                <w:trHeight w:val="369"/>
                <w:jc w:val="center"/>
              </w:trPr>
              <w:tc>
                <w:tcPr>
                  <w:tcW w:w="832" w:type="dxa"/>
                </w:tcPr>
                <w:p w14:paraId="5DAEF7B3" w14:textId="77777777" w:rsidR="00ED0BEF" w:rsidRPr="00ED0BEF" w:rsidRDefault="00ED0BEF" w:rsidP="00ED0BEF">
                  <w:pPr>
                    <w:tabs>
                      <w:tab w:val="left" w:pos="2047"/>
                    </w:tabs>
                    <w:spacing w:before="0" w:line="276" w:lineRule="auto"/>
                    <w:rPr>
                      <w:rFonts w:ascii="Menlo Regular" w:eastAsia="MS Gothic" w:hAnsi="Menlo Regular" w:cs="Menlo Regular"/>
                      <w:bCs/>
                      <w:color w:val="000000"/>
                    </w:rPr>
                  </w:pPr>
                  <w:r w:rsidRPr="00ED0BEF">
                    <w:rPr>
                      <w:rFonts w:ascii="Menlo Regular" w:eastAsia="MS Gothic" w:hAnsi="Menlo Regular" w:cs="Menlo Regular"/>
                      <w:bCs/>
                      <w:color w:val="000000"/>
                    </w:rPr>
                    <w:t>NEIN</w:t>
                  </w:r>
                </w:p>
              </w:tc>
              <w:tc>
                <w:tcPr>
                  <w:tcW w:w="418" w:type="dxa"/>
                  <w:vAlign w:val="bottom"/>
                </w:tcPr>
                <w:p w14:paraId="5DAEF7B4" w14:textId="574E09F1" w:rsidR="00ED0BEF" w:rsidRPr="00ED0BEF" w:rsidRDefault="00ED0BEF" w:rsidP="00ED0BEF">
                  <w:pPr>
                    <w:tabs>
                      <w:tab w:val="left" w:pos="2047"/>
                    </w:tabs>
                    <w:spacing w:before="0" w:line="276" w:lineRule="auto"/>
                    <w:rPr>
                      <w:rFonts w:ascii="Menlo Regular" w:eastAsia="MS Gothic" w:hAnsi="Menlo Regular" w:cs="Menlo Regular"/>
                      <w:bCs/>
                      <w:color w:val="000000"/>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bl>
          <w:p w14:paraId="5DAEF7B6" w14:textId="77777777" w:rsidR="00D5323C" w:rsidRPr="00ED0BEF" w:rsidRDefault="00D5323C" w:rsidP="00ED0BEF">
            <w:pPr>
              <w:tabs>
                <w:tab w:val="left" w:pos="2047"/>
              </w:tabs>
              <w:spacing w:before="0" w:line="276" w:lineRule="auto"/>
              <w:rPr>
                <w:rFonts w:ascii="Menlo Regular" w:eastAsia="MS Gothic" w:hAnsi="Menlo Regular" w:cs="Menlo Regular"/>
                <w:bCs/>
                <w:color w:val="000000"/>
              </w:rPr>
            </w:pPr>
          </w:p>
        </w:tc>
        <w:tc>
          <w:tcPr>
            <w:tcW w:w="1177" w:type="pct"/>
          </w:tcPr>
          <w:p w14:paraId="5DAEF7B7" w14:textId="5559C56A" w:rsidR="00D5323C" w:rsidRPr="00256814" w:rsidRDefault="00D479CD" w:rsidP="00421192">
            <w:pPr>
              <w:numPr>
                <w:ilvl w:val="0"/>
                <w:numId w:val="2"/>
              </w:numPr>
              <w:tabs>
                <w:tab w:val="clear" w:pos="1080"/>
                <w:tab w:val="num" w:pos="252"/>
                <w:tab w:val="left" w:pos="2047"/>
              </w:tabs>
              <w:spacing w:before="0"/>
              <w:ind w:left="252" w:hanging="180"/>
              <w:rPr>
                <w:rFonts w:cs="Arial"/>
                <w:sz w:val="22"/>
                <w:szCs w:val="22"/>
              </w:rPr>
            </w:pPr>
            <w:r w:rsidRPr="00256814">
              <w:rPr>
                <w:rFonts w:cs="Arial"/>
                <w:sz w:val="22"/>
                <w:szCs w:val="22"/>
              </w:rPr>
              <w:t xml:space="preserve">Art. </w:t>
            </w:r>
            <w:r w:rsidR="000C69E8">
              <w:rPr>
                <w:rFonts w:cs="Arial"/>
                <w:sz w:val="22"/>
                <w:szCs w:val="22"/>
              </w:rPr>
              <w:t>1 - 6</w:t>
            </w:r>
            <w:r w:rsidRPr="00256814">
              <w:rPr>
                <w:rFonts w:cs="Arial"/>
                <w:sz w:val="22"/>
                <w:szCs w:val="22"/>
              </w:rPr>
              <w:t xml:space="preserve"> </w:t>
            </w:r>
            <w:hyperlink r:id="rId31" w:history="1">
              <w:r w:rsidRPr="00922C1C">
                <w:rPr>
                  <w:rStyle w:val="Hyperlink"/>
                  <w:rFonts w:cs="Arial"/>
                  <w:sz w:val="22"/>
                  <w:szCs w:val="22"/>
                </w:rPr>
                <w:t>VREG</w:t>
              </w:r>
            </w:hyperlink>
            <w:r w:rsidRPr="00256814">
              <w:rPr>
                <w:rFonts w:cs="Arial"/>
                <w:sz w:val="22"/>
                <w:szCs w:val="22"/>
              </w:rPr>
              <w:t xml:space="preserve"> </w:t>
            </w:r>
          </w:p>
        </w:tc>
        <w:tc>
          <w:tcPr>
            <w:tcW w:w="941" w:type="pct"/>
          </w:tcPr>
          <w:p w14:paraId="5DAEF7B8" w14:textId="77777777" w:rsidR="00141C98" w:rsidRPr="002C3E7C" w:rsidRDefault="007E716C" w:rsidP="00A74A39">
            <w:pPr>
              <w:tabs>
                <w:tab w:val="left" w:pos="2047"/>
              </w:tabs>
              <w:spacing w:before="0"/>
              <w:rPr>
                <w:rFonts w:cs="Arial"/>
                <w:sz w:val="18"/>
                <w:szCs w:val="18"/>
                <w:lang w:val="de-DE" w:eastAsia="de-DE"/>
              </w:rPr>
            </w:pPr>
            <w:r w:rsidRPr="00544AFB">
              <w:rPr>
                <w:rFonts w:cs="Arial"/>
                <w:sz w:val="18"/>
                <w:szCs w:val="18"/>
              </w:rPr>
              <w:t>Für solche Geräte besteht eine Rückgabepflicht</w:t>
            </w:r>
            <w:r w:rsidR="00DB3ADD" w:rsidRPr="00544AFB">
              <w:rPr>
                <w:rFonts w:cs="Arial"/>
                <w:sz w:val="18"/>
                <w:szCs w:val="18"/>
              </w:rPr>
              <w:t>.</w:t>
            </w:r>
            <w:r w:rsidR="00CD2CC4" w:rsidRPr="00544AFB">
              <w:rPr>
                <w:rFonts w:cs="Arial"/>
                <w:sz w:val="18"/>
                <w:szCs w:val="18"/>
                <w:lang w:val="de-DE" w:eastAsia="de-DE"/>
              </w:rPr>
              <w:t xml:space="preserve"> Händler, Hersteller und Importeure sind verpflichtet, Gerätetypen, die sie in ihrem Sortiment führen, gratis zurückzunehmen.</w:t>
            </w:r>
          </w:p>
        </w:tc>
        <w:tc>
          <w:tcPr>
            <w:tcW w:w="837" w:type="pct"/>
          </w:tcPr>
          <w:p w14:paraId="5DAEF7B9" w14:textId="37213211" w:rsidR="00D5323C" w:rsidRPr="00CF70BF" w:rsidRDefault="00D5323C" w:rsidP="00256814">
            <w:pPr>
              <w:tabs>
                <w:tab w:val="left" w:pos="2047"/>
              </w:tabs>
              <w:spacing w:before="0"/>
              <w:rPr>
                <w:rFonts w:cs="Arial"/>
                <w:b/>
                <w:sz w:val="22"/>
                <w:szCs w:val="22"/>
              </w:rPr>
            </w:pPr>
          </w:p>
        </w:tc>
      </w:tr>
      <w:tr w:rsidR="0038590C" w:rsidRPr="00544AFB" w14:paraId="5DAEF7BD" w14:textId="77777777" w:rsidTr="00DB3ADD">
        <w:tc>
          <w:tcPr>
            <w:tcW w:w="5000" w:type="pct"/>
            <w:gridSpan w:val="6"/>
            <w:shd w:val="clear" w:color="auto" w:fill="D9D9D9"/>
          </w:tcPr>
          <w:p w14:paraId="5DAEF7BB" w14:textId="77777777" w:rsidR="0038590C" w:rsidRPr="005C7B59" w:rsidRDefault="00F548EB" w:rsidP="00256814">
            <w:pPr>
              <w:tabs>
                <w:tab w:val="left" w:pos="2047"/>
              </w:tabs>
              <w:spacing w:before="0"/>
              <w:rPr>
                <w:rFonts w:cs="Arial"/>
                <w:b/>
                <w:sz w:val="22"/>
                <w:szCs w:val="18"/>
              </w:rPr>
            </w:pPr>
            <w:r w:rsidRPr="005C7B59">
              <w:rPr>
                <w:rFonts w:cs="Arial"/>
                <w:b/>
                <w:sz w:val="22"/>
                <w:szCs w:val="18"/>
              </w:rPr>
              <w:t xml:space="preserve">2. </w:t>
            </w:r>
            <w:r w:rsidR="00256814" w:rsidRPr="005C7B59">
              <w:rPr>
                <w:rFonts w:cs="Arial"/>
                <w:b/>
                <w:sz w:val="22"/>
                <w:szCs w:val="18"/>
              </w:rPr>
              <w:t>Chemi</w:t>
            </w:r>
            <w:r w:rsidRPr="005C7B59">
              <w:rPr>
                <w:rFonts w:cs="Arial"/>
                <w:b/>
                <w:sz w:val="22"/>
                <w:szCs w:val="18"/>
              </w:rPr>
              <w:t>kalien</w:t>
            </w:r>
          </w:p>
          <w:p w14:paraId="5DAEF7BC" w14:textId="77777777" w:rsidR="00256814" w:rsidRPr="005C7B59" w:rsidRDefault="00256814" w:rsidP="00256814">
            <w:pPr>
              <w:tabs>
                <w:tab w:val="left" w:pos="2047"/>
              </w:tabs>
              <w:spacing w:before="0"/>
              <w:rPr>
                <w:rFonts w:cs="Arial"/>
                <w:bCs/>
                <w:sz w:val="22"/>
                <w:szCs w:val="18"/>
              </w:rPr>
            </w:pPr>
          </w:p>
        </w:tc>
      </w:tr>
      <w:tr w:rsidR="00DB3ADD" w:rsidRPr="00CF70BF" w14:paraId="5DAEF7CB" w14:textId="77777777" w:rsidTr="00DB3ADD">
        <w:tc>
          <w:tcPr>
            <w:tcW w:w="409" w:type="pct"/>
            <w:shd w:val="clear" w:color="auto" w:fill="D9D9D9"/>
          </w:tcPr>
          <w:p w14:paraId="5DAEF7BE" w14:textId="77777777" w:rsidR="0038590C" w:rsidRDefault="00F548EB" w:rsidP="007E716C">
            <w:pPr>
              <w:spacing w:before="120" w:after="120"/>
              <w:rPr>
                <w:b/>
                <w:sz w:val="22"/>
                <w:szCs w:val="22"/>
              </w:rPr>
            </w:pPr>
            <w:r>
              <w:rPr>
                <w:b/>
                <w:sz w:val="22"/>
                <w:szCs w:val="22"/>
              </w:rPr>
              <w:t>2.1</w:t>
            </w:r>
          </w:p>
        </w:tc>
        <w:tc>
          <w:tcPr>
            <w:tcW w:w="1149" w:type="pct"/>
          </w:tcPr>
          <w:p w14:paraId="5DAEF7BF" w14:textId="77777777" w:rsidR="0038590C" w:rsidRDefault="00782C3E" w:rsidP="00CF70BF">
            <w:pPr>
              <w:tabs>
                <w:tab w:val="left" w:pos="2047"/>
              </w:tabs>
              <w:spacing w:before="0"/>
              <w:rPr>
                <w:rFonts w:cs="Arial"/>
                <w:sz w:val="22"/>
                <w:szCs w:val="22"/>
              </w:rPr>
            </w:pPr>
            <w:r>
              <w:rPr>
                <w:rFonts w:cs="Arial"/>
                <w:sz w:val="22"/>
                <w:szCs w:val="22"/>
              </w:rPr>
              <w:t xml:space="preserve">Werden Chemikalien (bspw. Putzmittel, Farben, etc.) fachgerecht </w:t>
            </w:r>
            <w:r w:rsidR="00F548EB">
              <w:rPr>
                <w:rFonts w:cs="Arial"/>
                <w:sz w:val="22"/>
                <w:szCs w:val="22"/>
              </w:rPr>
              <w:t xml:space="preserve">und entsprechend den Vorgaben des Herstellers </w:t>
            </w:r>
            <w:r>
              <w:rPr>
                <w:rFonts w:cs="Arial"/>
                <w:sz w:val="22"/>
                <w:szCs w:val="22"/>
              </w:rPr>
              <w:t>verwendet, gelagert und entsorgt?</w:t>
            </w:r>
          </w:p>
        </w:tc>
        <w:tc>
          <w:tcPr>
            <w:tcW w:w="487" w:type="pct"/>
          </w:tcPr>
          <w:tbl>
            <w:tblPr>
              <w:tblW w:w="0" w:type="auto"/>
              <w:jc w:val="center"/>
              <w:tblLayout w:type="fixed"/>
              <w:tblLook w:val="04A0" w:firstRow="1" w:lastRow="0" w:firstColumn="1" w:lastColumn="0" w:noHBand="0" w:noVBand="1"/>
            </w:tblPr>
            <w:tblGrid>
              <w:gridCol w:w="832"/>
              <w:gridCol w:w="418"/>
            </w:tblGrid>
            <w:tr w:rsidR="00ED0BEF" w:rsidRPr="005C7B59" w14:paraId="5DAEF7C2" w14:textId="77777777" w:rsidTr="002E7C42">
              <w:trPr>
                <w:trHeight w:val="369"/>
                <w:jc w:val="center"/>
              </w:trPr>
              <w:tc>
                <w:tcPr>
                  <w:tcW w:w="832" w:type="dxa"/>
                </w:tcPr>
                <w:p w14:paraId="5DAEF7C0" w14:textId="77777777" w:rsidR="00ED0BEF" w:rsidRPr="005C7B59" w:rsidRDefault="00ED0BEF" w:rsidP="00ED0BEF">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7C1" w14:textId="62058CD8" w:rsidR="00ED0BEF" w:rsidRPr="005C7B59" w:rsidRDefault="00ED0BEF" w:rsidP="00ED0BEF">
                  <w:pPr>
                    <w:tabs>
                      <w:tab w:val="left" w:pos="2047"/>
                    </w:tabs>
                    <w:spacing w:before="0" w:line="276" w:lineRule="auto"/>
                    <w:rPr>
                      <w:rFonts w:cs="Arial"/>
                      <w:bCs/>
                      <w:sz w:val="22"/>
                      <w:szCs w:val="22"/>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r w:rsidR="00ED0BEF" w:rsidRPr="005C7B59" w14:paraId="5DAEF7C5" w14:textId="77777777" w:rsidTr="00AA764A">
              <w:trPr>
                <w:trHeight w:val="369"/>
                <w:jc w:val="center"/>
              </w:trPr>
              <w:tc>
                <w:tcPr>
                  <w:tcW w:w="832" w:type="dxa"/>
                </w:tcPr>
                <w:p w14:paraId="5DAEF7C3" w14:textId="77777777" w:rsidR="00ED0BEF" w:rsidRPr="005C7B59" w:rsidRDefault="00ED0BEF" w:rsidP="00ED0BEF">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7C4" w14:textId="789A5F5D" w:rsidR="00ED0BEF" w:rsidRPr="005C7B59" w:rsidRDefault="00ED0BEF" w:rsidP="00ED0BEF">
                  <w:pPr>
                    <w:tabs>
                      <w:tab w:val="left" w:pos="2047"/>
                    </w:tabs>
                    <w:spacing w:before="0" w:line="276" w:lineRule="auto"/>
                    <w:rPr>
                      <w:rFonts w:cs="Arial"/>
                      <w:bCs/>
                      <w:sz w:val="22"/>
                      <w:szCs w:val="22"/>
                    </w:rPr>
                  </w:pPr>
                  <w:r>
                    <w:rPr>
                      <w:rFonts w:ascii="Menlo Regular" w:eastAsia="MS Gothic" w:hAnsi="Menlo Regular" w:cs="Menlo Regular"/>
                      <w:bCs/>
                      <w:color w:val="000000"/>
                    </w:rPr>
                    <w:fldChar w:fldCharType="begin">
                      <w:ffData>
                        <w:name w:val="Kontrollkästchen2"/>
                        <w:enabled/>
                        <w:calcOnExit w:val="0"/>
                        <w:checkBox>
                          <w:sizeAuto/>
                          <w:default w:val="0"/>
                        </w:checkBox>
                      </w:ffData>
                    </w:fldChar>
                  </w:r>
                  <w:r>
                    <w:rPr>
                      <w:rFonts w:ascii="Menlo Regular" w:eastAsia="MS Gothic" w:hAnsi="Menlo Regular" w:cs="Menlo Regular"/>
                      <w:bCs/>
                      <w:color w:val="000000"/>
                    </w:rPr>
                    <w:instrText xml:space="preserve"> FORMCHECKBOX </w:instrText>
                  </w:r>
                  <w:r>
                    <w:rPr>
                      <w:rFonts w:ascii="Menlo Regular" w:eastAsia="MS Gothic" w:hAnsi="Menlo Regular" w:cs="Menlo Regular"/>
                      <w:bCs/>
                      <w:color w:val="000000"/>
                    </w:rPr>
                  </w:r>
                  <w:r>
                    <w:rPr>
                      <w:rFonts w:ascii="Menlo Regular" w:eastAsia="MS Gothic" w:hAnsi="Menlo Regular" w:cs="Menlo Regular"/>
                      <w:bCs/>
                      <w:color w:val="000000"/>
                    </w:rPr>
                    <w:fldChar w:fldCharType="separate"/>
                  </w:r>
                  <w:r>
                    <w:rPr>
                      <w:rFonts w:ascii="Menlo Regular" w:eastAsia="MS Gothic" w:hAnsi="Menlo Regular" w:cs="Menlo Regular"/>
                      <w:bCs/>
                      <w:color w:val="000000"/>
                    </w:rPr>
                    <w:fldChar w:fldCharType="end"/>
                  </w:r>
                </w:p>
              </w:tc>
            </w:tr>
          </w:tbl>
          <w:p w14:paraId="5DAEF7C6" w14:textId="77777777" w:rsidR="0038590C" w:rsidRPr="005C7B59" w:rsidRDefault="0038590C" w:rsidP="00D5323C">
            <w:pPr>
              <w:tabs>
                <w:tab w:val="left" w:pos="2047"/>
              </w:tabs>
              <w:spacing w:before="0" w:line="360" w:lineRule="auto"/>
              <w:rPr>
                <w:rFonts w:cs="Arial"/>
                <w:bCs/>
                <w:sz w:val="22"/>
                <w:szCs w:val="22"/>
              </w:rPr>
            </w:pPr>
          </w:p>
        </w:tc>
        <w:tc>
          <w:tcPr>
            <w:tcW w:w="1177" w:type="pct"/>
          </w:tcPr>
          <w:p w14:paraId="5DAEF7C7" w14:textId="4007014C" w:rsidR="0038590C" w:rsidRDefault="00782C3E" w:rsidP="00225416">
            <w:pPr>
              <w:numPr>
                <w:ilvl w:val="0"/>
                <w:numId w:val="2"/>
              </w:numPr>
              <w:tabs>
                <w:tab w:val="clear" w:pos="1080"/>
                <w:tab w:val="num" w:pos="252"/>
                <w:tab w:val="left" w:pos="2047"/>
              </w:tabs>
              <w:spacing w:before="0"/>
              <w:ind w:left="252" w:hanging="180"/>
              <w:rPr>
                <w:rFonts w:cs="Arial"/>
                <w:sz w:val="22"/>
                <w:szCs w:val="22"/>
              </w:rPr>
            </w:pPr>
            <w:r w:rsidRPr="007E716C">
              <w:rPr>
                <w:rFonts w:cs="Arial"/>
                <w:sz w:val="22"/>
                <w:szCs w:val="22"/>
              </w:rPr>
              <w:t xml:space="preserve">Art. 8, 21 und </w:t>
            </w:r>
            <w:r w:rsidR="00225416">
              <w:rPr>
                <w:rFonts w:cs="Arial"/>
                <w:sz w:val="22"/>
                <w:szCs w:val="22"/>
              </w:rPr>
              <w:t>25</w:t>
            </w:r>
            <w:r w:rsidRPr="007E716C">
              <w:rPr>
                <w:rFonts w:cs="Arial"/>
                <w:sz w:val="22"/>
                <w:szCs w:val="22"/>
              </w:rPr>
              <w:t xml:space="preserve"> </w:t>
            </w:r>
            <w:hyperlink r:id="rId32" w:history="1">
              <w:r w:rsidRPr="00225416">
                <w:rPr>
                  <w:rStyle w:val="Hyperlink"/>
                  <w:rFonts w:cs="Arial"/>
                  <w:sz w:val="22"/>
                  <w:szCs w:val="22"/>
                </w:rPr>
                <w:t>ChemG</w:t>
              </w:r>
            </w:hyperlink>
          </w:p>
          <w:p w14:paraId="5DAEF7C8" w14:textId="58B36351" w:rsidR="00225416" w:rsidRPr="007E716C" w:rsidRDefault="00225416" w:rsidP="00225416">
            <w:pPr>
              <w:numPr>
                <w:ilvl w:val="0"/>
                <w:numId w:val="2"/>
              </w:numPr>
              <w:tabs>
                <w:tab w:val="clear" w:pos="1080"/>
                <w:tab w:val="num" w:pos="252"/>
                <w:tab w:val="left" w:pos="2047"/>
              </w:tabs>
              <w:spacing w:before="0"/>
              <w:ind w:left="252" w:hanging="180"/>
              <w:rPr>
                <w:rFonts w:cs="Arial"/>
                <w:sz w:val="22"/>
                <w:szCs w:val="22"/>
              </w:rPr>
            </w:pPr>
            <w:r w:rsidRPr="007E716C">
              <w:rPr>
                <w:rFonts w:cs="Arial"/>
                <w:sz w:val="22"/>
                <w:szCs w:val="22"/>
              </w:rPr>
              <w:t>Art. 5</w:t>
            </w:r>
            <w:r>
              <w:rPr>
                <w:rFonts w:cs="Arial"/>
                <w:sz w:val="22"/>
                <w:szCs w:val="22"/>
              </w:rPr>
              <w:t>5 - 57</w:t>
            </w:r>
            <w:r w:rsidRPr="007E716C">
              <w:rPr>
                <w:rFonts w:cs="Arial"/>
                <w:sz w:val="22"/>
                <w:szCs w:val="22"/>
              </w:rPr>
              <w:t xml:space="preserve"> </w:t>
            </w:r>
            <w:hyperlink r:id="rId33" w:history="1">
              <w:r w:rsidRPr="00225416">
                <w:rPr>
                  <w:rStyle w:val="Hyperlink"/>
                  <w:rFonts w:cs="Arial"/>
                  <w:sz w:val="22"/>
                  <w:szCs w:val="22"/>
                </w:rPr>
                <w:t>ChemV</w:t>
              </w:r>
            </w:hyperlink>
          </w:p>
        </w:tc>
        <w:tc>
          <w:tcPr>
            <w:tcW w:w="941" w:type="pct"/>
          </w:tcPr>
          <w:p w14:paraId="5DAEF7C9" w14:textId="77777777" w:rsidR="00141C98" w:rsidRPr="00544AFB" w:rsidRDefault="00472C98" w:rsidP="007E716C">
            <w:pPr>
              <w:tabs>
                <w:tab w:val="left" w:pos="2047"/>
              </w:tabs>
              <w:spacing w:before="0"/>
              <w:rPr>
                <w:rFonts w:cs="Arial"/>
                <w:sz w:val="18"/>
                <w:szCs w:val="18"/>
              </w:rPr>
            </w:pPr>
            <w:r w:rsidRPr="00544AFB">
              <w:rPr>
                <w:rFonts w:cs="Arial"/>
                <w:sz w:val="18"/>
                <w:szCs w:val="18"/>
              </w:rPr>
              <w:t xml:space="preserve">Chemikalien müssen a.) vor gefährlichen äusseren Einwirkungen geschützt werden, b.) für Unbefugte (insb. Kinder) unzugänglich aufbewahrt werden, und c.) so aufbewahrt oder gelagert werden, dass gefährliche Reaktionen mit anderen Stoffen oder Verwechslungen verhindert werden </w:t>
            </w:r>
            <w:r w:rsidR="00BF48BF" w:rsidRPr="00544AFB">
              <w:rPr>
                <w:rFonts w:cs="Arial"/>
                <w:sz w:val="18"/>
                <w:szCs w:val="18"/>
              </w:rPr>
              <w:t>(in Originalgebinde dicht verschlossen in Auffangwanne)</w:t>
            </w:r>
            <w:r w:rsidR="00471EDC" w:rsidRPr="00544AFB">
              <w:rPr>
                <w:rFonts w:cs="Arial"/>
                <w:sz w:val="18"/>
                <w:szCs w:val="18"/>
              </w:rPr>
              <w:t>.</w:t>
            </w:r>
          </w:p>
        </w:tc>
        <w:tc>
          <w:tcPr>
            <w:tcW w:w="837" w:type="pct"/>
          </w:tcPr>
          <w:p w14:paraId="5DAEF7CA" w14:textId="0F8A74D2" w:rsidR="0038590C" w:rsidRPr="00CF70BF" w:rsidRDefault="0038590C" w:rsidP="007E716C">
            <w:pPr>
              <w:tabs>
                <w:tab w:val="left" w:pos="2047"/>
              </w:tabs>
              <w:spacing w:before="0"/>
              <w:rPr>
                <w:rFonts w:cs="Arial"/>
                <w:b/>
                <w:sz w:val="22"/>
                <w:szCs w:val="22"/>
              </w:rPr>
            </w:pPr>
          </w:p>
        </w:tc>
      </w:tr>
      <w:tr w:rsidR="00DB3ADD" w:rsidRPr="00CF70BF" w14:paraId="5DAEF7D8" w14:textId="77777777" w:rsidTr="00DB3ADD">
        <w:tc>
          <w:tcPr>
            <w:tcW w:w="409" w:type="pct"/>
            <w:shd w:val="clear" w:color="auto" w:fill="D9D9D9"/>
          </w:tcPr>
          <w:p w14:paraId="5DAEF7CC" w14:textId="77777777" w:rsidR="0038590C" w:rsidRDefault="00F548EB" w:rsidP="007E716C">
            <w:pPr>
              <w:spacing w:before="120" w:after="120"/>
              <w:rPr>
                <w:b/>
                <w:sz w:val="22"/>
                <w:szCs w:val="22"/>
              </w:rPr>
            </w:pPr>
            <w:r>
              <w:rPr>
                <w:b/>
                <w:sz w:val="22"/>
                <w:szCs w:val="22"/>
              </w:rPr>
              <w:t>2.2</w:t>
            </w:r>
          </w:p>
        </w:tc>
        <w:tc>
          <w:tcPr>
            <w:tcW w:w="1149" w:type="pct"/>
          </w:tcPr>
          <w:p w14:paraId="5DAEF7CD" w14:textId="77777777" w:rsidR="00141C98" w:rsidRDefault="005F0DBA" w:rsidP="00EB28FA">
            <w:pPr>
              <w:tabs>
                <w:tab w:val="left" w:pos="2047"/>
              </w:tabs>
              <w:spacing w:before="0"/>
              <w:rPr>
                <w:rFonts w:cs="Arial"/>
                <w:sz w:val="22"/>
                <w:szCs w:val="22"/>
              </w:rPr>
            </w:pPr>
            <w:r>
              <w:rPr>
                <w:rFonts w:cs="Arial"/>
                <w:sz w:val="22"/>
                <w:szCs w:val="22"/>
              </w:rPr>
              <w:t>Sind die Sicherheitsdatenblätter von Chemikalien vor Ort abgelegt und den betreffenden Personen bekannt</w:t>
            </w:r>
            <w:r w:rsidR="00A86D05">
              <w:rPr>
                <w:rFonts w:cs="Arial"/>
                <w:sz w:val="22"/>
                <w:szCs w:val="22"/>
              </w:rPr>
              <w:t>?</w:t>
            </w:r>
            <w:r w:rsidR="00BF48BF">
              <w:rPr>
                <w:rFonts w:cs="Arial"/>
                <w:sz w:val="22"/>
                <w:szCs w:val="22"/>
              </w:rPr>
              <w:t xml:space="preserve"> </w:t>
            </w:r>
          </w:p>
        </w:tc>
        <w:tc>
          <w:tcPr>
            <w:tcW w:w="487" w:type="pct"/>
          </w:tcPr>
          <w:tbl>
            <w:tblPr>
              <w:tblW w:w="0" w:type="auto"/>
              <w:jc w:val="center"/>
              <w:tblLayout w:type="fixed"/>
              <w:tblLook w:val="04A0" w:firstRow="1" w:lastRow="0" w:firstColumn="1" w:lastColumn="0" w:noHBand="0" w:noVBand="1"/>
            </w:tblPr>
            <w:tblGrid>
              <w:gridCol w:w="832"/>
              <w:gridCol w:w="418"/>
            </w:tblGrid>
            <w:tr w:rsidR="0044276C" w:rsidRPr="005C7B59" w14:paraId="5DAEF7D0" w14:textId="77777777" w:rsidTr="008F1DF6">
              <w:trPr>
                <w:trHeight w:val="369"/>
                <w:jc w:val="center"/>
              </w:trPr>
              <w:tc>
                <w:tcPr>
                  <w:tcW w:w="832" w:type="dxa"/>
                </w:tcPr>
                <w:p w14:paraId="5DAEF7CE" w14:textId="77777777" w:rsidR="0044276C" w:rsidRPr="005C7B59" w:rsidRDefault="0044276C" w:rsidP="0044276C">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7CF" w14:textId="6EF6C276" w:rsidR="0044276C" w:rsidRPr="005C7B59" w:rsidRDefault="0044276C" w:rsidP="0044276C">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44276C" w:rsidRPr="005C7B59" w14:paraId="5DAEF7D3" w14:textId="77777777" w:rsidTr="004F13BA">
              <w:trPr>
                <w:trHeight w:val="369"/>
                <w:jc w:val="center"/>
              </w:trPr>
              <w:tc>
                <w:tcPr>
                  <w:tcW w:w="832" w:type="dxa"/>
                </w:tcPr>
                <w:p w14:paraId="5DAEF7D1" w14:textId="77777777" w:rsidR="0044276C" w:rsidRPr="005C7B59" w:rsidRDefault="0044276C" w:rsidP="0044276C">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7D2" w14:textId="21E9924D" w:rsidR="0044276C" w:rsidRPr="005C7B59" w:rsidRDefault="0044276C" w:rsidP="0044276C">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7D4" w14:textId="77777777" w:rsidR="0038590C" w:rsidRPr="005C7B59" w:rsidRDefault="0038590C" w:rsidP="00D5323C">
            <w:pPr>
              <w:tabs>
                <w:tab w:val="left" w:pos="2047"/>
              </w:tabs>
              <w:spacing w:before="0" w:line="360" w:lineRule="auto"/>
              <w:rPr>
                <w:rFonts w:cs="Arial"/>
                <w:bCs/>
                <w:sz w:val="22"/>
                <w:szCs w:val="22"/>
              </w:rPr>
            </w:pPr>
          </w:p>
        </w:tc>
        <w:tc>
          <w:tcPr>
            <w:tcW w:w="1177" w:type="pct"/>
          </w:tcPr>
          <w:p w14:paraId="5DAEF7D5" w14:textId="6D6D3411" w:rsidR="0038590C" w:rsidRPr="007E716C" w:rsidRDefault="005F0DBA" w:rsidP="00225416">
            <w:pPr>
              <w:numPr>
                <w:ilvl w:val="0"/>
                <w:numId w:val="2"/>
              </w:numPr>
              <w:tabs>
                <w:tab w:val="clear" w:pos="1080"/>
                <w:tab w:val="num" w:pos="252"/>
                <w:tab w:val="left" w:pos="2047"/>
              </w:tabs>
              <w:spacing w:before="0"/>
              <w:ind w:left="252" w:hanging="180"/>
              <w:rPr>
                <w:rFonts w:cs="Arial"/>
                <w:sz w:val="22"/>
                <w:szCs w:val="22"/>
              </w:rPr>
            </w:pPr>
            <w:r w:rsidRPr="007E716C">
              <w:rPr>
                <w:rFonts w:cs="Arial"/>
                <w:sz w:val="22"/>
                <w:szCs w:val="22"/>
              </w:rPr>
              <w:t>Art. 5</w:t>
            </w:r>
            <w:r w:rsidR="00225416">
              <w:rPr>
                <w:rFonts w:cs="Arial"/>
                <w:sz w:val="22"/>
                <w:szCs w:val="22"/>
              </w:rPr>
              <w:t>5 - 57</w:t>
            </w:r>
            <w:r w:rsidRPr="007E716C">
              <w:rPr>
                <w:rFonts w:cs="Arial"/>
                <w:sz w:val="22"/>
                <w:szCs w:val="22"/>
              </w:rPr>
              <w:t xml:space="preserve"> </w:t>
            </w:r>
            <w:hyperlink r:id="rId34" w:history="1">
              <w:r w:rsidRPr="00225416">
                <w:rPr>
                  <w:rStyle w:val="Hyperlink"/>
                  <w:rFonts w:cs="Arial"/>
                  <w:sz w:val="22"/>
                  <w:szCs w:val="22"/>
                </w:rPr>
                <w:t>ChemV</w:t>
              </w:r>
            </w:hyperlink>
          </w:p>
        </w:tc>
        <w:tc>
          <w:tcPr>
            <w:tcW w:w="941" w:type="pct"/>
          </w:tcPr>
          <w:p w14:paraId="5DAEF7D6" w14:textId="77777777" w:rsidR="0038590C" w:rsidRPr="00544AFB" w:rsidRDefault="0038590C" w:rsidP="007E716C">
            <w:pPr>
              <w:tabs>
                <w:tab w:val="left" w:pos="2047"/>
              </w:tabs>
              <w:spacing w:before="0"/>
              <w:rPr>
                <w:rFonts w:cs="Arial"/>
                <w:sz w:val="18"/>
                <w:szCs w:val="18"/>
              </w:rPr>
            </w:pPr>
          </w:p>
        </w:tc>
        <w:tc>
          <w:tcPr>
            <w:tcW w:w="837" w:type="pct"/>
          </w:tcPr>
          <w:p w14:paraId="5DAEF7D7" w14:textId="4DB04A12" w:rsidR="0038590C" w:rsidRPr="00CF70BF" w:rsidRDefault="0038590C" w:rsidP="007E716C">
            <w:pPr>
              <w:tabs>
                <w:tab w:val="left" w:pos="2047"/>
              </w:tabs>
              <w:spacing w:before="0"/>
              <w:rPr>
                <w:rFonts w:cs="Arial"/>
                <w:b/>
                <w:sz w:val="22"/>
                <w:szCs w:val="22"/>
              </w:rPr>
            </w:pPr>
          </w:p>
        </w:tc>
      </w:tr>
      <w:tr w:rsidR="00DB3ADD" w:rsidRPr="00CF70BF" w14:paraId="5DAEF7E6" w14:textId="77777777" w:rsidTr="00DB3ADD">
        <w:tc>
          <w:tcPr>
            <w:tcW w:w="409" w:type="pct"/>
            <w:shd w:val="clear" w:color="auto" w:fill="D9D9D9"/>
          </w:tcPr>
          <w:p w14:paraId="5DAEF7D9" w14:textId="77777777" w:rsidR="0038590C" w:rsidRDefault="00F548EB" w:rsidP="00460969">
            <w:pPr>
              <w:spacing w:before="120" w:after="120"/>
              <w:rPr>
                <w:b/>
                <w:sz w:val="22"/>
                <w:szCs w:val="22"/>
              </w:rPr>
            </w:pPr>
            <w:r>
              <w:rPr>
                <w:b/>
                <w:sz w:val="22"/>
                <w:szCs w:val="22"/>
              </w:rPr>
              <w:lastRenderedPageBreak/>
              <w:t>2.3</w:t>
            </w:r>
          </w:p>
        </w:tc>
        <w:tc>
          <w:tcPr>
            <w:tcW w:w="1149" w:type="pct"/>
          </w:tcPr>
          <w:p w14:paraId="5DAEF7DA" w14:textId="77777777" w:rsidR="007E716C" w:rsidRDefault="007E716C" w:rsidP="00CF70BF">
            <w:pPr>
              <w:tabs>
                <w:tab w:val="left" w:pos="2047"/>
              </w:tabs>
              <w:spacing w:before="0"/>
              <w:rPr>
                <w:rFonts w:cs="Arial"/>
                <w:sz w:val="22"/>
                <w:szCs w:val="22"/>
              </w:rPr>
            </w:pPr>
            <w:r>
              <w:rPr>
                <w:rFonts w:cs="Arial"/>
                <w:sz w:val="22"/>
                <w:szCs w:val="22"/>
              </w:rPr>
              <w:t xml:space="preserve">Ist sichergestellt, dass </w:t>
            </w:r>
            <w:r w:rsidR="005F0DBA">
              <w:rPr>
                <w:rFonts w:cs="Arial"/>
                <w:sz w:val="22"/>
                <w:szCs w:val="22"/>
              </w:rPr>
              <w:t>keine Pflanzenschutzmittel auf Dä</w:t>
            </w:r>
            <w:r w:rsidR="00CC221B">
              <w:rPr>
                <w:rFonts w:cs="Arial"/>
                <w:sz w:val="22"/>
                <w:szCs w:val="22"/>
              </w:rPr>
              <w:t>chern, Terrassen und L</w:t>
            </w:r>
            <w:r w:rsidR="005F0DBA">
              <w:rPr>
                <w:rFonts w:cs="Arial"/>
                <w:sz w:val="22"/>
                <w:szCs w:val="22"/>
              </w:rPr>
              <w:t>agerplätzen, auf und an Strassen, Wegen und Plätzen, auf Böschungen und Grünstreifen entlang von Strassen und Gleisanlagen</w:t>
            </w:r>
            <w:r w:rsidR="004461AE">
              <w:rPr>
                <w:rFonts w:cs="Arial"/>
                <w:sz w:val="22"/>
                <w:szCs w:val="22"/>
              </w:rPr>
              <w:t xml:space="preserve"> eingesetzt werden</w:t>
            </w:r>
            <w:r w:rsidR="005F0DBA">
              <w:rPr>
                <w:rFonts w:cs="Arial"/>
                <w:sz w:val="22"/>
                <w:szCs w:val="22"/>
              </w:rPr>
              <w:t>?</w:t>
            </w:r>
          </w:p>
        </w:tc>
        <w:tc>
          <w:tcPr>
            <w:tcW w:w="487" w:type="pct"/>
          </w:tcPr>
          <w:tbl>
            <w:tblPr>
              <w:tblW w:w="0" w:type="auto"/>
              <w:jc w:val="center"/>
              <w:tblLayout w:type="fixed"/>
              <w:tblLook w:val="04A0" w:firstRow="1" w:lastRow="0" w:firstColumn="1" w:lastColumn="0" w:noHBand="0" w:noVBand="1"/>
            </w:tblPr>
            <w:tblGrid>
              <w:gridCol w:w="832"/>
              <w:gridCol w:w="418"/>
            </w:tblGrid>
            <w:tr w:rsidR="0044276C" w:rsidRPr="005C7B59" w14:paraId="5DAEF7DD" w14:textId="77777777" w:rsidTr="009C505E">
              <w:trPr>
                <w:trHeight w:val="369"/>
                <w:jc w:val="center"/>
              </w:trPr>
              <w:tc>
                <w:tcPr>
                  <w:tcW w:w="832" w:type="dxa"/>
                </w:tcPr>
                <w:p w14:paraId="5DAEF7DB" w14:textId="77777777" w:rsidR="0044276C" w:rsidRPr="005C7B59" w:rsidRDefault="0044276C" w:rsidP="0044276C">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7DC" w14:textId="0D33B229" w:rsidR="0044276C" w:rsidRPr="005C7B59" w:rsidRDefault="0044276C" w:rsidP="0044276C">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44276C" w:rsidRPr="005C7B59" w14:paraId="5DAEF7E1" w14:textId="77777777" w:rsidTr="00B80402">
              <w:trPr>
                <w:trHeight w:val="369"/>
                <w:jc w:val="center"/>
              </w:trPr>
              <w:tc>
                <w:tcPr>
                  <w:tcW w:w="832" w:type="dxa"/>
                </w:tcPr>
                <w:p w14:paraId="5DAEF7DE" w14:textId="77777777" w:rsidR="0044276C" w:rsidRPr="005C7B59" w:rsidRDefault="0044276C" w:rsidP="0044276C">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7E0" w14:textId="69CD1E61" w:rsidR="0044276C" w:rsidRPr="005C7B59" w:rsidRDefault="0044276C" w:rsidP="0044276C">
                  <w:pPr>
                    <w:tabs>
                      <w:tab w:val="left" w:pos="2047"/>
                    </w:tabs>
                    <w:spacing w:before="0" w:line="276" w:lineRule="auto"/>
                    <w:rPr>
                      <w:rFonts w:ascii="Menlo Regular" w:eastAsia="MS Gothic" w:hAnsi="Menlo Regular" w:cs="Menlo Regular"/>
                      <w:bCs/>
                      <w:color w:val="000000"/>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7E2" w14:textId="77777777" w:rsidR="0038590C" w:rsidRPr="005C7B59" w:rsidRDefault="0038590C" w:rsidP="00D5323C">
            <w:pPr>
              <w:tabs>
                <w:tab w:val="left" w:pos="2047"/>
              </w:tabs>
              <w:spacing w:before="0" w:line="360" w:lineRule="auto"/>
              <w:rPr>
                <w:rFonts w:cs="Arial"/>
                <w:bCs/>
                <w:sz w:val="22"/>
                <w:szCs w:val="22"/>
              </w:rPr>
            </w:pPr>
          </w:p>
        </w:tc>
        <w:tc>
          <w:tcPr>
            <w:tcW w:w="1177" w:type="pct"/>
          </w:tcPr>
          <w:p w14:paraId="5DAEF7E3" w14:textId="2012002B" w:rsidR="0038590C" w:rsidRDefault="00460969" w:rsidP="00421192">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Anh. 2.5 Ziff. 1.1. Abs. 2 </w:t>
            </w:r>
            <w:hyperlink r:id="rId35" w:history="1">
              <w:r w:rsidRPr="00225416">
                <w:rPr>
                  <w:rStyle w:val="Hyperlink"/>
                  <w:rFonts w:cs="Arial"/>
                  <w:sz w:val="22"/>
                  <w:szCs w:val="22"/>
                </w:rPr>
                <w:t>ChemRRV</w:t>
              </w:r>
            </w:hyperlink>
          </w:p>
        </w:tc>
        <w:tc>
          <w:tcPr>
            <w:tcW w:w="941" w:type="pct"/>
          </w:tcPr>
          <w:p w14:paraId="5DAEF7E4" w14:textId="2F5DFC8B" w:rsidR="00092B16" w:rsidRPr="00544AFB" w:rsidRDefault="004461AE" w:rsidP="00544AFB">
            <w:pPr>
              <w:tabs>
                <w:tab w:val="left" w:pos="2047"/>
              </w:tabs>
              <w:spacing w:before="0"/>
              <w:rPr>
                <w:rFonts w:cs="Arial"/>
                <w:sz w:val="18"/>
                <w:szCs w:val="18"/>
              </w:rPr>
            </w:pPr>
            <w:r w:rsidRPr="00544AFB">
              <w:rPr>
                <w:rFonts w:cs="Arial"/>
                <w:sz w:val="18"/>
                <w:szCs w:val="18"/>
              </w:rPr>
              <w:t xml:space="preserve">Betrifft bspw. die Verwendung von </w:t>
            </w:r>
            <w:r w:rsidR="00CC221B" w:rsidRPr="00544AFB">
              <w:rPr>
                <w:rFonts w:cs="Arial"/>
                <w:sz w:val="18"/>
                <w:szCs w:val="18"/>
              </w:rPr>
              <w:t xml:space="preserve">Insektiziden oder </w:t>
            </w:r>
            <w:r w:rsidRPr="00544AFB">
              <w:rPr>
                <w:rFonts w:cs="Arial"/>
                <w:sz w:val="18"/>
                <w:szCs w:val="18"/>
              </w:rPr>
              <w:t>Herbiziden</w:t>
            </w:r>
            <w:r w:rsidR="00DC002F" w:rsidRPr="00544AFB">
              <w:rPr>
                <w:rFonts w:cs="Arial"/>
                <w:sz w:val="18"/>
                <w:szCs w:val="18"/>
              </w:rPr>
              <w:t>.</w:t>
            </w:r>
          </w:p>
        </w:tc>
        <w:tc>
          <w:tcPr>
            <w:tcW w:w="837" w:type="pct"/>
          </w:tcPr>
          <w:p w14:paraId="5DAEF7E5" w14:textId="77777777" w:rsidR="0038590C" w:rsidRPr="00CF70BF" w:rsidRDefault="00A74A39" w:rsidP="00BE3C1D">
            <w:pPr>
              <w:tabs>
                <w:tab w:val="left" w:pos="2047"/>
              </w:tabs>
              <w:spacing w:before="0"/>
              <w:rPr>
                <w:rFonts w:cs="Arial"/>
                <w:b/>
                <w:sz w:val="22"/>
                <w:szCs w:val="22"/>
              </w:rPr>
            </w:pPr>
            <w:r w:rsidRPr="00786165">
              <w:rPr>
                <w:rFonts w:cs="Arial"/>
                <w:sz w:val="18"/>
                <w:szCs w:val="18"/>
              </w:rPr>
              <w:t>Klare Vorgabe an den Gärtner</w:t>
            </w:r>
          </w:p>
        </w:tc>
      </w:tr>
      <w:tr w:rsidR="005E47BD" w:rsidRPr="00544AFB" w14:paraId="5DAEF7E9" w14:textId="77777777" w:rsidTr="00DB3ADD">
        <w:tc>
          <w:tcPr>
            <w:tcW w:w="5000" w:type="pct"/>
            <w:gridSpan w:val="6"/>
            <w:shd w:val="clear" w:color="auto" w:fill="D9D9D9"/>
          </w:tcPr>
          <w:p w14:paraId="5DAEF7E7" w14:textId="77777777" w:rsidR="005E47BD" w:rsidRPr="005C7B59" w:rsidRDefault="00EB28FA" w:rsidP="005E47BD">
            <w:pPr>
              <w:tabs>
                <w:tab w:val="left" w:pos="2047"/>
              </w:tabs>
              <w:spacing w:before="0"/>
              <w:rPr>
                <w:rFonts w:cs="Arial"/>
                <w:b/>
                <w:sz w:val="22"/>
                <w:szCs w:val="18"/>
              </w:rPr>
            </w:pPr>
            <w:r w:rsidRPr="005C7B59">
              <w:rPr>
                <w:rFonts w:cs="Arial"/>
                <w:b/>
                <w:sz w:val="22"/>
                <w:szCs w:val="18"/>
              </w:rPr>
              <w:t>3</w:t>
            </w:r>
            <w:r w:rsidR="005E47BD" w:rsidRPr="005C7B59">
              <w:rPr>
                <w:rFonts w:cs="Arial"/>
                <w:b/>
                <w:sz w:val="22"/>
                <w:szCs w:val="18"/>
              </w:rPr>
              <w:t>. Gewässerschutz</w:t>
            </w:r>
          </w:p>
          <w:p w14:paraId="5DAEF7E8" w14:textId="77777777" w:rsidR="00460969" w:rsidRPr="005C7B59" w:rsidRDefault="00460969" w:rsidP="005E47BD">
            <w:pPr>
              <w:tabs>
                <w:tab w:val="left" w:pos="2047"/>
              </w:tabs>
              <w:spacing w:before="0"/>
              <w:rPr>
                <w:rFonts w:cs="Arial"/>
                <w:b/>
                <w:sz w:val="22"/>
                <w:szCs w:val="18"/>
              </w:rPr>
            </w:pPr>
          </w:p>
        </w:tc>
      </w:tr>
      <w:tr w:rsidR="005E47BD" w:rsidRPr="00544AFB" w14:paraId="5DAEF7EC" w14:textId="77777777" w:rsidTr="00DB3ADD">
        <w:tc>
          <w:tcPr>
            <w:tcW w:w="5000" w:type="pct"/>
            <w:gridSpan w:val="6"/>
            <w:shd w:val="clear" w:color="auto" w:fill="D9D9D9"/>
          </w:tcPr>
          <w:p w14:paraId="5DAEF7EA" w14:textId="77777777" w:rsidR="005E47BD" w:rsidRPr="005C7B59" w:rsidRDefault="005E47BD" w:rsidP="00460969">
            <w:pPr>
              <w:tabs>
                <w:tab w:val="left" w:pos="2047"/>
              </w:tabs>
              <w:spacing w:before="0"/>
              <w:rPr>
                <w:rFonts w:cs="Arial"/>
                <w:b/>
                <w:sz w:val="22"/>
                <w:szCs w:val="18"/>
              </w:rPr>
            </w:pPr>
            <w:r w:rsidRPr="005C7B59">
              <w:rPr>
                <w:rFonts w:cs="Arial"/>
                <w:b/>
                <w:sz w:val="22"/>
                <w:szCs w:val="18"/>
              </w:rPr>
              <w:t>Gewässerschutz im Allgemeinen</w:t>
            </w:r>
          </w:p>
          <w:p w14:paraId="5DAEF7EB" w14:textId="77777777" w:rsidR="00460969" w:rsidRPr="005C7B59" w:rsidRDefault="00460969" w:rsidP="00460969">
            <w:pPr>
              <w:tabs>
                <w:tab w:val="left" w:pos="2047"/>
              </w:tabs>
              <w:spacing w:before="0"/>
              <w:rPr>
                <w:rFonts w:cs="Arial"/>
                <w:b/>
                <w:sz w:val="22"/>
                <w:szCs w:val="18"/>
              </w:rPr>
            </w:pPr>
          </w:p>
        </w:tc>
      </w:tr>
      <w:tr w:rsidR="00DB3ADD" w:rsidRPr="00CF70BF" w14:paraId="5DAEF7FA" w14:textId="77777777" w:rsidTr="00DB3ADD">
        <w:tc>
          <w:tcPr>
            <w:tcW w:w="409" w:type="pct"/>
            <w:shd w:val="clear" w:color="auto" w:fill="D9D9D9"/>
          </w:tcPr>
          <w:p w14:paraId="5DAEF7ED" w14:textId="77777777" w:rsidR="005E47BD" w:rsidRDefault="00EB28FA" w:rsidP="00CF70BF">
            <w:pPr>
              <w:spacing w:before="120" w:after="120"/>
              <w:rPr>
                <w:b/>
                <w:sz w:val="22"/>
                <w:szCs w:val="22"/>
              </w:rPr>
            </w:pPr>
            <w:r>
              <w:rPr>
                <w:b/>
                <w:sz w:val="22"/>
                <w:szCs w:val="22"/>
              </w:rPr>
              <w:t>3</w:t>
            </w:r>
            <w:r w:rsidR="005E47BD">
              <w:rPr>
                <w:b/>
                <w:sz w:val="22"/>
                <w:szCs w:val="22"/>
              </w:rPr>
              <w:t>.1</w:t>
            </w:r>
          </w:p>
        </w:tc>
        <w:tc>
          <w:tcPr>
            <w:tcW w:w="1149" w:type="pct"/>
            <w:shd w:val="clear" w:color="auto" w:fill="FFFFFF"/>
          </w:tcPr>
          <w:p w14:paraId="5DAEF7EE" w14:textId="77777777" w:rsidR="00141C98" w:rsidRDefault="005E47BD" w:rsidP="00EB28FA">
            <w:pPr>
              <w:tabs>
                <w:tab w:val="left" w:pos="2047"/>
              </w:tabs>
              <w:spacing w:before="0"/>
              <w:rPr>
                <w:rFonts w:cs="Arial"/>
                <w:sz w:val="22"/>
                <w:szCs w:val="22"/>
              </w:rPr>
            </w:pPr>
            <w:r>
              <w:rPr>
                <w:rFonts w:cs="Arial"/>
                <w:sz w:val="22"/>
                <w:szCs w:val="22"/>
              </w:rPr>
              <w:t xml:space="preserve">Liegt die Anlage </w:t>
            </w:r>
            <w:r w:rsidRPr="00EB28FA">
              <w:rPr>
                <w:rFonts w:cs="Arial"/>
                <w:sz w:val="22"/>
                <w:szCs w:val="22"/>
              </w:rPr>
              <w:t xml:space="preserve">in </w:t>
            </w:r>
            <w:r w:rsidR="00BF48BF">
              <w:rPr>
                <w:rFonts w:cs="Arial"/>
                <w:sz w:val="22"/>
                <w:szCs w:val="22"/>
              </w:rPr>
              <w:t xml:space="preserve">einem </w:t>
            </w:r>
            <w:r w:rsidR="00B558DE">
              <w:rPr>
                <w:rFonts w:cs="Arial"/>
                <w:sz w:val="22"/>
                <w:szCs w:val="22"/>
              </w:rPr>
              <w:t>Gewässer</w:t>
            </w:r>
            <w:r w:rsidR="00F415DA">
              <w:rPr>
                <w:rFonts w:cs="Arial"/>
                <w:sz w:val="22"/>
                <w:szCs w:val="22"/>
              </w:rPr>
              <w:t>schutz</w:t>
            </w:r>
            <w:r w:rsidR="00B558DE">
              <w:rPr>
                <w:rFonts w:cs="Arial"/>
                <w:sz w:val="22"/>
                <w:szCs w:val="22"/>
              </w:rPr>
              <w:t xml:space="preserve">bereich oder in </w:t>
            </w:r>
            <w:r>
              <w:rPr>
                <w:rFonts w:cs="Arial"/>
                <w:sz w:val="22"/>
                <w:szCs w:val="22"/>
              </w:rPr>
              <w:t xml:space="preserve">einer </w:t>
            </w:r>
            <w:r w:rsidR="00B558DE">
              <w:rPr>
                <w:rFonts w:cs="Arial"/>
                <w:sz w:val="22"/>
                <w:szCs w:val="22"/>
              </w:rPr>
              <w:t>Grundwasser</w:t>
            </w:r>
            <w:r>
              <w:rPr>
                <w:rFonts w:cs="Arial"/>
                <w:sz w:val="22"/>
                <w:szCs w:val="22"/>
              </w:rPr>
              <w:t>schutzzone?</w:t>
            </w:r>
            <w:r w:rsidR="00B558DE">
              <w:rPr>
                <w:rFonts w:cs="Arial"/>
                <w:sz w:val="22"/>
                <w:szCs w:val="22"/>
              </w:rPr>
              <w:t xml:space="preserve"> Falls Antwort nein: weiter zu Ziffer </w:t>
            </w:r>
            <w:r w:rsidR="0028373D">
              <w:rPr>
                <w:rFonts w:cs="Arial"/>
                <w:sz w:val="22"/>
                <w:szCs w:val="22"/>
              </w:rPr>
              <w:t>3</w:t>
            </w:r>
            <w:r w:rsidR="00B558DE">
              <w:rPr>
                <w:rFonts w:cs="Arial"/>
                <w:sz w:val="22"/>
                <w:szCs w:val="22"/>
              </w:rPr>
              <w:t>.3</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7F1" w14:textId="77777777" w:rsidTr="00B302CD">
              <w:trPr>
                <w:trHeight w:val="369"/>
                <w:jc w:val="center"/>
              </w:trPr>
              <w:tc>
                <w:tcPr>
                  <w:tcW w:w="832" w:type="dxa"/>
                </w:tcPr>
                <w:p w14:paraId="5DAEF7EF"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7F0" w14:textId="132ADBD5"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7F4" w14:textId="77777777" w:rsidTr="00426E9B">
              <w:trPr>
                <w:trHeight w:val="369"/>
                <w:jc w:val="center"/>
              </w:trPr>
              <w:tc>
                <w:tcPr>
                  <w:tcW w:w="832" w:type="dxa"/>
                </w:tcPr>
                <w:p w14:paraId="5DAEF7F2"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7F3" w14:textId="0B0B8B1F"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7F5" w14:textId="77777777" w:rsidR="005E47BD" w:rsidRPr="005C7B59" w:rsidRDefault="005E47BD" w:rsidP="005F0DBA">
            <w:pPr>
              <w:tabs>
                <w:tab w:val="left" w:pos="2047"/>
              </w:tabs>
              <w:spacing w:before="0" w:line="360" w:lineRule="auto"/>
              <w:rPr>
                <w:rFonts w:cs="Arial"/>
                <w:bCs/>
                <w:sz w:val="22"/>
                <w:szCs w:val="22"/>
              </w:rPr>
            </w:pPr>
          </w:p>
        </w:tc>
        <w:tc>
          <w:tcPr>
            <w:tcW w:w="1177" w:type="pct"/>
          </w:tcPr>
          <w:p w14:paraId="5DAEF7F6" w14:textId="31959233" w:rsidR="005E47BD" w:rsidRPr="00B558DE" w:rsidRDefault="00225416" w:rsidP="00D479CD">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Art. 19ff</w:t>
            </w:r>
            <w:r w:rsidR="005E47BD" w:rsidRPr="00B558DE">
              <w:rPr>
                <w:rFonts w:cs="Arial"/>
                <w:sz w:val="22"/>
                <w:szCs w:val="22"/>
              </w:rPr>
              <w:t xml:space="preserve"> </w:t>
            </w:r>
            <w:hyperlink r:id="rId36" w:history="1">
              <w:r w:rsidR="005E47BD" w:rsidRPr="00225416">
                <w:rPr>
                  <w:rStyle w:val="Hyperlink"/>
                  <w:rFonts w:cs="Arial"/>
                  <w:sz w:val="22"/>
                  <w:szCs w:val="22"/>
                </w:rPr>
                <w:t>GschG</w:t>
              </w:r>
            </w:hyperlink>
            <w:r w:rsidR="00D16165" w:rsidRPr="00B558DE">
              <w:rPr>
                <w:rFonts w:cs="Arial"/>
                <w:sz w:val="22"/>
                <w:szCs w:val="22"/>
              </w:rPr>
              <w:t xml:space="preserve"> </w:t>
            </w:r>
          </w:p>
          <w:p w14:paraId="5DAEF7F7" w14:textId="7247B49D" w:rsidR="00D16165" w:rsidRDefault="00D16165" w:rsidP="00D479CD">
            <w:pPr>
              <w:numPr>
                <w:ilvl w:val="0"/>
                <w:numId w:val="2"/>
              </w:numPr>
              <w:tabs>
                <w:tab w:val="clear" w:pos="1080"/>
                <w:tab w:val="num" w:pos="252"/>
                <w:tab w:val="left" w:pos="2047"/>
              </w:tabs>
              <w:spacing w:before="0"/>
              <w:ind w:left="252" w:hanging="180"/>
              <w:rPr>
                <w:rFonts w:cs="Arial"/>
                <w:b/>
                <w:sz w:val="22"/>
                <w:szCs w:val="22"/>
              </w:rPr>
            </w:pPr>
            <w:r w:rsidRPr="00B558DE">
              <w:rPr>
                <w:rFonts w:cs="Arial"/>
                <w:sz w:val="22"/>
                <w:szCs w:val="22"/>
              </w:rPr>
              <w:t xml:space="preserve">Art. 32 Abs. 2 Bst. i </w:t>
            </w:r>
            <w:hyperlink r:id="rId37" w:history="1">
              <w:r w:rsidRPr="005866F0">
                <w:rPr>
                  <w:rStyle w:val="Hyperlink"/>
                  <w:rFonts w:cs="Arial"/>
                  <w:sz w:val="22"/>
                  <w:szCs w:val="22"/>
                </w:rPr>
                <w:t>GschV</w:t>
              </w:r>
            </w:hyperlink>
          </w:p>
        </w:tc>
        <w:tc>
          <w:tcPr>
            <w:tcW w:w="941" w:type="pct"/>
          </w:tcPr>
          <w:p w14:paraId="1340188F" w14:textId="77777777" w:rsidR="005E47BD" w:rsidRDefault="00937A66" w:rsidP="00B558DE">
            <w:pPr>
              <w:tabs>
                <w:tab w:val="left" w:pos="2047"/>
              </w:tabs>
              <w:spacing w:before="0"/>
              <w:rPr>
                <w:rFonts w:cs="Arial"/>
                <w:sz w:val="18"/>
                <w:szCs w:val="18"/>
              </w:rPr>
            </w:pPr>
            <w:r w:rsidRPr="00544AFB">
              <w:rPr>
                <w:rFonts w:cs="Arial"/>
                <w:sz w:val="18"/>
                <w:szCs w:val="18"/>
              </w:rPr>
              <w:t xml:space="preserve">siehe www.geo.admin.ch &gt; Geokatalog &gt; Natur und Umwelt &gt; Gewässer </w:t>
            </w:r>
          </w:p>
          <w:p w14:paraId="5DAEF7F8" w14:textId="075A356C" w:rsidR="00C277B4" w:rsidRPr="00544AFB" w:rsidRDefault="00C277B4" w:rsidP="00B558DE">
            <w:pPr>
              <w:tabs>
                <w:tab w:val="left" w:pos="2047"/>
              </w:tabs>
              <w:spacing w:before="0"/>
              <w:rPr>
                <w:rFonts w:cs="Arial"/>
                <w:sz w:val="18"/>
                <w:szCs w:val="18"/>
              </w:rPr>
            </w:pPr>
            <w:r>
              <w:rPr>
                <w:rFonts w:cs="Arial"/>
                <w:sz w:val="18"/>
                <w:szCs w:val="18"/>
              </w:rPr>
              <w:t xml:space="preserve">bzw. </w:t>
            </w:r>
            <w:r w:rsidRPr="004D1603">
              <w:rPr>
                <w:rFonts w:cs="Arial"/>
                <w:sz w:val="18"/>
                <w:szCs w:val="18"/>
              </w:rPr>
              <w:t>gis.sh.ch</w:t>
            </w:r>
          </w:p>
        </w:tc>
        <w:tc>
          <w:tcPr>
            <w:tcW w:w="837" w:type="pct"/>
          </w:tcPr>
          <w:p w14:paraId="5DAEF7F9" w14:textId="2AC0182C" w:rsidR="005E47BD" w:rsidRPr="004D1603" w:rsidRDefault="005E47BD" w:rsidP="00B558DE">
            <w:pPr>
              <w:tabs>
                <w:tab w:val="left" w:pos="2047"/>
              </w:tabs>
              <w:spacing w:before="0"/>
              <w:rPr>
                <w:rFonts w:cs="Arial"/>
                <w:sz w:val="18"/>
                <w:szCs w:val="18"/>
              </w:rPr>
            </w:pPr>
          </w:p>
        </w:tc>
      </w:tr>
      <w:tr w:rsidR="00C277B4" w:rsidRPr="00C277B4" w14:paraId="5DAEF807" w14:textId="77777777" w:rsidTr="00DB3ADD">
        <w:tc>
          <w:tcPr>
            <w:tcW w:w="409" w:type="pct"/>
            <w:shd w:val="clear" w:color="auto" w:fill="D9D9D9"/>
          </w:tcPr>
          <w:p w14:paraId="5DAEF7FB" w14:textId="77777777" w:rsidR="00B558DE" w:rsidRPr="00C277B4" w:rsidRDefault="00EB28FA" w:rsidP="00CF70BF">
            <w:pPr>
              <w:spacing w:before="120" w:after="120"/>
              <w:rPr>
                <w:b/>
                <w:color w:val="000000" w:themeColor="text1"/>
                <w:sz w:val="22"/>
                <w:szCs w:val="22"/>
              </w:rPr>
            </w:pPr>
            <w:r w:rsidRPr="00C277B4">
              <w:rPr>
                <w:b/>
                <w:color w:val="000000" w:themeColor="text1"/>
                <w:sz w:val="22"/>
                <w:szCs w:val="22"/>
              </w:rPr>
              <w:t>3</w:t>
            </w:r>
            <w:r w:rsidR="00B558DE" w:rsidRPr="00C277B4">
              <w:rPr>
                <w:b/>
                <w:color w:val="000000" w:themeColor="text1"/>
                <w:sz w:val="22"/>
                <w:szCs w:val="22"/>
              </w:rPr>
              <w:t>.2</w:t>
            </w:r>
          </w:p>
        </w:tc>
        <w:tc>
          <w:tcPr>
            <w:tcW w:w="1149" w:type="pct"/>
            <w:shd w:val="clear" w:color="auto" w:fill="FFFFFF"/>
          </w:tcPr>
          <w:p w14:paraId="5DAEF7FC" w14:textId="77777777" w:rsidR="00B558DE" w:rsidRPr="00C277B4" w:rsidRDefault="00B558DE" w:rsidP="00B558DE">
            <w:pPr>
              <w:tabs>
                <w:tab w:val="left" w:pos="2047"/>
              </w:tabs>
              <w:spacing w:before="0"/>
              <w:rPr>
                <w:rFonts w:cs="Arial"/>
                <w:color w:val="000000" w:themeColor="text1"/>
                <w:sz w:val="22"/>
                <w:szCs w:val="22"/>
              </w:rPr>
            </w:pPr>
            <w:r w:rsidRPr="00C277B4">
              <w:rPr>
                <w:rFonts w:cs="Arial"/>
                <w:color w:val="000000" w:themeColor="text1"/>
                <w:sz w:val="22"/>
                <w:szCs w:val="22"/>
              </w:rPr>
              <w:t>Werden die massgebenden Schutzvorschriften eingehalten?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C277B4" w14:paraId="5DAEF7FF" w14:textId="77777777" w:rsidTr="0049554E">
              <w:trPr>
                <w:trHeight w:val="369"/>
                <w:jc w:val="center"/>
              </w:trPr>
              <w:tc>
                <w:tcPr>
                  <w:tcW w:w="832" w:type="dxa"/>
                </w:tcPr>
                <w:p w14:paraId="5DAEF7FD" w14:textId="77777777" w:rsidR="00C23046" w:rsidRPr="00C277B4" w:rsidRDefault="00C23046" w:rsidP="00C23046">
                  <w:pPr>
                    <w:tabs>
                      <w:tab w:val="left" w:pos="2047"/>
                    </w:tabs>
                    <w:spacing w:before="0" w:line="276" w:lineRule="auto"/>
                    <w:rPr>
                      <w:rFonts w:cs="Arial"/>
                      <w:bCs/>
                      <w:color w:val="000000" w:themeColor="text1"/>
                      <w:sz w:val="22"/>
                      <w:szCs w:val="22"/>
                    </w:rPr>
                  </w:pPr>
                  <w:r w:rsidRPr="00C277B4">
                    <w:rPr>
                      <w:rFonts w:cs="Arial"/>
                      <w:bCs/>
                      <w:color w:val="000000" w:themeColor="text1"/>
                      <w:sz w:val="22"/>
                      <w:szCs w:val="22"/>
                    </w:rPr>
                    <w:t>JA</w:t>
                  </w:r>
                </w:p>
              </w:tc>
              <w:tc>
                <w:tcPr>
                  <w:tcW w:w="418" w:type="dxa"/>
                  <w:vAlign w:val="bottom"/>
                </w:tcPr>
                <w:p w14:paraId="5DAEF7FE" w14:textId="7299F071" w:rsidR="00C23046" w:rsidRPr="00C277B4"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C277B4" w14:paraId="5DAEF802" w14:textId="77777777" w:rsidTr="0049554E">
              <w:trPr>
                <w:trHeight w:val="369"/>
                <w:jc w:val="center"/>
              </w:trPr>
              <w:tc>
                <w:tcPr>
                  <w:tcW w:w="832" w:type="dxa"/>
                </w:tcPr>
                <w:p w14:paraId="5DAEF800" w14:textId="77777777" w:rsidR="00C23046" w:rsidRPr="00C277B4" w:rsidRDefault="00C23046" w:rsidP="00C23046">
                  <w:pPr>
                    <w:tabs>
                      <w:tab w:val="left" w:pos="2047"/>
                    </w:tabs>
                    <w:spacing w:before="0" w:line="276" w:lineRule="auto"/>
                    <w:rPr>
                      <w:rFonts w:cs="Arial"/>
                      <w:bCs/>
                      <w:color w:val="000000" w:themeColor="text1"/>
                      <w:sz w:val="22"/>
                      <w:szCs w:val="22"/>
                    </w:rPr>
                  </w:pPr>
                  <w:r w:rsidRPr="00C277B4">
                    <w:rPr>
                      <w:rFonts w:cs="Arial"/>
                      <w:bCs/>
                      <w:color w:val="000000" w:themeColor="text1"/>
                      <w:sz w:val="22"/>
                      <w:szCs w:val="22"/>
                    </w:rPr>
                    <w:t>NEIN</w:t>
                  </w:r>
                </w:p>
              </w:tc>
              <w:tc>
                <w:tcPr>
                  <w:tcW w:w="418" w:type="dxa"/>
                  <w:vAlign w:val="bottom"/>
                </w:tcPr>
                <w:p w14:paraId="5DAEF801" w14:textId="13F17B3B" w:rsidR="00C23046" w:rsidRPr="00C277B4"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03" w14:textId="77777777" w:rsidR="00B558DE" w:rsidRPr="00C277B4" w:rsidRDefault="00B558DE" w:rsidP="005E47BD">
            <w:pPr>
              <w:tabs>
                <w:tab w:val="left" w:pos="2047"/>
              </w:tabs>
              <w:spacing w:before="0" w:line="360" w:lineRule="auto"/>
              <w:rPr>
                <w:rFonts w:cs="Arial"/>
                <w:bCs/>
                <w:color w:val="000000" w:themeColor="text1"/>
                <w:sz w:val="22"/>
                <w:szCs w:val="22"/>
              </w:rPr>
            </w:pPr>
          </w:p>
        </w:tc>
        <w:tc>
          <w:tcPr>
            <w:tcW w:w="1177" w:type="pct"/>
          </w:tcPr>
          <w:p w14:paraId="5DAEF804" w14:textId="72B7ABBA" w:rsidR="00B558DE" w:rsidRPr="00C277B4" w:rsidRDefault="005C70DF" w:rsidP="00421192">
            <w:pPr>
              <w:numPr>
                <w:ilvl w:val="0"/>
                <w:numId w:val="2"/>
              </w:numPr>
              <w:tabs>
                <w:tab w:val="clear" w:pos="1080"/>
                <w:tab w:val="num" w:pos="252"/>
                <w:tab w:val="left" w:pos="2047"/>
              </w:tabs>
              <w:spacing w:before="0"/>
              <w:ind w:left="252" w:hanging="180"/>
              <w:rPr>
                <w:rFonts w:cs="Arial"/>
                <w:color w:val="000000" w:themeColor="text1"/>
                <w:sz w:val="22"/>
                <w:szCs w:val="22"/>
              </w:rPr>
            </w:pPr>
            <w:r w:rsidRPr="00C277B4">
              <w:rPr>
                <w:rFonts w:cs="Arial"/>
                <w:color w:val="000000" w:themeColor="text1"/>
                <w:sz w:val="22"/>
                <w:szCs w:val="22"/>
              </w:rPr>
              <w:t>Anh. 4 Ziff. 2 GSchV</w:t>
            </w:r>
          </w:p>
        </w:tc>
        <w:tc>
          <w:tcPr>
            <w:tcW w:w="941" w:type="pct"/>
          </w:tcPr>
          <w:p w14:paraId="5DAEF805" w14:textId="77777777" w:rsidR="005C70DF" w:rsidRPr="00C277B4" w:rsidRDefault="005C70DF" w:rsidP="00B558DE">
            <w:pPr>
              <w:tabs>
                <w:tab w:val="left" w:pos="2047"/>
              </w:tabs>
              <w:spacing w:before="0"/>
              <w:rPr>
                <w:rFonts w:cs="Arial"/>
                <w:color w:val="000000" w:themeColor="text1"/>
                <w:sz w:val="18"/>
                <w:szCs w:val="18"/>
              </w:rPr>
            </w:pPr>
            <w:r w:rsidRPr="00C277B4">
              <w:rPr>
                <w:rFonts w:cs="Arial"/>
                <w:color w:val="000000" w:themeColor="text1"/>
                <w:sz w:val="18"/>
                <w:szCs w:val="18"/>
              </w:rPr>
              <w:t>Bspw. sind in diesen Bereichen Pflanzenschutzmittel nur eingeschränkt erlaubt und grössere Abgrabungen verboten.</w:t>
            </w:r>
            <w:r w:rsidR="00BF48BF" w:rsidRPr="00C277B4">
              <w:rPr>
                <w:rFonts w:cs="Arial"/>
                <w:color w:val="000000" w:themeColor="text1"/>
                <w:sz w:val="18"/>
                <w:szCs w:val="18"/>
              </w:rPr>
              <w:t xml:space="preserve"> </w:t>
            </w:r>
          </w:p>
        </w:tc>
        <w:tc>
          <w:tcPr>
            <w:tcW w:w="837" w:type="pct"/>
          </w:tcPr>
          <w:p w14:paraId="5DAEF806" w14:textId="77777777" w:rsidR="00B558DE" w:rsidRPr="00C277B4" w:rsidRDefault="00B558DE" w:rsidP="00B558DE">
            <w:pPr>
              <w:tabs>
                <w:tab w:val="left" w:pos="2047"/>
              </w:tabs>
              <w:spacing w:before="0"/>
              <w:rPr>
                <w:rFonts w:cs="Arial"/>
                <w:color w:val="000000" w:themeColor="text1"/>
                <w:sz w:val="18"/>
                <w:szCs w:val="18"/>
              </w:rPr>
            </w:pPr>
          </w:p>
        </w:tc>
      </w:tr>
      <w:tr w:rsidR="00783131" w:rsidRPr="00544AFB" w14:paraId="5DAEF80A" w14:textId="77777777" w:rsidTr="00DB3ADD">
        <w:tc>
          <w:tcPr>
            <w:tcW w:w="5000" w:type="pct"/>
            <w:gridSpan w:val="6"/>
            <w:shd w:val="clear" w:color="auto" w:fill="D9D9D9"/>
          </w:tcPr>
          <w:p w14:paraId="5DAEF808" w14:textId="77777777" w:rsidR="00783131" w:rsidRPr="005C7B59" w:rsidRDefault="00783131" w:rsidP="007B2A68">
            <w:pPr>
              <w:tabs>
                <w:tab w:val="left" w:pos="2047"/>
              </w:tabs>
              <w:spacing w:before="0"/>
              <w:rPr>
                <w:rFonts w:cs="Arial"/>
                <w:bCs/>
                <w:sz w:val="22"/>
                <w:szCs w:val="18"/>
              </w:rPr>
            </w:pPr>
            <w:r w:rsidRPr="005C7B59">
              <w:rPr>
                <w:rFonts w:cs="Arial"/>
                <w:bCs/>
                <w:sz w:val="22"/>
                <w:szCs w:val="18"/>
              </w:rPr>
              <w:t>Abwasser</w:t>
            </w:r>
          </w:p>
          <w:p w14:paraId="5DAEF809" w14:textId="77777777" w:rsidR="005C70DF" w:rsidRPr="005C7B59" w:rsidRDefault="005C70DF" w:rsidP="007B2A68">
            <w:pPr>
              <w:tabs>
                <w:tab w:val="left" w:pos="2047"/>
              </w:tabs>
              <w:spacing w:before="0"/>
              <w:rPr>
                <w:rFonts w:cs="Arial"/>
                <w:bCs/>
                <w:sz w:val="22"/>
                <w:szCs w:val="18"/>
              </w:rPr>
            </w:pPr>
          </w:p>
        </w:tc>
      </w:tr>
      <w:tr w:rsidR="00DB3ADD" w:rsidRPr="00CF70BF" w14:paraId="5DAEF817" w14:textId="77777777" w:rsidTr="00DB3ADD">
        <w:tc>
          <w:tcPr>
            <w:tcW w:w="409" w:type="pct"/>
            <w:shd w:val="clear" w:color="auto" w:fill="D9D9D9"/>
          </w:tcPr>
          <w:p w14:paraId="5DAEF80B" w14:textId="77777777" w:rsidR="005E47BD" w:rsidRDefault="00F8433B" w:rsidP="005C70DF">
            <w:pPr>
              <w:spacing w:before="120" w:after="120"/>
              <w:rPr>
                <w:b/>
                <w:sz w:val="22"/>
                <w:szCs w:val="22"/>
              </w:rPr>
            </w:pPr>
            <w:r>
              <w:rPr>
                <w:b/>
                <w:sz w:val="22"/>
                <w:szCs w:val="22"/>
              </w:rPr>
              <w:t>3</w:t>
            </w:r>
            <w:r w:rsidR="009B18D5">
              <w:rPr>
                <w:b/>
                <w:sz w:val="22"/>
                <w:szCs w:val="22"/>
              </w:rPr>
              <w:t>.</w:t>
            </w:r>
            <w:r w:rsidR="005C70DF">
              <w:rPr>
                <w:b/>
                <w:sz w:val="22"/>
                <w:szCs w:val="22"/>
              </w:rPr>
              <w:t>3</w:t>
            </w:r>
          </w:p>
        </w:tc>
        <w:tc>
          <w:tcPr>
            <w:tcW w:w="1149" w:type="pct"/>
          </w:tcPr>
          <w:p w14:paraId="5DAEF80C" w14:textId="77777777" w:rsidR="00141C98" w:rsidRDefault="005E47BD" w:rsidP="00CF70BF">
            <w:pPr>
              <w:tabs>
                <w:tab w:val="left" w:pos="2047"/>
              </w:tabs>
              <w:spacing w:before="0"/>
              <w:rPr>
                <w:rFonts w:cs="Arial"/>
                <w:sz w:val="22"/>
                <w:szCs w:val="22"/>
              </w:rPr>
            </w:pPr>
            <w:r w:rsidRPr="00CF70BF">
              <w:rPr>
                <w:rFonts w:cs="Arial"/>
                <w:sz w:val="22"/>
                <w:szCs w:val="22"/>
              </w:rPr>
              <w:t>Ist sichergestellt, dass kein verschmutztes Abwasser in Gewässer gelangt oder die Kanalisation verstopft</w:t>
            </w:r>
            <w:r w:rsidR="005C70DF">
              <w:rPr>
                <w:rFonts w:cs="Arial"/>
                <w:sz w:val="22"/>
                <w:szCs w:val="22"/>
              </w:rPr>
              <w: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0F" w14:textId="77777777" w:rsidTr="00F36E0C">
              <w:trPr>
                <w:trHeight w:val="369"/>
                <w:jc w:val="center"/>
              </w:trPr>
              <w:tc>
                <w:tcPr>
                  <w:tcW w:w="832" w:type="dxa"/>
                </w:tcPr>
                <w:p w14:paraId="5DAEF80D"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80E" w14:textId="1C4F8C21"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12" w14:textId="77777777" w:rsidTr="00DB511A">
              <w:trPr>
                <w:trHeight w:val="369"/>
                <w:jc w:val="center"/>
              </w:trPr>
              <w:tc>
                <w:tcPr>
                  <w:tcW w:w="832" w:type="dxa"/>
                </w:tcPr>
                <w:p w14:paraId="5DAEF810"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811" w14:textId="5D6DA8B4"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13" w14:textId="77777777" w:rsidR="005E47BD" w:rsidRPr="005C7B59" w:rsidRDefault="005E47BD" w:rsidP="00D30CB4">
            <w:pPr>
              <w:tabs>
                <w:tab w:val="left" w:pos="2047"/>
              </w:tabs>
              <w:spacing w:before="0" w:line="276" w:lineRule="auto"/>
              <w:rPr>
                <w:rFonts w:cs="Arial"/>
                <w:bCs/>
                <w:sz w:val="22"/>
                <w:szCs w:val="22"/>
              </w:rPr>
            </w:pPr>
          </w:p>
        </w:tc>
        <w:tc>
          <w:tcPr>
            <w:tcW w:w="1177" w:type="pct"/>
          </w:tcPr>
          <w:p w14:paraId="5DAEF814" w14:textId="6031D1D4" w:rsidR="005E47BD" w:rsidRPr="005C70DF" w:rsidRDefault="00D16165" w:rsidP="00421192">
            <w:pPr>
              <w:numPr>
                <w:ilvl w:val="0"/>
                <w:numId w:val="2"/>
              </w:numPr>
              <w:tabs>
                <w:tab w:val="clear" w:pos="1080"/>
                <w:tab w:val="num" w:pos="252"/>
                <w:tab w:val="left" w:pos="2047"/>
              </w:tabs>
              <w:spacing w:before="0"/>
              <w:ind w:left="252" w:hanging="180"/>
              <w:rPr>
                <w:rFonts w:cs="Arial"/>
                <w:sz w:val="22"/>
                <w:szCs w:val="22"/>
              </w:rPr>
            </w:pPr>
            <w:r w:rsidRPr="005C70DF">
              <w:rPr>
                <w:rFonts w:cs="Arial"/>
                <w:sz w:val="22"/>
                <w:szCs w:val="22"/>
              </w:rPr>
              <w:t xml:space="preserve">Art. 6 </w:t>
            </w:r>
            <w:hyperlink r:id="rId38" w:history="1">
              <w:r w:rsidR="00F77F33" w:rsidRPr="00225416">
                <w:rPr>
                  <w:rStyle w:val="Hyperlink"/>
                  <w:rFonts w:cs="Arial"/>
                  <w:sz w:val="22"/>
                  <w:szCs w:val="22"/>
                </w:rPr>
                <w:t>GschG</w:t>
              </w:r>
            </w:hyperlink>
          </w:p>
        </w:tc>
        <w:tc>
          <w:tcPr>
            <w:tcW w:w="941" w:type="pct"/>
          </w:tcPr>
          <w:p w14:paraId="5DAEF815" w14:textId="77777777" w:rsidR="005E47BD" w:rsidRPr="00544AFB" w:rsidRDefault="005E47BD" w:rsidP="005C70DF">
            <w:pPr>
              <w:tabs>
                <w:tab w:val="left" w:pos="2047"/>
              </w:tabs>
              <w:spacing w:before="0"/>
              <w:rPr>
                <w:rFonts w:cs="Arial"/>
                <w:sz w:val="18"/>
                <w:szCs w:val="18"/>
              </w:rPr>
            </w:pPr>
          </w:p>
        </w:tc>
        <w:tc>
          <w:tcPr>
            <w:tcW w:w="837" w:type="pct"/>
          </w:tcPr>
          <w:p w14:paraId="5DAEF816" w14:textId="77777777" w:rsidR="005E47BD" w:rsidRPr="00CF70BF" w:rsidRDefault="005E47BD" w:rsidP="005C70DF">
            <w:pPr>
              <w:tabs>
                <w:tab w:val="left" w:pos="2047"/>
              </w:tabs>
              <w:spacing w:before="0"/>
              <w:rPr>
                <w:rFonts w:cs="Arial"/>
                <w:b/>
                <w:sz w:val="22"/>
                <w:szCs w:val="22"/>
              </w:rPr>
            </w:pPr>
          </w:p>
        </w:tc>
      </w:tr>
      <w:tr w:rsidR="004D1603" w:rsidRPr="00CF70BF" w14:paraId="5DAEF825" w14:textId="77777777" w:rsidTr="00C20BD3">
        <w:tc>
          <w:tcPr>
            <w:tcW w:w="409" w:type="pct"/>
            <w:tcBorders>
              <w:bottom w:val="single" w:sz="4" w:space="0" w:color="auto"/>
            </w:tcBorders>
            <w:shd w:val="clear" w:color="auto" w:fill="D9D9D9"/>
          </w:tcPr>
          <w:p w14:paraId="5DAEF818" w14:textId="77777777" w:rsidR="004D1603" w:rsidRDefault="004D1603" w:rsidP="005C70DF">
            <w:pPr>
              <w:spacing w:before="120" w:after="120"/>
              <w:rPr>
                <w:b/>
                <w:sz w:val="22"/>
                <w:szCs w:val="22"/>
              </w:rPr>
            </w:pPr>
            <w:r>
              <w:rPr>
                <w:b/>
                <w:sz w:val="22"/>
                <w:szCs w:val="22"/>
              </w:rPr>
              <w:t>3.4</w:t>
            </w:r>
          </w:p>
        </w:tc>
        <w:tc>
          <w:tcPr>
            <w:tcW w:w="1149" w:type="pct"/>
            <w:tcBorders>
              <w:bottom w:val="single" w:sz="4" w:space="0" w:color="auto"/>
            </w:tcBorders>
          </w:tcPr>
          <w:p w14:paraId="5DAEF819" w14:textId="77777777" w:rsidR="004D1603" w:rsidRDefault="004D1603" w:rsidP="00BE55D6">
            <w:pPr>
              <w:tabs>
                <w:tab w:val="left" w:pos="2047"/>
              </w:tabs>
              <w:spacing w:before="0"/>
              <w:rPr>
                <w:rFonts w:cs="Arial"/>
                <w:sz w:val="22"/>
                <w:szCs w:val="22"/>
              </w:rPr>
            </w:pPr>
            <w:r>
              <w:rPr>
                <w:rFonts w:cs="Arial"/>
                <w:sz w:val="22"/>
                <w:szCs w:val="22"/>
              </w:rPr>
              <w:t>Sofern verunreinigte Gebäudeteile mit Wasser gereinigt werden: wird das Abwasser wie erforderlich der Kanalisation zugeführt?</w:t>
            </w:r>
          </w:p>
        </w:tc>
        <w:tc>
          <w:tcPr>
            <w:tcW w:w="487" w:type="pct"/>
            <w:tcBorders>
              <w:bottom w:val="single" w:sz="4" w:space="0" w:color="auto"/>
            </w:tcBorders>
          </w:tcPr>
          <w:tbl>
            <w:tblPr>
              <w:tblW w:w="0" w:type="auto"/>
              <w:jc w:val="center"/>
              <w:tblLayout w:type="fixed"/>
              <w:tblLook w:val="04A0" w:firstRow="1" w:lastRow="0" w:firstColumn="1" w:lastColumn="0" w:noHBand="0" w:noVBand="1"/>
            </w:tblPr>
            <w:tblGrid>
              <w:gridCol w:w="832"/>
              <w:gridCol w:w="418"/>
            </w:tblGrid>
            <w:tr w:rsidR="00C23046" w:rsidRPr="005C7B59" w14:paraId="5DAEF81C" w14:textId="77777777" w:rsidTr="004E5D87">
              <w:trPr>
                <w:trHeight w:val="369"/>
                <w:jc w:val="center"/>
              </w:trPr>
              <w:tc>
                <w:tcPr>
                  <w:tcW w:w="832" w:type="dxa"/>
                </w:tcPr>
                <w:p w14:paraId="5DAEF81A"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81B" w14:textId="69F01A6C"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1F" w14:textId="77777777" w:rsidTr="004E5D87">
              <w:trPr>
                <w:trHeight w:val="369"/>
                <w:jc w:val="center"/>
              </w:trPr>
              <w:tc>
                <w:tcPr>
                  <w:tcW w:w="832" w:type="dxa"/>
                </w:tcPr>
                <w:p w14:paraId="5DAEF81D"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81E" w14:textId="1ECA29FC"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20" w14:textId="77777777" w:rsidR="004D1603" w:rsidRPr="005C7B59" w:rsidRDefault="004D1603" w:rsidP="00D30CB4">
            <w:pPr>
              <w:tabs>
                <w:tab w:val="left" w:pos="2047"/>
              </w:tabs>
              <w:spacing w:before="0" w:line="276" w:lineRule="auto"/>
              <w:rPr>
                <w:rFonts w:cs="Arial"/>
                <w:bCs/>
                <w:sz w:val="22"/>
                <w:szCs w:val="22"/>
              </w:rPr>
            </w:pPr>
          </w:p>
        </w:tc>
        <w:tc>
          <w:tcPr>
            <w:tcW w:w="1177" w:type="pct"/>
            <w:tcBorders>
              <w:bottom w:val="single" w:sz="4" w:space="0" w:color="auto"/>
            </w:tcBorders>
          </w:tcPr>
          <w:p w14:paraId="5DAEF821" w14:textId="12C3D41D" w:rsidR="004D1603" w:rsidRPr="00F415DA" w:rsidRDefault="004D1603" w:rsidP="00D479CD">
            <w:pPr>
              <w:numPr>
                <w:ilvl w:val="0"/>
                <w:numId w:val="2"/>
              </w:numPr>
              <w:tabs>
                <w:tab w:val="clear" w:pos="1080"/>
                <w:tab w:val="num" w:pos="252"/>
                <w:tab w:val="left" w:pos="2047"/>
              </w:tabs>
              <w:spacing w:before="0"/>
              <w:ind w:left="252" w:hanging="180"/>
              <w:rPr>
                <w:rFonts w:cs="Arial"/>
                <w:sz w:val="22"/>
                <w:szCs w:val="22"/>
              </w:rPr>
            </w:pPr>
            <w:r w:rsidRPr="00F415DA">
              <w:rPr>
                <w:rFonts w:cs="Arial"/>
                <w:sz w:val="22"/>
                <w:szCs w:val="22"/>
              </w:rPr>
              <w:t xml:space="preserve">Art. 7 und 12 </w:t>
            </w:r>
            <w:hyperlink r:id="rId39" w:history="1">
              <w:r w:rsidRPr="00225416">
                <w:rPr>
                  <w:rStyle w:val="Hyperlink"/>
                  <w:rFonts w:cs="Arial"/>
                  <w:sz w:val="22"/>
                  <w:szCs w:val="22"/>
                </w:rPr>
                <w:t>GschG</w:t>
              </w:r>
            </w:hyperlink>
          </w:p>
          <w:p w14:paraId="5DAEF822" w14:textId="77777777" w:rsidR="004D1603" w:rsidRPr="003F0705" w:rsidRDefault="004D1603" w:rsidP="005C0696">
            <w:pPr>
              <w:numPr>
                <w:ilvl w:val="0"/>
                <w:numId w:val="2"/>
              </w:numPr>
              <w:tabs>
                <w:tab w:val="clear" w:pos="1080"/>
                <w:tab w:val="num" w:pos="252"/>
                <w:tab w:val="left" w:pos="2047"/>
              </w:tabs>
              <w:spacing w:before="0"/>
              <w:ind w:left="252" w:hanging="180"/>
              <w:rPr>
                <w:rFonts w:cs="Arial"/>
                <w:sz w:val="22"/>
                <w:szCs w:val="22"/>
              </w:rPr>
            </w:pPr>
            <w:r w:rsidRPr="00003141">
              <w:rPr>
                <w:rFonts w:cs="Arial"/>
                <w:sz w:val="22"/>
                <w:szCs w:val="22"/>
              </w:rPr>
              <w:t>Kant. oder komm. Gewässerschutzrecht (nicht relevant)</w:t>
            </w:r>
          </w:p>
        </w:tc>
        <w:tc>
          <w:tcPr>
            <w:tcW w:w="941" w:type="pct"/>
            <w:tcBorders>
              <w:bottom w:val="single" w:sz="4" w:space="0" w:color="auto"/>
            </w:tcBorders>
          </w:tcPr>
          <w:p w14:paraId="5DAEF823" w14:textId="77777777" w:rsidR="004D1603" w:rsidRPr="00544AFB" w:rsidRDefault="004D1603" w:rsidP="00750B16">
            <w:pPr>
              <w:tabs>
                <w:tab w:val="left" w:pos="2047"/>
              </w:tabs>
              <w:spacing w:before="0"/>
              <w:rPr>
                <w:rFonts w:cs="Arial"/>
                <w:sz w:val="18"/>
                <w:szCs w:val="18"/>
              </w:rPr>
            </w:pPr>
            <w:r w:rsidRPr="00544AFB">
              <w:rPr>
                <w:rFonts w:cs="Arial"/>
                <w:sz w:val="18"/>
                <w:szCs w:val="18"/>
              </w:rPr>
              <w:t>Verschmutztes Abwasser muss in jedem Fall behandelt werden. Im Bereich öff. Kanalisationen muss das verschmutzte Abwasser zu diesem Zweck in die Kanalisation eingeleitet werden. Als verschmutztes Abwasser gilt Abwasser,</w:t>
            </w:r>
            <w:r w:rsidR="00750B16">
              <w:rPr>
                <w:rFonts w:cs="Arial"/>
                <w:sz w:val="18"/>
                <w:szCs w:val="18"/>
              </w:rPr>
              <w:t xml:space="preserve"> das ein Gewässer verunreinigen, </w:t>
            </w:r>
            <w:r w:rsidRPr="00544AFB">
              <w:rPr>
                <w:rFonts w:cs="Arial"/>
                <w:sz w:val="18"/>
                <w:szCs w:val="18"/>
              </w:rPr>
              <w:t>die Wasserqualität nachteilig verändern kann.</w:t>
            </w:r>
          </w:p>
        </w:tc>
        <w:tc>
          <w:tcPr>
            <w:tcW w:w="837" w:type="pct"/>
            <w:tcBorders>
              <w:bottom w:val="single" w:sz="4" w:space="0" w:color="auto"/>
            </w:tcBorders>
          </w:tcPr>
          <w:p w14:paraId="5DAEF824" w14:textId="3B12CDC0" w:rsidR="004D1603" w:rsidRPr="00CF70BF" w:rsidRDefault="004D1603" w:rsidP="00A74A39">
            <w:pPr>
              <w:tabs>
                <w:tab w:val="left" w:pos="2047"/>
              </w:tabs>
              <w:spacing w:before="0"/>
              <w:rPr>
                <w:rFonts w:cs="Arial"/>
                <w:b/>
                <w:sz w:val="22"/>
                <w:szCs w:val="22"/>
              </w:rPr>
            </w:pPr>
          </w:p>
        </w:tc>
      </w:tr>
      <w:tr w:rsidR="004D1603" w:rsidRPr="00CF70BF" w14:paraId="5DAEF833" w14:textId="77777777" w:rsidTr="00C20BD3">
        <w:tc>
          <w:tcPr>
            <w:tcW w:w="409" w:type="pct"/>
            <w:tcBorders>
              <w:top w:val="single" w:sz="4" w:space="0" w:color="auto"/>
              <w:left w:val="single" w:sz="4" w:space="0" w:color="auto"/>
              <w:bottom w:val="single" w:sz="4" w:space="0" w:color="auto"/>
              <w:right w:val="single" w:sz="4" w:space="0" w:color="auto"/>
            </w:tcBorders>
            <w:shd w:val="clear" w:color="auto" w:fill="D9D9D9"/>
          </w:tcPr>
          <w:p w14:paraId="5DAEF826" w14:textId="77777777" w:rsidR="004D1603" w:rsidRDefault="004D1603" w:rsidP="00502639">
            <w:pPr>
              <w:spacing w:before="120" w:after="120"/>
              <w:rPr>
                <w:b/>
                <w:sz w:val="22"/>
                <w:szCs w:val="22"/>
              </w:rPr>
            </w:pPr>
            <w:r>
              <w:rPr>
                <w:b/>
                <w:sz w:val="22"/>
                <w:szCs w:val="22"/>
              </w:rPr>
              <w:t>3.5</w:t>
            </w:r>
          </w:p>
        </w:tc>
        <w:tc>
          <w:tcPr>
            <w:tcW w:w="1149" w:type="pct"/>
            <w:tcBorders>
              <w:top w:val="single" w:sz="4" w:space="0" w:color="auto"/>
              <w:left w:val="single" w:sz="4" w:space="0" w:color="auto"/>
              <w:bottom w:val="single" w:sz="4" w:space="0" w:color="auto"/>
              <w:right w:val="single" w:sz="4" w:space="0" w:color="auto"/>
            </w:tcBorders>
          </w:tcPr>
          <w:p w14:paraId="5DAEF827" w14:textId="77777777" w:rsidR="004D1603" w:rsidRPr="005C7B59" w:rsidRDefault="004D1603" w:rsidP="00502639">
            <w:pPr>
              <w:tabs>
                <w:tab w:val="left" w:pos="2047"/>
              </w:tabs>
              <w:spacing w:before="0"/>
              <w:rPr>
                <w:rFonts w:cs="Arial"/>
                <w:sz w:val="22"/>
                <w:szCs w:val="22"/>
              </w:rPr>
            </w:pPr>
            <w:r w:rsidRPr="005C7B59">
              <w:rPr>
                <w:rFonts w:cs="Arial"/>
                <w:sz w:val="22"/>
                <w:szCs w:val="22"/>
              </w:rPr>
              <w:t xml:space="preserve">Sofern Reinigungen mit Wasser an Maschinen, Fahrzeugen und </w:t>
            </w:r>
            <w:r w:rsidRPr="005C7B59">
              <w:rPr>
                <w:rFonts w:cs="Arial"/>
                <w:sz w:val="22"/>
                <w:szCs w:val="22"/>
              </w:rPr>
              <w:lastRenderedPageBreak/>
              <w:t>Geräten durchgeführt werden: wird das Reinigungsabwasser wie erforderlich der Kanalisation zugeführt?</w:t>
            </w:r>
          </w:p>
        </w:tc>
        <w:tc>
          <w:tcPr>
            <w:tcW w:w="487" w:type="pct"/>
            <w:tcBorders>
              <w:top w:val="single" w:sz="4" w:space="0" w:color="auto"/>
              <w:left w:val="single" w:sz="4" w:space="0" w:color="auto"/>
              <w:bottom w:val="single" w:sz="4" w:space="0" w:color="auto"/>
              <w:right w:val="single" w:sz="4" w:space="0" w:color="auto"/>
            </w:tcBorders>
          </w:tcPr>
          <w:tbl>
            <w:tblPr>
              <w:tblW w:w="0" w:type="auto"/>
              <w:jc w:val="center"/>
              <w:tblLayout w:type="fixed"/>
              <w:tblLook w:val="04A0" w:firstRow="1" w:lastRow="0" w:firstColumn="1" w:lastColumn="0" w:noHBand="0" w:noVBand="1"/>
            </w:tblPr>
            <w:tblGrid>
              <w:gridCol w:w="832"/>
              <w:gridCol w:w="418"/>
            </w:tblGrid>
            <w:tr w:rsidR="00C23046" w:rsidRPr="005C7B59" w14:paraId="5DAEF82A" w14:textId="77777777" w:rsidTr="00F319CA">
              <w:trPr>
                <w:trHeight w:val="369"/>
                <w:jc w:val="center"/>
              </w:trPr>
              <w:tc>
                <w:tcPr>
                  <w:tcW w:w="832" w:type="dxa"/>
                </w:tcPr>
                <w:p w14:paraId="5DAEF828"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lastRenderedPageBreak/>
                    <w:t>JA</w:t>
                  </w:r>
                </w:p>
              </w:tc>
              <w:tc>
                <w:tcPr>
                  <w:tcW w:w="418" w:type="dxa"/>
                  <w:vAlign w:val="bottom"/>
                </w:tcPr>
                <w:p w14:paraId="5DAEF829" w14:textId="34128D9D"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2D" w14:textId="77777777" w:rsidTr="008E4C2F">
              <w:trPr>
                <w:trHeight w:val="369"/>
                <w:jc w:val="center"/>
              </w:trPr>
              <w:tc>
                <w:tcPr>
                  <w:tcW w:w="832" w:type="dxa"/>
                </w:tcPr>
                <w:p w14:paraId="5DAEF82B"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lastRenderedPageBreak/>
                    <w:t>NEIN</w:t>
                  </w:r>
                </w:p>
              </w:tc>
              <w:tc>
                <w:tcPr>
                  <w:tcW w:w="418" w:type="dxa"/>
                  <w:vAlign w:val="bottom"/>
                </w:tcPr>
                <w:p w14:paraId="5DAEF82C" w14:textId="3701ADC5"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2E" w14:textId="77777777" w:rsidR="004D1603" w:rsidRPr="005C7B59" w:rsidRDefault="004D1603" w:rsidP="00D30CB4">
            <w:pPr>
              <w:tabs>
                <w:tab w:val="left" w:pos="2047"/>
              </w:tabs>
              <w:spacing w:before="0" w:line="276" w:lineRule="auto"/>
              <w:rPr>
                <w:rFonts w:cs="Arial"/>
                <w:sz w:val="22"/>
                <w:szCs w:val="22"/>
              </w:rPr>
            </w:pPr>
          </w:p>
        </w:tc>
        <w:tc>
          <w:tcPr>
            <w:tcW w:w="1177" w:type="pct"/>
            <w:tcBorders>
              <w:top w:val="single" w:sz="4" w:space="0" w:color="auto"/>
              <w:left w:val="single" w:sz="4" w:space="0" w:color="auto"/>
              <w:bottom w:val="single" w:sz="4" w:space="0" w:color="auto"/>
              <w:right w:val="single" w:sz="4" w:space="0" w:color="auto"/>
            </w:tcBorders>
          </w:tcPr>
          <w:p w14:paraId="5DAEF82F" w14:textId="73E4887D" w:rsidR="004D1603" w:rsidRPr="00F415DA" w:rsidRDefault="004D1603" w:rsidP="00502639">
            <w:pPr>
              <w:numPr>
                <w:ilvl w:val="0"/>
                <w:numId w:val="2"/>
              </w:numPr>
              <w:tabs>
                <w:tab w:val="clear" w:pos="1080"/>
                <w:tab w:val="num" w:pos="252"/>
                <w:tab w:val="left" w:pos="2047"/>
              </w:tabs>
              <w:spacing w:before="0"/>
              <w:ind w:left="252" w:hanging="180"/>
              <w:rPr>
                <w:rFonts w:cs="Arial"/>
                <w:sz w:val="22"/>
                <w:szCs w:val="22"/>
              </w:rPr>
            </w:pPr>
            <w:r w:rsidRPr="00F415DA">
              <w:rPr>
                <w:rFonts w:cs="Arial"/>
                <w:sz w:val="22"/>
                <w:szCs w:val="22"/>
              </w:rPr>
              <w:lastRenderedPageBreak/>
              <w:t xml:space="preserve">Art. 7 und 12 </w:t>
            </w:r>
            <w:hyperlink r:id="rId40" w:history="1">
              <w:r w:rsidRPr="00225416">
                <w:rPr>
                  <w:rStyle w:val="Hyperlink"/>
                  <w:rFonts w:cs="Arial"/>
                  <w:sz w:val="22"/>
                  <w:szCs w:val="22"/>
                </w:rPr>
                <w:t>GschG</w:t>
              </w:r>
            </w:hyperlink>
          </w:p>
          <w:p w14:paraId="5DAEF830" w14:textId="77777777" w:rsidR="004D1603" w:rsidRPr="003F0705" w:rsidRDefault="004D1603" w:rsidP="00CA4ED3">
            <w:pPr>
              <w:numPr>
                <w:ilvl w:val="0"/>
                <w:numId w:val="2"/>
              </w:numPr>
              <w:tabs>
                <w:tab w:val="clear" w:pos="1080"/>
                <w:tab w:val="num" w:pos="252"/>
                <w:tab w:val="left" w:pos="2047"/>
              </w:tabs>
              <w:spacing w:before="0"/>
              <w:ind w:left="252" w:hanging="180"/>
              <w:rPr>
                <w:rFonts w:cs="Arial"/>
                <w:sz w:val="22"/>
                <w:szCs w:val="22"/>
              </w:rPr>
            </w:pPr>
            <w:r w:rsidRPr="00003141">
              <w:rPr>
                <w:rFonts w:cs="Arial"/>
                <w:sz w:val="22"/>
                <w:szCs w:val="22"/>
              </w:rPr>
              <w:lastRenderedPageBreak/>
              <w:t>Kant. oder komm. Gewässerschutzrecht (nicht relevant)</w:t>
            </w:r>
          </w:p>
        </w:tc>
        <w:tc>
          <w:tcPr>
            <w:tcW w:w="941" w:type="pct"/>
            <w:tcBorders>
              <w:top w:val="single" w:sz="4" w:space="0" w:color="auto"/>
              <w:left w:val="single" w:sz="4" w:space="0" w:color="auto"/>
              <w:bottom w:val="single" w:sz="4" w:space="0" w:color="auto"/>
              <w:right w:val="single" w:sz="4" w:space="0" w:color="auto"/>
            </w:tcBorders>
          </w:tcPr>
          <w:p w14:paraId="5DAEF831" w14:textId="77777777" w:rsidR="004D1603" w:rsidRPr="00544AFB" w:rsidRDefault="004D1603" w:rsidP="00502639">
            <w:pPr>
              <w:tabs>
                <w:tab w:val="left" w:pos="2047"/>
              </w:tabs>
              <w:spacing w:before="0"/>
              <w:rPr>
                <w:rFonts w:cs="Arial"/>
                <w:sz w:val="18"/>
                <w:szCs w:val="18"/>
              </w:rPr>
            </w:pPr>
            <w:r w:rsidRPr="00544AFB">
              <w:rPr>
                <w:rFonts w:cs="Arial"/>
                <w:sz w:val="18"/>
                <w:szCs w:val="18"/>
              </w:rPr>
              <w:lastRenderedPageBreak/>
              <w:t>Solches Reinigungsabwasser gilt als verschmutztes Abwasser.</w:t>
            </w:r>
          </w:p>
        </w:tc>
        <w:tc>
          <w:tcPr>
            <w:tcW w:w="837" w:type="pct"/>
            <w:tcBorders>
              <w:top w:val="single" w:sz="4" w:space="0" w:color="auto"/>
              <w:left w:val="single" w:sz="4" w:space="0" w:color="auto"/>
              <w:bottom w:val="single" w:sz="4" w:space="0" w:color="auto"/>
              <w:right w:val="single" w:sz="4" w:space="0" w:color="auto"/>
            </w:tcBorders>
          </w:tcPr>
          <w:p w14:paraId="5DAEF832" w14:textId="77777777" w:rsidR="004D1603" w:rsidRPr="00CF70BF" w:rsidRDefault="004D1603" w:rsidP="00502639">
            <w:pPr>
              <w:tabs>
                <w:tab w:val="left" w:pos="2047"/>
              </w:tabs>
              <w:spacing w:before="0"/>
              <w:rPr>
                <w:rFonts w:cs="Arial"/>
                <w:b/>
                <w:sz w:val="22"/>
                <w:szCs w:val="22"/>
              </w:rPr>
            </w:pPr>
          </w:p>
        </w:tc>
      </w:tr>
      <w:tr w:rsidR="004D1603" w:rsidRPr="00CF70BF" w14:paraId="5DAEF842" w14:textId="77777777" w:rsidTr="00C20BD3">
        <w:tc>
          <w:tcPr>
            <w:tcW w:w="409" w:type="pct"/>
            <w:tcBorders>
              <w:top w:val="single" w:sz="4" w:space="0" w:color="auto"/>
            </w:tcBorders>
            <w:shd w:val="clear" w:color="auto" w:fill="D9D9D9"/>
          </w:tcPr>
          <w:p w14:paraId="5DAEF834" w14:textId="77777777" w:rsidR="004D1603" w:rsidRDefault="004D1603" w:rsidP="00F415DA">
            <w:pPr>
              <w:spacing w:before="120" w:after="120"/>
              <w:rPr>
                <w:b/>
                <w:sz w:val="22"/>
                <w:szCs w:val="22"/>
              </w:rPr>
            </w:pPr>
            <w:r>
              <w:rPr>
                <w:b/>
                <w:sz w:val="22"/>
                <w:szCs w:val="22"/>
              </w:rPr>
              <w:t>3.6</w:t>
            </w:r>
          </w:p>
        </w:tc>
        <w:tc>
          <w:tcPr>
            <w:tcW w:w="1149" w:type="pct"/>
            <w:tcBorders>
              <w:top w:val="single" w:sz="4" w:space="0" w:color="auto"/>
            </w:tcBorders>
          </w:tcPr>
          <w:p w14:paraId="5DAEF835" w14:textId="77777777" w:rsidR="004D1603" w:rsidRPr="005C7B59" w:rsidRDefault="004D1603" w:rsidP="00090188">
            <w:pPr>
              <w:tabs>
                <w:tab w:val="left" w:pos="2047"/>
              </w:tabs>
              <w:spacing w:before="0"/>
              <w:rPr>
                <w:rFonts w:cs="Arial"/>
                <w:sz w:val="22"/>
                <w:szCs w:val="22"/>
              </w:rPr>
            </w:pPr>
            <w:r w:rsidRPr="005C7B59">
              <w:rPr>
                <w:rFonts w:cs="Arial"/>
                <w:sz w:val="22"/>
                <w:szCs w:val="22"/>
              </w:rPr>
              <w:t>Sofern Streusalz eingesetzt wird: Kann eine Gewässerverschmutzung ausgeschlossen werden?</w:t>
            </w:r>
          </w:p>
        </w:tc>
        <w:tc>
          <w:tcPr>
            <w:tcW w:w="487" w:type="pct"/>
            <w:tcBorders>
              <w:top w:val="single" w:sz="4" w:space="0" w:color="auto"/>
            </w:tcBorders>
          </w:tcPr>
          <w:tbl>
            <w:tblPr>
              <w:tblW w:w="0" w:type="auto"/>
              <w:jc w:val="center"/>
              <w:tblLayout w:type="fixed"/>
              <w:tblLook w:val="04A0" w:firstRow="1" w:lastRow="0" w:firstColumn="1" w:lastColumn="0" w:noHBand="0" w:noVBand="1"/>
            </w:tblPr>
            <w:tblGrid>
              <w:gridCol w:w="832"/>
              <w:gridCol w:w="418"/>
            </w:tblGrid>
            <w:tr w:rsidR="00C23046" w:rsidRPr="005C7B59" w14:paraId="5DAEF838" w14:textId="77777777" w:rsidTr="0000401C">
              <w:trPr>
                <w:trHeight w:val="369"/>
                <w:jc w:val="center"/>
              </w:trPr>
              <w:tc>
                <w:tcPr>
                  <w:tcW w:w="832" w:type="dxa"/>
                </w:tcPr>
                <w:p w14:paraId="5DAEF836"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837" w14:textId="10DCD391"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3B" w14:textId="77777777" w:rsidTr="0000401C">
              <w:trPr>
                <w:trHeight w:val="369"/>
                <w:jc w:val="center"/>
              </w:trPr>
              <w:tc>
                <w:tcPr>
                  <w:tcW w:w="832" w:type="dxa"/>
                </w:tcPr>
                <w:p w14:paraId="5DAEF839"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83A" w14:textId="480268F5"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3C" w14:textId="77777777" w:rsidR="004D1603" w:rsidRPr="005C7B59" w:rsidRDefault="004D1603" w:rsidP="00D30CB4">
            <w:pPr>
              <w:tabs>
                <w:tab w:val="left" w:pos="2047"/>
              </w:tabs>
              <w:spacing w:before="0" w:line="276" w:lineRule="auto"/>
              <w:rPr>
                <w:rFonts w:cs="Arial"/>
                <w:sz w:val="22"/>
                <w:szCs w:val="22"/>
              </w:rPr>
            </w:pPr>
          </w:p>
        </w:tc>
        <w:tc>
          <w:tcPr>
            <w:tcW w:w="1177" w:type="pct"/>
            <w:tcBorders>
              <w:top w:val="single" w:sz="4" w:space="0" w:color="auto"/>
            </w:tcBorders>
          </w:tcPr>
          <w:p w14:paraId="5DAEF83D" w14:textId="4E94D4AB" w:rsidR="004D1603" w:rsidRDefault="004D1603" w:rsidP="00090188">
            <w:pPr>
              <w:numPr>
                <w:ilvl w:val="0"/>
                <w:numId w:val="2"/>
              </w:numPr>
              <w:tabs>
                <w:tab w:val="clear" w:pos="1080"/>
                <w:tab w:val="num" w:pos="252"/>
                <w:tab w:val="left" w:pos="2047"/>
              </w:tabs>
              <w:spacing w:before="0"/>
              <w:ind w:left="252" w:hanging="180"/>
              <w:rPr>
                <w:rFonts w:cs="Arial"/>
                <w:sz w:val="22"/>
                <w:szCs w:val="22"/>
              </w:rPr>
            </w:pPr>
            <w:r w:rsidRPr="00090188">
              <w:rPr>
                <w:rFonts w:cs="Arial"/>
                <w:sz w:val="22"/>
                <w:szCs w:val="22"/>
              </w:rPr>
              <w:t>Art. Art. 60 Abs. 1 lit. E</w:t>
            </w:r>
            <w:r>
              <w:rPr>
                <w:rFonts w:cs="Arial"/>
                <w:sz w:val="22"/>
                <w:szCs w:val="22"/>
              </w:rPr>
              <w:br/>
            </w:r>
            <w:r w:rsidRPr="00090188">
              <w:rPr>
                <w:rFonts w:cs="Arial"/>
                <w:sz w:val="22"/>
                <w:szCs w:val="22"/>
              </w:rPr>
              <w:t xml:space="preserve">i.V.m. Art. 29 </w:t>
            </w:r>
            <w:hyperlink r:id="rId41" w:history="1">
              <w:r w:rsidRPr="00C84400">
                <w:rPr>
                  <w:rStyle w:val="Hyperlink"/>
                  <w:rFonts w:cs="Arial"/>
                  <w:sz w:val="22"/>
                  <w:szCs w:val="22"/>
                </w:rPr>
                <w:t>USG</w:t>
              </w:r>
            </w:hyperlink>
          </w:p>
          <w:p w14:paraId="5DAEF83E" w14:textId="5949D987" w:rsidR="004D1603" w:rsidRPr="00090188" w:rsidRDefault="004D1603" w:rsidP="00090188">
            <w:pPr>
              <w:numPr>
                <w:ilvl w:val="0"/>
                <w:numId w:val="2"/>
              </w:numPr>
              <w:tabs>
                <w:tab w:val="clear" w:pos="1080"/>
                <w:tab w:val="num" w:pos="252"/>
                <w:tab w:val="left" w:pos="2047"/>
              </w:tabs>
              <w:spacing w:before="0"/>
              <w:ind w:left="252" w:hanging="180"/>
              <w:rPr>
                <w:rFonts w:cs="Arial"/>
                <w:sz w:val="22"/>
                <w:szCs w:val="22"/>
              </w:rPr>
            </w:pPr>
            <w:r w:rsidRPr="00090188">
              <w:rPr>
                <w:rFonts w:cs="Arial"/>
                <w:sz w:val="22"/>
                <w:szCs w:val="22"/>
              </w:rPr>
              <w:t xml:space="preserve">Art. 70 Abs. 1 lit. a </w:t>
            </w:r>
            <w:hyperlink r:id="rId42" w:history="1">
              <w:r w:rsidRPr="00225416">
                <w:rPr>
                  <w:rStyle w:val="Hyperlink"/>
                  <w:rFonts w:cs="Arial"/>
                  <w:sz w:val="22"/>
                  <w:szCs w:val="22"/>
                </w:rPr>
                <w:t>GschG</w:t>
              </w:r>
            </w:hyperlink>
          </w:p>
          <w:p w14:paraId="5DAEF83F" w14:textId="77777777" w:rsidR="004D1603" w:rsidRPr="003F0705" w:rsidRDefault="004D1603" w:rsidP="00CA4ED3">
            <w:pPr>
              <w:numPr>
                <w:ilvl w:val="0"/>
                <w:numId w:val="2"/>
              </w:numPr>
              <w:tabs>
                <w:tab w:val="clear" w:pos="1080"/>
                <w:tab w:val="num" w:pos="252"/>
                <w:tab w:val="left" w:pos="2047"/>
              </w:tabs>
              <w:spacing w:before="0"/>
              <w:ind w:left="252" w:hanging="180"/>
              <w:rPr>
                <w:rFonts w:cs="Arial"/>
                <w:sz w:val="22"/>
                <w:szCs w:val="22"/>
              </w:rPr>
            </w:pPr>
            <w:r w:rsidRPr="00003141">
              <w:rPr>
                <w:rFonts w:cs="Arial"/>
                <w:sz w:val="22"/>
                <w:szCs w:val="22"/>
              </w:rPr>
              <w:t>Kant. oder komm. Gewässerschutzrecht (nicht relevant)</w:t>
            </w:r>
          </w:p>
        </w:tc>
        <w:tc>
          <w:tcPr>
            <w:tcW w:w="941" w:type="pct"/>
            <w:tcBorders>
              <w:top w:val="single" w:sz="4" w:space="0" w:color="auto"/>
            </w:tcBorders>
          </w:tcPr>
          <w:p w14:paraId="5DAEF840" w14:textId="77777777" w:rsidR="004D1603" w:rsidRPr="00544AFB" w:rsidRDefault="004D1603" w:rsidP="00090188">
            <w:pPr>
              <w:tabs>
                <w:tab w:val="left" w:pos="2047"/>
              </w:tabs>
              <w:spacing w:before="0"/>
              <w:rPr>
                <w:rFonts w:cs="Arial"/>
                <w:sz w:val="18"/>
                <w:szCs w:val="18"/>
              </w:rPr>
            </w:pPr>
            <w:r w:rsidRPr="00090188">
              <w:rPr>
                <w:rFonts w:cs="Arial"/>
                <w:sz w:val="18"/>
                <w:szCs w:val="18"/>
              </w:rPr>
              <w:t xml:space="preserve">Der unvorsichtige Umgang mit Streusalz u.dgl. ist nicht erlaubt und strafbar. Dies </w:t>
            </w:r>
            <w:r>
              <w:rPr>
                <w:rFonts w:cs="Arial"/>
                <w:sz w:val="18"/>
                <w:szCs w:val="18"/>
              </w:rPr>
              <w:t>j</w:t>
            </w:r>
            <w:r w:rsidRPr="00090188">
              <w:rPr>
                <w:rFonts w:cs="Arial"/>
                <w:sz w:val="18"/>
                <w:szCs w:val="18"/>
              </w:rPr>
              <w:t xml:space="preserve">edoch nur unter der Voraussetzung, dass dadurch eine Gewässerverunreinigung verursacht wird. </w:t>
            </w:r>
            <w:r>
              <w:rPr>
                <w:rFonts w:cs="Arial"/>
                <w:sz w:val="18"/>
                <w:szCs w:val="18"/>
              </w:rPr>
              <w:t>Inn</w:t>
            </w:r>
            <w:r w:rsidRPr="00090188">
              <w:rPr>
                <w:rFonts w:cs="Arial"/>
                <w:sz w:val="18"/>
                <w:szCs w:val="18"/>
              </w:rPr>
              <w:t>erhalb des Siedlungsgebiet</w:t>
            </w:r>
            <w:r>
              <w:rPr>
                <w:rFonts w:cs="Arial"/>
                <w:sz w:val="18"/>
                <w:szCs w:val="18"/>
              </w:rPr>
              <w:t xml:space="preserve">es geht </w:t>
            </w:r>
            <w:r w:rsidRPr="00090188">
              <w:rPr>
                <w:rFonts w:cs="Arial"/>
                <w:sz w:val="18"/>
                <w:szCs w:val="18"/>
              </w:rPr>
              <w:t xml:space="preserve">das Salz mit dem Abwasser in die Kanalisation und verursacht </w:t>
            </w:r>
            <w:r>
              <w:rPr>
                <w:rFonts w:cs="Arial"/>
                <w:sz w:val="18"/>
                <w:szCs w:val="18"/>
              </w:rPr>
              <w:t xml:space="preserve">in der Regel keine </w:t>
            </w:r>
            <w:r w:rsidRPr="00090188">
              <w:rPr>
                <w:rFonts w:cs="Arial"/>
                <w:sz w:val="18"/>
                <w:szCs w:val="18"/>
              </w:rPr>
              <w:t xml:space="preserve">Probleme. Deshalb ist Streusalz </w:t>
            </w:r>
            <w:r>
              <w:rPr>
                <w:rFonts w:cs="Arial"/>
                <w:sz w:val="18"/>
                <w:szCs w:val="18"/>
              </w:rPr>
              <w:t xml:space="preserve">– trotz Schäden an Tieren und Pflanzen – </w:t>
            </w:r>
            <w:r w:rsidRPr="00090188">
              <w:rPr>
                <w:rFonts w:cs="Arial"/>
                <w:sz w:val="18"/>
                <w:szCs w:val="18"/>
              </w:rPr>
              <w:t>nach</w:t>
            </w:r>
            <w:r>
              <w:rPr>
                <w:rFonts w:cs="Arial"/>
                <w:sz w:val="18"/>
                <w:szCs w:val="18"/>
              </w:rPr>
              <w:t xml:space="preserve"> </w:t>
            </w:r>
            <w:r w:rsidRPr="00090188">
              <w:rPr>
                <w:rFonts w:cs="Arial"/>
                <w:sz w:val="18"/>
                <w:szCs w:val="18"/>
              </w:rPr>
              <w:t>wie vor er</w:t>
            </w:r>
            <w:r>
              <w:rPr>
                <w:rFonts w:cs="Arial"/>
                <w:sz w:val="18"/>
                <w:szCs w:val="18"/>
              </w:rPr>
              <w:t>laubt.</w:t>
            </w:r>
          </w:p>
        </w:tc>
        <w:tc>
          <w:tcPr>
            <w:tcW w:w="837" w:type="pct"/>
            <w:tcBorders>
              <w:top w:val="single" w:sz="4" w:space="0" w:color="auto"/>
            </w:tcBorders>
          </w:tcPr>
          <w:p w14:paraId="5DAEF841" w14:textId="5B6C184A" w:rsidR="004D1603" w:rsidRPr="00CF70BF" w:rsidRDefault="004D1603" w:rsidP="00A74A39">
            <w:pPr>
              <w:tabs>
                <w:tab w:val="left" w:pos="2047"/>
              </w:tabs>
              <w:spacing w:before="0"/>
              <w:rPr>
                <w:rFonts w:cs="Arial"/>
                <w:b/>
                <w:sz w:val="22"/>
                <w:szCs w:val="22"/>
              </w:rPr>
            </w:pPr>
          </w:p>
        </w:tc>
      </w:tr>
      <w:tr w:rsidR="004D1603" w:rsidRPr="00544AFB" w14:paraId="5DAEF845" w14:textId="77777777" w:rsidTr="00DB3ADD">
        <w:tc>
          <w:tcPr>
            <w:tcW w:w="5000" w:type="pct"/>
            <w:gridSpan w:val="6"/>
            <w:shd w:val="clear" w:color="auto" w:fill="D9D9D9"/>
          </w:tcPr>
          <w:p w14:paraId="5DAEF843" w14:textId="77777777" w:rsidR="004D1603" w:rsidRPr="005C7B59" w:rsidRDefault="004D1603" w:rsidP="00F415DA">
            <w:pPr>
              <w:tabs>
                <w:tab w:val="left" w:pos="2047"/>
              </w:tabs>
              <w:spacing w:before="0"/>
              <w:rPr>
                <w:rFonts w:cs="Arial"/>
                <w:b/>
                <w:bCs/>
                <w:sz w:val="22"/>
                <w:szCs w:val="18"/>
              </w:rPr>
            </w:pPr>
            <w:r w:rsidRPr="005C7B59">
              <w:rPr>
                <w:rFonts w:cs="Arial"/>
                <w:b/>
                <w:bCs/>
                <w:sz w:val="22"/>
                <w:szCs w:val="18"/>
              </w:rPr>
              <w:t xml:space="preserve">Öltank </w:t>
            </w:r>
          </w:p>
          <w:p w14:paraId="5DAEF844" w14:textId="77777777" w:rsidR="004D1603" w:rsidRPr="005C7B59" w:rsidRDefault="004D1603" w:rsidP="00F415DA">
            <w:pPr>
              <w:tabs>
                <w:tab w:val="left" w:pos="2047"/>
              </w:tabs>
              <w:spacing w:before="0"/>
              <w:rPr>
                <w:rFonts w:cs="Arial"/>
                <w:sz w:val="22"/>
                <w:szCs w:val="18"/>
              </w:rPr>
            </w:pPr>
          </w:p>
        </w:tc>
      </w:tr>
      <w:tr w:rsidR="004D1603" w:rsidRPr="00CF70BF" w14:paraId="5DAEF852" w14:textId="77777777" w:rsidTr="00DB3ADD">
        <w:tc>
          <w:tcPr>
            <w:tcW w:w="409" w:type="pct"/>
            <w:shd w:val="clear" w:color="auto" w:fill="D9D9D9"/>
          </w:tcPr>
          <w:p w14:paraId="5DAEF846" w14:textId="77777777" w:rsidR="004D1603" w:rsidRDefault="004D1603" w:rsidP="00F415DA">
            <w:pPr>
              <w:spacing w:before="120" w:after="120"/>
              <w:rPr>
                <w:b/>
                <w:sz w:val="22"/>
                <w:szCs w:val="22"/>
              </w:rPr>
            </w:pPr>
            <w:r>
              <w:rPr>
                <w:b/>
                <w:sz w:val="22"/>
                <w:szCs w:val="22"/>
              </w:rPr>
              <w:t>3.6</w:t>
            </w:r>
          </w:p>
        </w:tc>
        <w:tc>
          <w:tcPr>
            <w:tcW w:w="1149" w:type="pct"/>
          </w:tcPr>
          <w:p w14:paraId="5DAEF847" w14:textId="77777777" w:rsidR="004D1603" w:rsidRPr="005C7B59" w:rsidRDefault="004D1603" w:rsidP="00846DFC">
            <w:pPr>
              <w:tabs>
                <w:tab w:val="left" w:pos="2047"/>
              </w:tabs>
              <w:spacing w:before="0"/>
              <w:rPr>
                <w:rFonts w:cs="Arial"/>
                <w:sz w:val="22"/>
                <w:szCs w:val="22"/>
              </w:rPr>
            </w:pPr>
            <w:r w:rsidRPr="005C7B59">
              <w:rPr>
                <w:rFonts w:cs="Arial"/>
                <w:sz w:val="22"/>
                <w:szCs w:val="22"/>
              </w:rPr>
              <w:t>Gibt es Tankanlagen? Falls Antwort nein: weiter zu Ziffer 4</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4A" w14:textId="77777777" w:rsidTr="00DF4172">
              <w:trPr>
                <w:trHeight w:val="369"/>
                <w:jc w:val="center"/>
              </w:trPr>
              <w:tc>
                <w:tcPr>
                  <w:tcW w:w="832" w:type="dxa"/>
                </w:tcPr>
                <w:p w14:paraId="5DAEF848"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849" w14:textId="69ECC4D8"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4D" w14:textId="77777777" w:rsidTr="00E43A06">
              <w:trPr>
                <w:trHeight w:val="369"/>
                <w:jc w:val="center"/>
              </w:trPr>
              <w:tc>
                <w:tcPr>
                  <w:tcW w:w="832" w:type="dxa"/>
                </w:tcPr>
                <w:p w14:paraId="5DAEF84B"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84C" w14:textId="69444BEF"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4E"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84F" w14:textId="2B258567" w:rsidR="004D1603" w:rsidRPr="00A52CA8" w:rsidRDefault="004D1603" w:rsidP="00D479CD">
            <w:pPr>
              <w:numPr>
                <w:ilvl w:val="0"/>
                <w:numId w:val="2"/>
              </w:numPr>
              <w:tabs>
                <w:tab w:val="clear" w:pos="1080"/>
                <w:tab w:val="num" w:pos="252"/>
                <w:tab w:val="left" w:pos="2047"/>
              </w:tabs>
              <w:spacing w:before="0"/>
              <w:ind w:left="252" w:hanging="180"/>
              <w:rPr>
                <w:rFonts w:cs="Arial"/>
                <w:sz w:val="22"/>
                <w:szCs w:val="22"/>
              </w:rPr>
            </w:pPr>
            <w:r w:rsidRPr="00A52CA8">
              <w:rPr>
                <w:rFonts w:cs="Arial"/>
                <w:sz w:val="22"/>
                <w:szCs w:val="22"/>
              </w:rPr>
              <w:t xml:space="preserve">Art. 19 </w:t>
            </w:r>
            <w:hyperlink r:id="rId43" w:history="1">
              <w:r w:rsidRPr="00225416">
                <w:rPr>
                  <w:rStyle w:val="Hyperlink"/>
                  <w:rFonts w:cs="Arial"/>
                  <w:sz w:val="22"/>
                  <w:szCs w:val="22"/>
                </w:rPr>
                <w:t>GschG</w:t>
              </w:r>
            </w:hyperlink>
          </w:p>
        </w:tc>
        <w:tc>
          <w:tcPr>
            <w:tcW w:w="941" w:type="pct"/>
          </w:tcPr>
          <w:p w14:paraId="5DAEF850" w14:textId="77777777" w:rsidR="004D1603" w:rsidRPr="00544AFB" w:rsidRDefault="004D1603" w:rsidP="00A52CA8">
            <w:pPr>
              <w:tabs>
                <w:tab w:val="left" w:pos="2047"/>
              </w:tabs>
              <w:spacing w:before="0"/>
              <w:rPr>
                <w:rFonts w:cs="Arial"/>
                <w:sz w:val="18"/>
                <w:szCs w:val="18"/>
              </w:rPr>
            </w:pPr>
          </w:p>
        </w:tc>
        <w:tc>
          <w:tcPr>
            <w:tcW w:w="837" w:type="pct"/>
          </w:tcPr>
          <w:p w14:paraId="5DAEF851" w14:textId="5CECAB0B" w:rsidR="004D1603" w:rsidRPr="004D1603" w:rsidRDefault="004D1603" w:rsidP="00A52CA8">
            <w:pPr>
              <w:tabs>
                <w:tab w:val="left" w:pos="2047"/>
              </w:tabs>
              <w:spacing w:before="0"/>
              <w:rPr>
                <w:rFonts w:cs="Arial"/>
                <w:sz w:val="18"/>
                <w:szCs w:val="18"/>
              </w:rPr>
            </w:pPr>
          </w:p>
        </w:tc>
      </w:tr>
      <w:tr w:rsidR="004D1603" w:rsidRPr="00CF70BF" w14:paraId="5DAEF860" w14:textId="77777777" w:rsidTr="00DB3ADD">
        <w:tc>
          <w:tcPr>
            <w:tcW w:w="409" w:type="pct"/>
            <w:shd w:val="clear" w:color="auto" w:fill="D9D9D9"/>
          </w:tcPr>
          <w:p w14:paraId="5DAEF853" w14:textId="77777777" w:rsidR="004D1603" w:rsidRPr="005C7B59" w:rsidRDefault="004D1603" w:rsidP="00F415DA">
            <w:pPr>
              <w:spacing w:before="120" w:after="120"/>
              <w:rPr>
                <w:b/>
                <w:color w:val="000000" w:themeColor="text1"/>
                <w:sz w:val="22"/>
                <w:szCs w:val="22"/>
              </w:rPr>
            </w:pPr>
            <w:r w:rsidRPr="005C7B59">
              <w:rPr>
                <w:b/>
                <w:color w:val="000000" w:themeColor="text1"/>
                <w:sz w:val="22"/>
                <w:szCs w:val="22"/>
              </w:rPr>
              <w:t>3.7</w:t>
            </w:r>
          </w:p>
        </w:tc>
        <w:tc>
          <w:tcPr>
            <w:tcW w:w="1149" w:type="pct"/>
          </w:tcPr>
          <w:p w14:paraId="5DAEF854" w14:textId="77777777" w:rsidR="004D1603" w:rsidRPr="005C7B59" w:rsidRDefault="004D1603" w:rsidP="00CF70BF">
            <w:pPr>
              <w:tabs>
                <w:tab w:val="left" w:pos="2047"/>
              </w:tabs>
              <w:spacing w:before="0"/>
              <w:rPr>
                <w:rFonts w:cs="Arial"/>
                <w:color w:val="000000" w:themeColor="text1"/>
                <w:sz w:val="22"/>
                <w:szCs w:val="22"/>
              </w:rPr>
            </w:pPr>
            <w:r w:rsidRPr="005C7B59">
              <w:rPr>
                <w:rFonts w:cs="Arial"/>
                <w:color w:val="000000" w:themeColor="text1"/>
                <w:sz w:val="22"/>
                <w:szCs w:val="22"/>
              </w:rPr>
              <w:t>Ist das Fassungsvermögen des Tanks grösser als 2000 l? Falls Antwort nein: weiter zu Ziffer 4</w:t>
            </w:r>
          </w:p>
          <w:p w14:paraId="5DAEF855" w14:textId="77777777" w:rsidR="004D1603" w:rsidRPr="005C7B59" w:rsidRDefault="004D1603" w:rsidP="00CF70BF">
            <w:pPr>
              <w:tabs>
                <w:tab w:val="left" w:pos="2047"/>
              </w:tabs>
              <w:spacing w:before="0"/>
              <w:rPr>
                <w:rFonts w:cs="Arial"/>
                <w:color w:val="000000" w:themeColor="text1"/>
                <w:sz w:val="22"/>
                <w:szCs w:val="22"/>
              </w:rPr>
            </w:pP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58" w14:textId="77777777" w:rsidTr="00B0681D">
              <w:trPr>
                <w:trHeight w:val="369"/>
                <w:jc w:val="center"/>
              </w:trPr>
              <w:tc>
                <w:tcPr>
                  <w:tcW w:w="832" w:type="dxa"/>
                </w:tcPr>
                <w:p w14:paraId="5DAEF856"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857" w14:textId="6BCBBA00"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5B" w14:textId="77777777" w:rsidTr="00B0681D">
              <w:trPr>
                <w:trHeight w:val="369"/>
                <w:jc w:val="center"/>
              </w:trPr>
              <w:tc>
                <w:tcPr>
                  <w:tcW w:w="832" w:type="dxa"/>
                </w:tcPr>
                <w:p w14:paraId="5DAEF859"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85A" w14:textId="2A65D10F"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5C"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85D" w14:textId="4A556678" w:rsidR="004D1603" w:rsidRPr="005C7B59" w:rsidRDefault="004D1603" w:rsidP="00D479CD">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Art. 34 GSchV</w:t>
            </w:r>
          </w:p>
        </w:tc>
        <w:tc>
          <w:tcPr>
            <w:tcW w:w="941" w:type="pct"/>
          </w:tcPr>
          <w:p w14:paraId="5DAEF85E" w14:textId="77777777" w:rsidR="004D1603" w:rsidRPr="00544AFB" w:rsidRDefault="004D1603" w:rsidP="00A52CA8">
            <w:pPr>
              <w:tabs>
                <w:tab w:val="left" w:pos="2047"/>
              </w:tabs>
              <w:spacing w:before="0"/>
              <w:rPr>
                <w:rFonts w:cs="Arial"/>
                <w:sz w:val="18"/>
                <w:szCs w:val="18"/>
              </w:rPr>
            </w:pPr>
          </w:p>
        </w:tc>
        <w:tc>
          <w:tcPr>
            <w:tcW w:w="837" w:type="pct"/>
          </w:tcPr>
          <w:p w14:paraId="5DAEF85F" w14:textId="77777777" w:rsidR="004D1603" w:rsidRPr="00CF70BF" w:rsidRDefault="004D1603" w:rsidP="00A52CA8">
            <w:pPr>
              <w:tabs>
                <w:tab w:val="left" w:pos="2047"/>
              </w:tabs>
              <w:spacing w:before="0"/>
              <w:rPr>
                <w:rFonts w:cs="Arial"/>
                <w:b/>
                <w:sz w:val="22"/>
                <w:szCs w:val="22"/>
              </w:rPr>
            </w:pPr>
          </w:p>
        </w:tc>
      </w:tr>
      <w:tr w:rsidR="004D1603" w:rsidRPr="00CF70BF" w14:paraId="5DAEF86E" w14:textId="77777777" w:rsidTr="00DB3ADD">
        <w:tc>
          <w:tcPr>
            <w:tcW w:w="409" w:type="pct"/>
            <w:shd w:val="clear" w:color="auto" w:fill="D9D9D9"/>
          </w:tcPr>
          <w:p w14:paraId="5DAEF861" w14:textId="77777777" w:rsidR="004D1603" w:rsidRPr="005C7B59" w:rsidRDefault="004D1603" w:rsidP="00F415DA">
            <w:pPr>
              <w:spacing w:before="120" w:after="120"/>
              <w:rPr>
                <w:b/>
                <w:color w:val="000000" w:themeColor="text1"/>
                <w:sz w:val="22"/>
                <w:szCs w:val="22"/>
              </w:rPr>
            </w:pPr>
            <w:r w:rsidRPr="005C7B59">
              <w:rPr>
                <w:b/>
                <w:color w:val="000000" w:themeColor="text1"/>
                <w:sz w:val="22"/>
                <w:szCs w:val="22"/>
              </w:rPr>
              <w:t>3.8</w:t>
            </w:r>
          </w:p>
        </w:tc>
        <w:tc>
          <w:tcPr>
            <w:tcW w:w="1149" w:type="pct"/>
          </w:tcPr>
          <w:p w14:paraId="5DAEF862" w14:textId="77777777" w:rsidR="004D1603" w:rsidRPr="005C7B59" w:rsidRDefault="004D1603" w:rsidP="00CF70BF">
            <w:pPr>
              <w:tabs>
                <w:tab w:val="left" w:pos="2047"/>
              </w:tabs>
              <w:spacing w:before="0"/>
              <w:rPr>
                <w:rFonts w:cs="Arial"/>
                <w:color w:val="000000" w:themeColor="text1"/>
                <w:sz w:val="22"/>
                <w:szCs w:val="22"/>
              </w:rPr>
            </w:pPr>
            <w:r w:rsidRPr="005C7B59">
              <w:rPr>
                <w:rFonts w:cs="Arial"/>
                <w:color w:val="000000" w:themeColor="text1"/>
                <w:sz w:val="22"/>
                <w:szCs w:val="22"/>
              </w:rPr>
              <w:t>Werden die Tanks regelmässig, alle 10 Jahre, von einer Fachfirma kontrolliert?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65" w14:textId="77777777" w:rsidTr="001A45FF">
              <w:trPr>
                <w:trHeight w:val="369"/>
                <w:jc w:val="center"/>
              </w:trPr>
              <w:tc>
                <w:tcPr>
                  <w:tcW w:w="832" w:type="dxa"/>
                </w:tcPr>
                <w:p w14:paraId="5DAEF863"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864" w14:textId="5F074981"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68" w14:textId="77777777" w:rsidTr="001A45FF">
              <w:trPr>
                <w:trHeight w:val="369"/>
                <w:jc w:val="center"/>
              </w:trPr>
              <w:tc>
                <w:tcPr>
                  <w:tcW w:w="832" w:type="dxa"/>
                </w:tcPr>
                <w:p w14:paraId="5DAEF866"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867" w14:textId="3301ACAA"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69"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86A" w14:textId="0A0824FF" w:rsidR="004D1603" w:rsidRPr="005C7B59" w:rsidRDefault="004D1603" w:rsidP="00D479CD">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Art. 22 GschG</w:t>
            </w:r>
          </w:p>
          <w:p w14:paraId="5DAEF86B" w14:textId="47DA6C03" w:rsidR="004D1603" w:rsidRPr="005C7B59" w:rsidRDefault="004D1603" w:rsidP="00D479CD">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Art. 32a GSchV</w:t>
            </w:r>
          </w:p>
        </w:tc>
        <w:tc>
          <w:tcPr>
            <w:tcW w:w="941" w:type="pct"/>
          </w:tcPr>
          <w:p w14:paraId="5DAEF86C" w14:textId="77777777" w:rsidR="004D1603" w:rsidRPr="00544AFB" w:rsidRDefault="004D1603" w:rsidP="00A52CA8">
            <w:pPr>
              <w:tabs>
                <w:tab w:val="left" w:pos="2047"/>
              </w:tabs>
              <w:spacing w:before="0"/>
              <w:rPr>
                <w:rFonts w:cs="Arial"/>
                <w:sz w:val="18"/>
                <w:szCs w:val="18"/>
              </w:rPr>
            </w:pPr>
          </w:p>
        </w:tc>
        <w:tc>
          <w:tcPr>
            <w:tcW w:w="837" w:type="pct"/>
          </w:tcPr>
          <w:p w14:paraId="5DAEF86D" w14:textId="77777777" w:rsidR="004D1603" w:rsidRPr="00CF70BF" w:rsidRDefault="004D1603" w:rsidP="00A52CA8">
            <w:pPr>
              <w:tabs>
                <w:tab w:val="left" w:pos="2047"/>
              </w:tabs>
              <w:spacing w:before="0"/>
              <w:rPr>
                <w:rFonts w:cs="Arial"/>
                <w:b/>
                <w:sz w:val="22"/>
                <w:szCs w:val="22"/>
              </w:rPr>
            </w:pPr>
          </w:p>
        </w:tc>
      </w:tr>
      <w:tr w:rsidR="004D1603" w:rsidRPr="00CF70BF" w14:paraId="5DAEF87F" w14:textId="77777777" w:rsidTr="00DB3ADD">
        <w:tc>
          <w:tcPr>
            <w:tcW w:w="409" w:type="pct"/>
            <w:shd w:val="clear" w:color="auto" w:fill="D9D9D9"/>
          </w:tcPr>
          <w:p w14:paraId="5DAEF86F" w14:textId="77777777" w:rsidR="004D1603" w:rsidRPr="005C7B59" w:rsidRDefault="004D1603" w:rsidP="00F415DA">
            <w:pPr>
              <w:spacing w:before="120" w:after="120"/>
              <w:rPr>
                <w:b/>
                <w:color w:val="000000" w:themeColor="text1"/>
                <w:sz w:val="22"/>
                <w:szCs w:val="22"/>
              </w:rPr>
            </w:pPr>
            <w:r w:rsidRPr="005C7B59">
              <w:rPr>
                <w:b/>
                <w:color w:val="000000" w:themeColor="text1"/>
                <w:sz w:val="22"/>
                <w:szCs w:val="22"/>
              </w:rPr>
              <w:t>3.9</w:t>
            </w:r>
          </w:p>
        </w:tc>
        <w:tc>
          <w:tcPr>
            <w:tcW w:w="1149" w:type="pct"/>
          </w:tcPr>
          <w:p w14:paraId="5DAEF870" w14:textId="77777777" w:rsidR="004D1603" w:rsidRPr="005C7B59" w:rsidRDefault="004D1603" w:rsidP="00683DF1">
            <w:pPr>
              <w:tabs>
                <w:tab w:val="left" w:pos="2047"/>
              </w:tabs>
              <w:spacing w:before="0"/>
              <w:rPr>
                <w:rFonts w:cs="Arial"/>
                <w:color w:val="000000" w:themeColor="text1"/>
                <w:sz w:val="22"/>
                <w:szCs w:val="22"/>
              </w:rPr>
            </w:pPr>
            <w:r w:rsidRPr="005C7B59">
              <w:rPr>
                <w:rFonts w:cs="Arial"/>
                <w:color w:val="000000" w:themeColor="text1"/>
                <w:sz w:val="22"/>
                <w:szCs w:val="22"/>
              </w:rPr>
              <w:t>Gibt es Beanstandungen und/oder Vorgaben von Behörden oder anderen Kontrollstellen? Wenn ja, welche?</w:t>
            </w:r>
          </w:p>
          <w:p w14:paraId="5DAEF871" w14:textId="77777777" w:rsidR="004D1603" w:rsidRPr="005C7B59" w:rsidRDefault="004D1603" w:rsidP="00683DF1">
            <w:pPr>
              <w:tabs>
                <w:tab w:val="left" w:pos="2047"/>
              </w:tabs>
              <w:spacing w:before="0"/>
              <w:rPr>
                <w:rFonts w:cs="Arial"/>
                <w:color w:val="000000" w:themeColor="text1"/>
                <w:sz w:val="22"/>
                <w:szCs w:val="22"/>
              </w:rPr>
            </w:pPr>
            <w:r w:rsidRPr="005C7B59">
              <w:rPr>
                <w:rFonts w:cs="Arial"/>
                <w:color w:val="000000" w:themeColor="text1"/>
                <w:sz w:val="22"/>
                <w:szCs w:val="22"/>
              </w:rPr>
              <w:t>....................................................</w:t>
            </w:r>
          </w:p>
          <w:p w14:paraId="5DAEF872" w14:textId="77777777" w:rsidR="004D1603" w:rsidRPr="005C7B59" w:rsidRDefault="004D1603" w:rsidP="00683DF1">
            <w:pPr>
              <w:tabs>
                <w:tab w:val="left" w:pos="2047"/>
              </w:tabs>
              <w:spacing w:before="0"/>
              <w:rPr>
                <w:rFonts w:cs="Arial"/>
                <w:color w:val="000000" w:themeColor="text1"/>
                <w:sz w:val="22"/>
                <w:szCs w:val="22"/>
              </w:rPr>
            </w:pPr>
            <w:r w:rsidRPr="005C7B59">
              <w:rPr>
                <w:rFonts w:cs="Arial"/>
                <w:color w:val="000000" w:themeColor="text1"/>
                <w:sz w:val="22"/>
                <w:szCs w:val="22"/>
              </w:rPr>
              <w:t>....................................................</w:t>
            </w:r>
          </w:p>
          <w:p w14:paraId="5DAEF873" w14:textId="77777777" w:rsidR="004D1603" w:rsidRPr="005C7B59" w:rsidRDefault="004D1603" w:rsidP="00683DF1">
            <w:pPr>
              <w:tabs>
                <w:tab w:val="left" w:pos="2047"/>
              </w:tabs>
              <w:spacing w:before="0"/>
              <w:rPr>
                <w:rFonts w:cs="Arial"/>
                <w:color w:val="000000" w:themeColor="text1"/>
                <w:sz w:val="22"/>
                <w:szCs w:val="22"/>
              </w:rPr>
            </w:pPr>
            <w:r w:rsidRPr="005C7B59">
              <w:rPr>
                <w:rFonts w:cs="Arial"/>
                <w:color w:val="000000" w:themeColor="text1"/>
                <w:sz w:val="22"/>
                <w:szCs w:val="22"/>
              </w:rPr>
              <w:t>....................................................</w:t>
            </w:r>
          </w:p>
          <w:p w14:paraId="5DAEF874" w14:textId="77777777" w:rsidR="004D1603" w:rsidRPr="005C7B59" w:rsidRDefault="004D1603" w:rsidP="00CF70BF">
            <w:pPr>
              <w:tabs>
                <w:tab w:val="left" w:pos="2047"/>
              </w:tabs>
              <w:spacing w:before="0"/>
              <w:rPr>
                <w:rFonts w:cs="Arial"/>
                <w:color w:val="000000" w:themeColor="text1"/>
                <w:sz w:val="22"/>
                <w:szCs w:val="22"/>
              </w:rPr>
            </w:pPr>
            <w:r w:rsidRPr="005C7B59">
              <w:rPr>
                <w:rFonts w:cs="Arial"/>
                <w:color w:val="000000" w:themeColor="text1"/>
                <w:sz w:val="22"/>
                <w:szCs w:val="22"/>
              </w:rPr>
              <w:t>Falls Antwort nein: weiter zu Ziffer 4</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77" w14:textId="77777777" w:rsidTr="00180320">
              <w:trPr>
                <w:trHeight w:val="369"/>
                <w:jc w:val="center"/>
              </w:trPr>
              <w:tc>
                <w:tcPr>
                  <w:tcW w:w="832" w:type="dxa"/>
                </w:tcPr>
                <w:p w14:paraId="5DAEF875"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876" w14:textId="27537237"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7A" w14:textId="77777777" w:rsidTr="00180320">
              <w:trPr>
                <w:trHeight w:val="369"/>
                <w:jc w:val="center"/>
              </w:trPr>
              <w:tc>
                <w:tcPr>
                  <w:tcW w:w="832" w:type="dxa"/>
                </w:tcPr>
                <w:p w14:paraId="5DAEF878"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879" w14:textId="1C86AB9E"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7B"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87C" w14:textId="77777777" w:rsidR="004D1603" w:rsidRPr="005C7B59" w:rsidRDefault="004D1603" w:rsidP="005C0696">
            <w:pPr>
              <w:numPr>
                <w:ilvl w:val="0"/>
                <w:numId w:val="2"/>
              </w:numPr>
              <w:tabs>
                <w:tab w:val="clear" w:pos="1080"/>
                <w:tab w:val="num" w:pos="252"/>
                <w:tab w:val="left" w:pos="2047"/>
              </w:tabs>
              <w:spacing w:before="0"/>
              <w:ind w:left="252" w:hanging="180"/>
              <w:rPr>
                <w:rFonts w:cs="Arial"/>
                <w:b/>
                <w:color w:val="000000" w:themeColor="text1"/>
                <w:sz w:val="22"/>
                <w:szCs w:val="22"/>
              </w:rPr>
            </w:pPr>
            <w:r w:rsidRPr="005C7B59">
              <w:rPr>
                <w:rFonts w:cs="Arial"/>
                <w:color w:val="000000" w:themeColor="text1"/>
                <w:sz w:val="22"/>
                <w:szCs w:val="22"/>
              </w:rPr>
              <w:t>Behördliche Verfügungen</w:t>
            </w:r>
          </w:p>
        </w:tc>
        <w:tc>
          <w:tcPr>
            <w:tcW w:w="941" w:type="pct"/>
          </w:tcPr>
          <w:p w14:paraId="5DAEF87D" w14:textId="77777777" w:rsidR="004D1603" w:rsidRPr="004D1603" w:rsidRDefault="004D1603" w:rsidP="00A52CA8">
            <w:pPr>
              <w:tabs>
                <w:tab w:val="left" w:pos="2047"/>
              </w:tabs>
              <w:spacing w:before="0"/>
              <w:rPr>
                <w:rFonts w:cs="Arial"/>
                <w:color w:val="808080" w:themeColor="background1" w:themeShade="80"/>
                <w:sz w:val="18"/>
                <w:szCs w:val="18"/>
              </w:rPr>
            </w:pPr>
          </w:p>
        </w:tc>
        <w:tc>
          <w:tcPr>
            <w:tcW w:w="837" w:type="pct"/>
          </w:tcPr>
          <w:p w14:paraId="5DAEF87E" w14:textId="77777777" w:rsidR="004D1603" w:rsidRPr="004D1603" w:rsidRDefault="004D1603" w:rsidP="00A52CA8">
            <w:pPr>
              <w:tabs>
                <w:tab w:val="left" w:pos="2047"/>
              </w:tabs>
              <w:spacing w:before="0"/>
              <w:rPr>
                <w:rFonts w:cs="Arial"/>
                <w:b/>
                <w:color w:val="808080" w:themeColor="background1" w:themeShade="80"/>
                <w:sz w:val="22"/>
                <w:szCs w:val="22"/>
              </w:rPr>
            </w:pPr>
          </w:p>
        </w:tc>
      </w:tr>
      <w:tr w:rsidR="005C7B59" w:rsidRPr="005C7B59" w14:paraId="5DAEF88C" w14:textId="77777777" w:rsidTr="00DB3ADD">
        <w:tc>
          <w:tcPr>
            <w:tcW w:w="409" w:type="pct"/>
            <w:shd w:val="clear" w:color="auto" w:fill="D9D9D9"/>
          </w:tcPr>
          <w:p w14:paraId="5DAEF880" w14:textId="77777777" w:rsidR="004D1603" w:rsidRPr="005C7B59" w:rsidRDefault="004D1603" w:rsidP="00F415DA">
            <w:pPr>
              <w:spacing w:before="120" w:after="120"/>
              <w:rPr>
                <w:b/>
                <w:color w:val="000000" w:themeColor="text1"/>
                <w:sz w:val="22"/>
                <w:szCs w:val="22"/>
              </w:rPr>
            </w:pPr>
            <w:r w:rsidRPr="005C7B59">
              <w:rPr>
                <w:b/>
                <w:color w:val="000000" w:themeColor="text1"/>
                <w:sz w:val="22"/>
                <w:szCs w:val="22"/>
              </w:rPr>
              <w:lastRenderedPageBreak/>
              <w:t>3.10</w:t>
            </w:r>
          </w:p>
        </w:tc>
        <w:tc>
          <w:tcPr>
            <w:tcW w:w="1149" w:type="pct"/>
          </w:tcPr>
          <w:p w14:paraId="5DAEF881" w14:textId="77777777" w:rsidR="004D1603" w:rsidRPr="005C7B59" w:rsidRDefault="004D1603" w:rsidP="00CF70BF">
            <w:pPr>
              <w:tabs>
                <w:tab w:val="left" w:pos="2047"/>
              </w:tabs>
              <w:spacing w:before="0"/>
              <w:rPr>
                <w:rFonts w:cs="Arial"/>
                <w:color w:val="000000" w:themeColor="text1"/>
                <w:sz w:val="22"/>
                <w:szCs w:val="22"/>
              </w:rPr>
            </w:pPr>
            <w:r w:rsidRPr="005C7B59">
              <w:rPr>
                <w:rFonts w:cs="Arial"/>
                <w:color w:val="000000" w:themeColor="text1"/>
                <w:sz w:val="22"/>
                <w:szCs w:val="22"/>
              </w:rPr>
              <w:t>Wurden die Beanstandungen behoben und werden die Vorgaben erfüllt?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84" w14:textId="77777777" w:rsidTr="001A14D1">
              <w:trPr>
                <w:trHeight w:val="369"/>
                <w:jc w:val="center"/>
              </w:trPr>
              <w:tc>
                <w:tcPr>
                  <w:tcW w:w="832" w:type="dxa"/>
                </w:tcPr>
                <w:p w14:paraId="5DAEF882"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883" w14:textId="72D1270C"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87" w14:textId="77777777" w:rsidTr="001A14D1">
              <w:trPr>
                <w:trHeight w:val="369"/>
                <w:jc w:val="center"/>
              </w:trPr>
              <w:tc>
                <w:tcPr>
                  <w:tcW w:w="832" w:type="dxa"/>
                </w:tcPr>
                <w:p w14:paraId="5DAEF885"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886" w14:textId="46831276"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88"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889" w14:textId="77777777" w:rsidR="004D1603" w:rsidRPr="005C7B59" w:rsidRDefault="004D1603" w:rsidP="005C0696">
            <w:pPr>
              <w:numPr>
                <w:ilvl w:val="0"/>
                <w:numId w:val="2"/>
              </w:numPr>
              <w:tabs>
                <w:tab w:val="clear" w:pos="1080"/>
                <w:tab w:val="num" w:pos="252"/>
                <w:tab w:val="left" w:pos="2047"/>
              </w:tabs>
              <w:spacing w:before="0"/>
              <w:ind w:left="252" w:hanging="180"/>
              <w:rPr>
                <w:rFonts w:cs="Arial"/>
                <w:b/>
                <w:color w:val="000000" w:themeColor="text1"/>
                <w:sz w:val="22"/>
                <w:szCs w:val="22"/>
              </w:rPr>
            </w:pPr>
            <w:r w:rsidRPr="005C7B59">
              <w:rPr>
                <w:rFonts w:cs="Arial"/>
                <w:color w:val="000000" w:themeColor="text1"/>
                <w:sz w:val="22"/>
                <w:szCs w:val="22"/>
              </w:rPr>
              <w:t>Behördliche Verfügungen</w:t>
            </w:r>
          </w:p>
        </w:tc>
        <w:tc>
          <w:tcPr>
            <w:tcW w:w="941" w:type="pct"/>
          </w:tcPr>
          <w:p w14:paraId="5DAEF88A" w14:textId="77777777" w:rsidR="004D1603" w:rsidRPr="005C7B59" w:rsidRDefault="004D1603" w:rsidP="00A52CA8">
            <w:pPr>
              <w:tabs>
                <w:tab w:val="left" w:pos="2047"/>
              </w:tabs>
              <w:spacing w:before="0"/>
              <w:rPr>
                <w:rFonts w:cs="Arial"/>
                <w:color w:val="000000" w:themeColor="text1"/>
                <w:sz w:val="18"/>
                <w:szCs w:val="18"/>
              </w:rPr>
            </w:pPr>
          </w:p>
        </w:tc>
        <w:tc>
          <w:tcPr>
            <w:tcW w:w="837" w:type="pct"/>
          </w:tcPr>
          <w:p w14:paraId="5DAEF88B" w14:textId="77777777" w:rsidR="004D1603" w:rsidRPr="005C7B59" w:rsidRDefault="004D1603" w:rsidP="00A52CA8">
            <w:pPr>
              <w:tabs>
                <w:tab w:val="left" w:pos="2047"/>
              </w:tabs>
              <w:spacing w:before="0"/>
              <w:rPr>
                <w:rFonts w:cs="Arial"/>
                <w:b/>
                <w:color w:val="000000" w:themeColor="text1"/>
                <w:sz w:val="22"/>
                <w:szCs w:val="22"/>
              </w:rPr>
            </w:pPr>
          </w:p>
        </w:tc>
      </w:tr>
      <w:tr w:rsidR="004D1603" w:rsidRPr="00544AFB" w14:paraId="5DAEF88F" w14:textId="77777777" w:rsidTr="00DB3ADD">
        <w:tc>
          <w:tcPr>
            <w:tcW w:w="5000" w:type="pct"/>
            <w:gridSpan w:val="6"/>
            <w:shd w:val="clear" w:color="auto" w:fill="D9D9D9"/>
          </w:tcPr>
          <w:p w14:paraId="5DAEF88D" w14:textId="77777777" w:rsidR="004D1603" w:rsidRPr="00544AFB" w:rsidRDefault="004D1603" w:rsidP="009B761C">
            <w:pPr>
              <w:tabs>
                <w:tab w:val="left" w:pos="2047"/>
              </w:tabs>
              <w:spacing w:before="0"/>
              <w:rPr>
                <w:rFonts w:cs="Arial"/>
                <w:b/>
                <w:sz w:val="22"/>
                <w:szCs w:val="18"/>
              </w:rPr>
            </w:pPr>
            <w:r w:rsidRPr="00544AFB">
              <w:rPr>
                <w:rFonts w:cs="Arial"/>
                <w:b/>
                <w:sz w:val="22"/>
                <w:szCs w:val="18"/>
              </w:rPr>
              <w:t>4. Energie und Heizung</w:t>
            </w:r>
          </w:p>
          <w:p w14:paraId="5DAEF88E" w14:textId="77777777" w:rsidR="004D1603" w:rsidRPr="00544AFB" w:rsidRDefault="004D1603" w:rsidP="009B761C">
            <w:pPr>
              <w:tabs>
                <w:tab w:val="left" w:pos="2047"/>
              </w:tabs>
              <w:spacing w:before="0"/>
              <w:rPr>
                <w:rFonts w:cs="Arial"/>
                <w:b/>
                <w:sz w:val="22"/>
                <w:szCs w:val="18"/>
              </w:rPr>
            </w:pPr>
          </w:p>
        </w:tc>
      </w:tr>
      <w:tr w:rsidR="004D1603" w:rsidRPr="00544AFB" w14:paraId="5DAEF892" w14:textId="77777777" w:rsidTr="00DB3ADD">
        <w:tc>
          <w:tcPr>
            <w:tcW w:w="5000" w:type="pct"/>
            <w:gridSpan w:val="6"/>
            <w:shd w:val="clear" w:color="auto" w:fill="D9D9D9"/>
          </w:tcPr>
          <w:p w14:paraId="5DAEF890" w14:textId="77777777" w:rsidR="004D1603" w:rsidRPr="00544AFB" w:rsidRDefault="004D1603" w:rsidP="009B761C">
            <w:pPr>
              <w:tabs>
                <w:tab w:val="left" w:pos="2047"/>
              </w:tabs>
              <w:spacing w:before="0"/>
              <w:rPr>
                <w:rFonts w:cs="Arial"/>
                <w:b/>
                <w:sz w:val="22"/>
                <w:szCs w:val="18"/>
              </w:rPr>
            </w:pPr>
            <w:r w:rsidRPr="00544AFB">
              <w:rPr>
                <w:rFonts w:cs="Arial"/>
                <w:b/>
                <w:sz w:val="22"/>
                <w:szCs w:val="18"/>
              </w:rPr>
              <w:t>Energienutzung im Allgemeinen</w:t>
            </w:r>
          </w:p>
          <w:p w14:paraId="5DAEF891" w14:textId="77777777" w:rsidR="004D1603" w:rsidRPr="00544AFB" w:rsidRDefault="004D1603" w:rsidP="009B761C">
            <w:pPr>
              <w:tabs>
                <w:tab w:val="left" w:pos="2047"/>
              </w:tabs>
              <w:spacing w:before="0"/>
              <w:rPr>
                <w:rFonts w:cs="Arial"/>
                <w:b/>
                <w:sz w:val="22"/>
                <w:szCs w:val="18"/>
              </w:rPr>
            </w:pPr>
          </w:p>
        </w:tc>
      </w:tr>
      <w:tr w:rsidR="004D1603" w:rsidRPr="00CF70BF" w14:paraId="5DAEF8A0" w14:textId="77777777" w:rsidTr="00DB3ADD">
        <w:tc>
          <w:tcPr>
            <w:tcW w:w="409" w:type="pct"/>
            <w:shd w:val="clear" w:color="auto" w:fill="D9D9D9"/>
          </w:tcPr>
          <w:p w14:paraId="5DAEF893" w14:textId="77777777" w:rsidR="004D1603" w:rsidRDefault="004D1603" w:rsidP="00CF70BF">
            <w:pPr>
              <w:spacing w:before="120" w:after="120"/>
              <w:rPr>
                <w:b/>
                <w:sz w:val="22"/>
                <w:szCs w:val="22"/>
              </w:rPr>
            </w:pPr>
            <w:r>
              <w:rPr>
                <w:b/>
                <w:sz w:val="22"/>
                <w:szCs w:val="22"/>
              </w:rPr>
              <w:t>4.1</w:t>
            </w:r>
          </w:p>
        </w:tc>
        <w:tc>
          <w:tcPr>
            <w:tcW w:w="1149" w:type="pct"/>
          </w:tcPr>
          <w:p w14:paraId="5DAEF894" w14:textId="77777777" w:rsidR="004D1603" w:rsidRDefault="004D1603" w:rsidP="00683DF1">
            <w:pPr>
              <w:tabs>
                <w:tab w:val="left" w:pos="2047"/>
              </w:tabs>
              <w:spacing w:before="0"/>
              <w:rPr>
                <w:rFonts w:cs="Arial"/>
                <w:sz w:val="22"/>
                <w:szCs w:val="22"/>
              </w:rPr>
            </w:pPr>
            <w:r>
              <w:rPr>
                <w:rFonts w:cs="Arial"/>
                <w:sz w:val="22"/>
                <w:szCs w:val="22"/>
              </w:rPr>
              <w:t>Wird Energie möglichst sparsam und rationell eingesetzt?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97" w14:textId="77777777" w:rsidTr="00024E07">
              <w:trPr>
                <w:trHeight w:val="369"/>
                <w:jc w:val="center"/>
              </w:trPr>
              <w:tc>
                <w:tcPr>
                  <w:tcW w:w="832" w:type="dxa"/>
                </w:tcPr>
                <w:p w14:paraId="5DAEF895"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896" w14:textId="6141C873"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9A" w14:textId="77777777" w:rsidTr="00024E07">
              <w:trPr>
                <w:trHeight w:val="369"/>
                <w:jc w:val="center"/>
              </w:trPr>
              <w:tc>
                <w:tcPr>
                  <w:tcW w:w="832" w:type="dxa"/>
                </w:tcPr>
                <w:p w14:paraId="5DAEF898" w14:textId="77777777" w:rsidR="00C23046" w:rsidRPr="005C7B59" w:rsidRDefault="00C23046" w:rsidP="00C23046">
                  <w:pPr>
                    <w:tabs>
                      <w:tab w:val="left" w:pos="2047"/>
                    </w:tabs>
                    <w:spacing w:before="0" w:line="276" w:lineRule="auto"/>
                    <w:rPr>
                      <w:rFonts w:cs="Arial"/>
                      <w:sz w:val="22"/>
                      <w:szCs w:val="22"/>
                    </w:rPr>
                  </w:pPr>
                  <w:r w:rsidRPr="005C7B59">
                    <w:rPr>
                      <w:rFonts w:cs="Arial"/>
                      <w:b/>
                      <w:color w:val="FFFFFF" w:themeColor="background1"/>
                      <w:sz w:val="22"/>
                      <w:szCs w:val="22"/>
                    </w:rPr>
                    <w:t>NEIN</w:t>
                  </w:r>
                </w:p>
              </w:tc>
              <w:tc>
                <w:tcPr>
                  <w:tcW w:w="418" w:type="dxa"/>
                  <w:vAlign w:val="bottom"/>
                </w:tcPr>
                <w:p w14:paraId="5DAEF899" w14:textId="11364B4E"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9B"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89C" w14:textId="12889231" w:rsidR="004D1603" w:rsidRPr="00683DF1" w:rsidRDefault="004D1603" w:rsidP="00421192">
            <w:pPr>
              <w:numPr>
                <w:ilvl w:val="0"/>
                <w:numId w:val="2"/>
              </w:numPr>
              <w:tabs>
                <w:tab w:val="clear" w:pos="1080"/>
                <w:tab w:val="num" w:pos="252"/>
                <w:tab w:val="left" w:pos="2047"/>
              </w:tabs>
              <w:spacing w:before="0"/>
              <w:ind w:left="252" w:hanging="180"/>
              <w:rPr>
                <w:rFonts w:cs="Arial"/>
                <w:sz w:val="22"/>
                <w:szCs w:val="22"/>
              </w:rPr>
            </w:pPr>
            <w:r w:rsidRPr="00683DF1">
              <w:rPr>
                <w:rFonts w:cs="Arial"/>
                <w:sz w:val="22"/>
                <w:szCs w:val="22"/>
              </w:rPr>
              <w:t xml:space="preserve">Art. </w:t>
            </w:r>
            <w:r>
              <w:rPr>
                <w:rFonts w:cs="Arial"/>
                <w:sz w:val="22"/>
                <w:szCs w:val="22"/>
              </w:rPr>
              <w:t>5</w:t>
            </w:r>
            <w:r w:rsidRPr="00683DF1">
              <w:rPr>
                <w:rFonts w:cs="Arial"/>
                <w:sz w:val="22"/>
                <w:szCs w:val="22"/>
              </w:rPr>
              <w:t xml:space="preserve"> Abs. 1 Bst. a </w:t>
            </w:r>
            <w:hyperlink r:id="rId44" w:history="1">
              <w:r w:rsidRPr="00AC4455">
                <w:rPr>
                  <w:rStyle w:val="Hyperlink"/>
                  <w:rFonts w:cs="Arial"/>
                  <w:sz w:val="22"/>
                  <w:szCs w:val="22"/>
                </w:rPr>
                <w:t>EnG</w:t>
              </w:r>
            </w:hyperlink>
          </w:p>
          <w:p w14:paraId="5DAEF89D" w14:textId="77777777" w:rsidR="004D1603" w:rsidRPr="00683DF1" w:rsidRDefault="004D1603" w:rsidP="00B820C1">
            <w:pPr>
              <w:tabs>
                <w:tab w:val="left" w:pos="2047"/>
              </w:tabs>
              <w:spacing w:before="0"/>
              <w:rPr>
                <w:rFonts w:cs="Arial"/>
                <w:sz w:val="22"/>
                <w:szCs w:val="22"/>
              </w:rPr>
            </w:pPr>
          </w:p>
        </w:tc>
        <w:tc>
          <w:tcPr>
            <w:tcW w:w="941" w:type="pct"/>
          </w:tcPr>
          <w:p w14:paraId="5DAEF89E" w14:textId="77777777" w:rsidR="004D1603" w:rsidRPr="00544AFB" w:rsidRDefault="004D1603" w:rsidP="00683DF1">
            <w:pPr>
              <w:tabs>
                <w:tab w:val="left" w:pos="2047"/>
              </w:tabs>
              <w:spacing w:before="0"/>
              <w:rPr>
                <w:rFonts w:cs="Arial"/>
                <w:sz w:val="18"/>
                <w:szCs w:val="18"/>
              </w:rPr>
            </w:pPr>
          </w:p>
        </w:tc>
        <w:tc>
          <w:tcPr>
            <w:tcW w:w="837" w:type="pct"/>
          </w:tcPr>
          <w:p w14:paraId="5DAEF89F" w14:textId="7E6AAEDE" w:rsidR="004D1603" w:rsidRPr="00E03C41" w:rsidRDefault="004D1603" w:rsidP="00683DF1">
            <w:pPr>
              <w:tabs>
                <w:tab w:val="left" w:pos="2047"/>
              </w:tabs>
              <w:spacing w:before="0"/>
              <w:rPr>
                <w:rFonts w:cs="Arial"/>
                <w:sz w:val="18"/>
                <w:szCs w:val="18"/>
              </w:rPr>
            </w:pPr>
          </w:p>
        </w:tc>
      </w:tr>
      <w:tr w:rsidR="004D1603" w:rsidRPr="00CF70BF" w14:paraId="5DAEF8AD" w14:textId="77777777" w:rsidTr="00DB3ADD">
        <w:tc>
          <w:tcPr>
            <w:tcW w:w="409" w:type="pct"/>
            <w:shd w:val="clear" w:color="auto" w:fill="D9D9D9"/>
          </w:tcPr>
          <w:p w14:paraId="5DAEF8A1" w14:textId="77777777" w:rsidR="004D1603" w:rsidRDefault="004D1603" w:rsidP="00CF70BF">
            <w:pPr>
              <w:spacing w:before="120" w:after="120"/>
              <w:rPr>
                <w:b/>
                <w:sz w:val="22"/>
                <w:szCs w:val="22"/>
              </w:rPr>
            </w:pPr>
            <w:r>
              <w:rPr>
                <w:b/>
                <w:sz w:val="22"/>
                <w:szCs w:val="22"/>
              </w:rPr>
              <w:t>4.2</w:t>
            </w:r>
          </w:p>
        </w:tc>
        <w:tc>
          <w:tcPr>
            <w:tcW w:w="1149" w:type="pct"/>
          </w:tcPr>
          <w:p w14:paraId="5DAEF8A2" w14:textId="77777777" w:rsidR="004D1603" w:rsidRDefault="004D1603" w:rsidP="00CF70BF">
            <w:pPr>
              <w:tabs>
                <w:tab w:val="left" w:pos="2047"/>
              </w:tabs>
              <w:spacing w:before="0"/>
              <w:rPr>
                <w:rFonts w:cs="Arial"/>
                <w:sz w:val="22"/>
                <w:szCs w:val="22"/>
              </w:rPr>
            </w:pPr>
            <w:r>
              <w:rPr>
                <w:rFonts w:cs="Arial"/>
                <w:sz w:val="22"/>
                <w:szCs w:val="22"/>
              </w:rPr>
              <w:t>Wird verstärkt erneuerbare Energie genutzt?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A5" w14:textId="77777777" w:rsidTr="00651E2F">
              <w:trPr>
                <w:trHeight w:val="369"/>
                <w:jc w:val="center"/>
              </w:trPr>
              <w:tc>
                <w:tcPr>
                  <w:tcW w:w="832" w:type="dxa"/>
                </w:tcPr>
                <w:p w14:paraId="5DAEF8A3" w14:textId="6733368B"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8A4" w14:textId="3BE9A9BF"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A8" w14:textId="77777777" w:rsidTr="00651E2F">
              <w:trPr>
                <w:trHeight w:val="369"/>
                <w:jc w:val="center"/>
              </w:trPr>
              <w:tc>
                <w:tcPr>
                  <w:tcW w:w="832" w:type="dxa"/>
                </w:tcPr>
                <w:p w14:paraId="5DAEF8A6" w14:textId="01A878B6" w:rsidR="00C23046" w:rsidRPr="005C7B59" w:rsidRDefault="00C23046" w:rsidP="00C23046">
                  <w:pPr>
                    <w:tabs>
                      <w:tab w:val="left" w:pos="2047"/>
                    </w:tabs>
                    <w:spacing w:before="0" w:line="276" w:lineRule="auto"/>
                    <w:rPr>
                      <w:rFonts w:cs="Arial"/>
                      <w:b/>
                      <w:color w:val="FFFFFF" w:themeColor="background1"/>
                      <w:sz w:val="22"/>
                      <w:szCs w:val="22"/>
                    </w:rPr>
                  </w:pPr>
                  <w:r w:rsidRPr="005C7B59">
                    <w:rPr>
                      <w:rFonts w:cs="Arial"/>
                      <w:sz w:val="22"/>
                      <w:szCs w:val="22"/>
                    </w:rPr>
                    <w:t>NEIN</w:t>
                  </w:r>
                </w:p>
              </w:tc>
              <w:tc>
                <w:tcPr>
                  <w:tcW w:w="418" w:type="dxa"/>
                  <w:vAlign w:val="bottom"/>
                </w:tcPr>
                <w:p w14:paraId="5DAEF8A7" w14:textId="44AD64DD"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A9"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8AA" w14:textId="43298654" w:rsidR="004D1603" w:rsidRPr="00683DF1" w:rsidRDefault="004D1603" w:rsidP="00AC4455">
            <w:pPr>
              <w:numPr>
                <w:ilvl w:val="0"/>
                <w:numId w:val="2"/>
              </w:numPr>
              <w:tabs>
                <w:tab w:val="clear" w:pos="1080"/>
                <w:tab w:val="num" w:pos="252"/>
                <w:tab w:val="left" w:pos="2047"/>
              </w:tabs>
              <w:spacing w:before="0"/>
              <w:ind w:left="252" w:hanging="180"/>
              <w:rPr>
                <w:rFonts w:cs="Arial"/>
                <w:sz w:val="22"/>
                <w:szCs w:val="22"/>
              </w:rPr>
            </w:pPr>
            <w:r w:rsidRPr="00683DF1">
              <w:rPr>
                <w:rFonts w:cs="Arial"/>
                <w:sz w:val="22"/>
                <w:szCs w:val="22"/>
              </w:rPr>
              <w:t xml:space="preserve">Art. </w:t>
            </w:r>
            <w:r>
              <w:rPr>
                <w:rFonts w:cs="Arial"/>
                <w:sz w:val="22"/>
                <w:szCs w:val="22"/>
              </w:rPr>
              <w:t>5</w:t>
            </w:r>
            <w:r w:rsidRPr="00683DF1">
              <w:rPr>
                <w:rFonts w:cs="Arial"/>
                <w:sz w:val="22"/>
                <w:szCs w:val="22"/>
              </w:rPr>
              <w:t xml:space="preserve"> Abs. 1 Bst. b </w:t>
            </w:r>
            <w:hyperlink r:id="rId45" w:history="1">
              <w:r w:rsidRPr="00AC4455">
                <w:rPr>
                  <w:rStyle w:val="Hyperlink"/>
                  <w:rFonts w:cs="Arial"/>
                  <w:sz w:val="22"/>
                  <w:szCs w:val="22"/>
                </w:rPr>
                <w:t>EnG</w:t>
              </w:r>
            </w:hyperlink>
          </w:p>
        </w:tc>
        <w:tc>
          <w:tcPr>
            <w:tcW w:w="941" w:type="pct"/>
          </w:tcPr>
          <w:p w14:paraId="5DAEF8AB" w14:textId="77777777" w:rsidR="004D1603" w:rsidRPr="00544AFB" w:rsidRDefault="004D1603" w:rsidP="00683DF1">
            <w:pPr>
              <w:tabs>
                <w:tab w:val="left" w:pos="2047"/>
              </w:tabs>
              <w:spacing w:before="0"/>
              <w:rPr>
                <w:rFonts w:cs="Arial"/>
                <w:sz w:val="18"/>
                <w:szCs w:val="18"/>
              </w:rPr>
            </w:pPr>
          </w:p>
        </w:tc>
        <w:tc>
          <w:tcPr>
            <w:tcW w:w="837" w:type="pct"/>
          </w:tcPr>
          <w:p w14:paraId="5DAEF8AC" w14:textId="5DC36DBD" w:rsidR="004D1603" w:rsidRPr="006970CE" w:rsidRDefault="004D1603" w:rsidP="00683DF1">
            <w:pPr>
              <w:tabs>
                <w:tab w:val="left" w:pos="2047"/>
              </w:tabs>
              <w:spacing w:before="0"/>
              <w:rPr>
                <w:rFonts w:cs="Arial"/>
                <w:sz w:val="18"/>
                <w:szCs w:val="18"/>
              </w:rPr>
            </w:pPr>
          </w:p>
        </w:tc>
      </w:tr>
      <w:tr w:rsidR="004D1603" w:rsidRPr="00544AFB" w14:paraId="5DAEF8B0" w14:textId="77777777" w:rsidTr="00DB3ADD">
        <w:tc>
          <w:tcPr>
            <w:tcW w:w="5000" w:type="pct"/>
            <w:gridSpan w:val="6"/>
            <w:shd w:val="clear" w:color="auto" w:fill="D9D9D9"/>
          </w:tcPr>
          <w:p w14:paraId="5DAEF8AE" w14:textId="77777777" w:rsidR="004D1603" w:rsidRPr="005C7B59" w:rsidRDefault="004D1603" w:rsidP="00683DF1">
            <w:pPr>
              <w:tabs>
                <w:tab w:val="left" w:pos="2047"/>
              </w:tabs>
              <w:spacing w:before="0"/>
              <w:rPr>
                <w:rFonts w:cs="Arial"/>
                <w:b/>
                <w:sz w:val="22"/>
                <w:szCs w:val="18"/>
              </w:rPr>
            </w:pPr>
            <w:r w:rsidRPr="005C7B59">
              <w:rPr>
                <w:rFonts w:cs="Arial"/>
                <w:b/>
                <w:sz w:val="22"/>
                <w:szCs w:val="18"/>
              </w:rPr>
              <w:t>Heizung</w:t>
            </w:r>
          </w:p>
          <w:p w14:paraId="5DAEF8AF" w14:textId="77777777" w:rsidR="004D1603" w:rsidRPr="005C7B59" w:rsidRDefault="004D1603" w:rsidP="00683DF1">
            <w:pPr>
              <w:tabs>
                <w:tab w:val="left" w:pos="2047"/>
              </w:tabs>
              <w:spacing w:before="0"/>
              <w:rPr>
                <w:rFonts w:cs="Arial"/>
                <w:b/>
                <w:sz w:val="22"/>
                <w:szCs w:val="18"/>
              </w:rPr>
            </w:pPr>
          </w:p>
        </w:tc>
      </w:tr>
      <w:tr w:rsidR="004D1603" w:rsidRPr="00CF70BF" w14:paraId="5DAEF8BE" w14:textId="77777777" w:rsidTr="00DB3ADD">
        <w:tc>
          <w:tcPr>
            <w:tcW w:w="409" w:type="pct"/>
            <w:shd w:val="clear" w:color="auto" w:fill="D9D9D9"/>
          </w:tcPr>
          <w:p w14:paraId="5DAEF8B1" w14:textId="77777777" w:rsidR="004D1603" w:rsidRDefault="004D1603" w:rsidP="00D05B68">
            <w:pPr>
              <w:spacing w:before="120" w:after="120"/>
              <w:rPr>
                <w:b/>
                <w:sz w:val="22"/>
                <w:szCs w:val="22"/>
              </w:rPr>
            </w:pPr>
            <w:r>
              <w:rPr>
                <w:b/>
                <w:sz w:val="22"/>
                <w:szCs w:val="22"/>
              </w:rPr>
              <w:t>4.3</w:t>
            </w:r>
          </w:p>
        </w:tc>
        <w:tc>
          <w:tcPr>
            <w:tcW w:w="1149" w:type="pct"/>
          </w:tcPr>
          <w:p w14:paraId="5DAEF8B2" w14:textId="77777777" w:rsidR="004D1603" w:rsidRDefault="004D1603" w:rsidP="00CF70BF">
            <w:pPr>
              <w:tabs>
                <w:tab w:val="left" w:pos="2047"/>
              </w:tabs>
              <w:spacing w:before="0"/>
              <w:rPr>
                <w:rFonts w:cs="Arial"/>
                <w:sz w:val="22"/>
                <w:szCs w:val="22"/>
              </w:rPr>
            </w:pPr>
            <w:r>
              <w:rPr>
                <w:rFonts w:cs="Arial"/>
                <w:sz w:val="22"/>
                <w:szCs w:val="22"/>
              </w:rPr>
              <w:t>Werden die Heizungsanlagen regelmässig von einer Fachfirma gewartet und von der zuständigen Behörde oder Kontrollstelle kontrolliert?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B5" w14:textId="77777777" w:rsidTr="002E5A67">
              <w:trPr>
                <w:trHeight w:val="369"/>
                <w:jc w:val="center"/>
              </w:trPr>
              <w:tc>
                <w:tcPr>
                  <w:tcW w:w="832" w:type="dxa"/>
                </w:tcPr>
                <w:p w14:paraId="5DAEF8B3"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8B4" w14:textId="3D5AF73F"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B8" w14:textId="77777777" w:rsidTr="002E5A67">
              <w:trPr>
                <w:trHeight w:val="369"/>
                <w:jc w:val="center"/>
              </w:trPr>
              <w:tc>
                <w:tcPr>
                  <w:tcW w:w="832" w:type="dxa"/>
                </w:tcPr>
                <w:p w14:paraId="5DAEF8B6"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8B7" w14:textId="5CE81A8E"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B9"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8BA" w14:textId="72D3747A" w:rsidR="004D1603" w:rsidRPr="00AC4455" w:rsidRDefault="004D1603" w:rsidP="00EB5A52">
            <w:pPr>
              <w:numPr>
                <w:ilvl w:val="0"/>
                <w:numId w:val="2"/>
              </w:numPr>
              <w:tabs>
                <w:tab w:val="clear" w:pos="1080"/>
                <w:tab w:val="num" w:pos="252"/>
                <w:tab w:val="left" w:pos="2047"/>
              </w:tabs>
              <w:spacing w:before="0"/>
              <w:ind w:left="252" w:hanging="180"/>
              <w:rPr>
                <w:rFonts w:cs="Arial"/>
                <w:sz w:val="22"/>
                <w:szCs w:val="22"/>
              </w:rPr>
            </w:pPr>
            <w:r w:rsidRPr="00AC4455">
              <w:rPr>
                <w:rFonts w:cs="Arial"/>
                <w:sz w:val="22"/>
                <w:szCs w:val="22"/>
              </w:rPr>
              <w:t xml:space="preserve">Art. 13 </w:t>
            </w:r>
            <w:hyperlink r:id="rId46" w:history="1">
              <w:r w:rsidRPr="00AC4455">
                <w:rPr>
                  <w:rStyle w:val="Hyperlink"/>
                  <w:rFonts w:cs="Arial"/>
                  <w:sz w:val="22"/>
                  <w:szCs w:val="22"/>
                </w:rPr>
                <w:t>LRV</w:t>
              </w:r>
            </w:hyperlink>
          </w:p>
          <w:p w14:paraId="5DAEF8BB" w14:textId="56CCC743" w:rsidR="004D1603" w:rsidRPr="00AC4455" w:rsidRDefault="004D1603" w:rsidP="005C0696">
            <w:pPr>
              <w:numPr>
                <w:ilvl w:val="0"/>
                <w:numId w:val="2"/>
              </w:numPr>
              <w:tabs>
                <w:tab w:val="clear" w:pos="1080"/>
                <w:tab w:val="num" w:pos="252"/>
                <w:tab w:val="left" w:pos="2047"/>
              </w:tabs>
              <w:spacing w:before="0"/>
              <w:ind w:left="252" w:hanging="180"/>
              <w:rPr>
                <w:rFonts w:cs="Arial"/>
                <w:b/>
                <w:sz w:val="22"/>
                <w:szCs w:val="22"/>
              </w:rPr>
            </w:pPr>
            <w:r w:rsidRPr="00AC4455">
              <w:rPr>
                <w:rFonts w:cs="Arial"/>
                <w:sz w:val="22"/>
                <w:szCs w:val="22"/>
              </w:rPr>
              <w:t xml:space="preserve">Art. 15 </w:t>
            </w:r>
            <w:hyperlink r:id="rId47" w:history="1">
              <w:r w:rsidRPr="00AC4455">
                <w:rPr>
                  <w:rStyle w:val="Hyperlink"/>
                  <w:rFonts w:cs="Arial"/>
                  <w:sz w:val="22"/>
                  <w:szCs w:val="22"/>
                </w:rPr>
                <w:t>EG USG Kanton SH</w:t>
              </w:r>
            </w:hyperlink>
          </w:p>
        </w:tc>
        <w:tc>
          <w:tcPr>
            <w:tcW w:w="941" w:type="pct"/>
          </w:tcPr>
          <w:p w14:paraId="5DAEF8BC" w14:textId="77777777" w:rsidR="004D1603" w:rsidRPr="00544AFB" w:rsidRDefault="004D1603" w:rsidP="00683DF1">
            <w:pPr>
              <w:tabs>
                <w:tab w:val="left" w:pos="2047"/>
              </w:tabs>
              <w:spacing w:before="0"/>
              <w:rPr>
                <w:rFonts w:cs="Arial"/>
                <w:sz w:val="18"/>
                <w:szCs w:val="18"/>
              </w:rPr>
            </w:pPr>
          </w:p>
        </w:tc>
        <w:tc>
          <w:tcPr>
            <w:tcW w:w="837" w:type="pct"/>
          </w:tcPr>
          <w:p w14:paraId="5DAEF8BD" w14:textId="2D55C580" w:rsidR="004D1603" w:rsidRPr="00E03C41" w:rsidRDefault="004D1603" w:rsidP="00683DF1">
            <w:pPr>
              <w:tabs>
                <w:tab w:val="left" w:pos="2047"/>
              </w:tabs>
              <w:spacing w:before="0"/>
              <w:rPr>
                <w:rFonts w:cs="Arial"/>
                <w:sz w:val="18"/>
                <w:szCs w:val="18"/>
              </w:rPr>
            </w:pPr>
          </w:p>
        </w:tc>
      </w:tr>
      <w:tr w:rsidR="004D1603" w:rsidRPr="00CF70BF" w14:paraId="5DAEF8D0" w14:textId="77777777" w:rsidTr="00DB3ADD">
        <w:tc>
          <w:tcPr>
            <w:tcW w:w="409" w:type="pct"/>
            <w:shd w:val="clear" w:color="auto" w:fill="D9D9D9"/>
          </w:tcPr>
          <w:p w14:paraId="5DAEF8BF" w14:textId="77777777" w:rsidR="004D1603" w:rsidRDefault="004D1603" w:rsidP="00D05B68">
            <w:pPr>
              <w:spacing w:before="120" w:after="120"/>
              <w:rPr>
                <w:b/>
                <w:sz w:val="22"/>
                <w:szCs w:val="22"/>
              </w:rPr>
            </w:pPr>
            <w:r>
              <w:rPr>
                <w:b/>
                <w:sz w:val="22"/>
                <w:szCs w:val="22"/>
              </w:rPr>
              <w:t>4.4</w:t>
            </w:r>
          </w:p>
        </w:tc>
        <w:tc>
          <w:tcPr>
            <w:tcW w:w="1149" w:type="pct"/>
          </w:tcPr>
          <w:p w14:paraId="5DAEF8C0" w14:textId="77777777" w:rsidR="004D1603" w:rsidRDefault="004D1603" w:rsidP="00510580">
            <w:pPr>
              <w:tabs>
                <w:tab w:val="left" w:pos="2047"/>
              </w:tabs>
              <w:spacing w:before="0"/>
              <w:rPr>
                <w:rFonts w:cs="Arial"/>
                <w:sz w:val="22"/>
                <w:szCs w:val="22"/>
              </w:rPr>
            </w:pPr>
            <w:r>
              <w:rPr>
                <w:rFonts w:cs="Arial"/>
                <w:sz w:val="22"/>
                <w:szCs w:val="22"/>
              </w:rPr>
              <w:t>Gibt es Beanstandungen und/oder Vorgaben von Behörden oder anderen Kontrollstellen?</w:t>
            </w:r>
          </w:p>
          <w:p w14:paraId="5DAEF8C1" w14:textId="77777777" w:rsidR="004D1603" w:rsidRDefault="004D1603" w:rsidP="00510580">
            <w:pPr>
              <w:tabs>
                <w:tab w:val="left" w:pos="2047"/>
              </w:tabs>
              <w:spacing w:before="0"/>
              <w:rPr>
                <w:rFonts w:cs="Arial"/>
                <w:sz w:val="22"/>
                <w:szCs w:val="22"/>
              </w:rPr>
            </w:pPr>
            <w:r>
              <w:rPr>
                <w:rFonts w:cs="Arial"/>
                <w:sz w:val="22"/>
                <w:szCs w:val="22"/>
              </w:rPr>
              <w:t>Wenn ja, welche?</w:t>
            </w:r>
          </w:p>
          <w:p w14:paraId="5DAEF8C2" w14:textId="77777777" w:rsidR="004D1603" w:rsidRDefault="004D1603" w:rsidP="00510580">
            <w:pPr>
              <w:tabs>
                <w:tab w:val="left" w:pos="2047"/>
              </w:tabs>
              <w:spacing w:before="0"/>
              <w:rPr>
                <w:rFonts w:cs="Arial"/>
                <w:sz w:val="22"/>
                <w:szCs w:val="22"/>
              </w:rPr>
            </w:pPr>
            <w:r>
              <w:rPr>
                <w:rFonts w:cs="Arial"/>
                <w:sz w:val="22"/>
                <w:szCs w:val="22"/>
              </w:rPr>
              <w:t>....................................................</w:t>
            </w:r>
          </w:p>
          <w:p w14:paraId="5DAEF8C3" w14:textId="77777777" w:rsidR="004D1603" w:rsidRDefault="004D1603" w:rsidP="00510580">
            <w:pPr>
              <w:tabs>
                <w:tab w:val="left" w:pos="2047"/>
              </w:tabs>
              <w:spacing w:before="0"/>
              <w:rPr>
                <w:rFonts w:cs="Arial"/>
                <w:sz w:val="22"/>
                <w:szCs w:val="22"/>
              </w:rPr>
            </w:pPr>
            <w:r>
              <w:rPr>
                <w:rFonts w:cs="Arial"/>
                <w:sz w:val="22"/>
                <w:szCs w:val="22"/>
              </w:rPr>
              <w:t>....................................................</w:t>
            </w:r>
          </w:p>
          <w:p w14:paraId="5DAEF8C4" w14:textId="77777777" w:rsidR="004D1603" w:rsidRDefault="004D1603" w:rsidP="00276300">
            <w:pPr>
              <w:tabs>
                <w:tab w:val="left" w:pos="2047"/>
              </w:tabs>
              <w:spacing w:before="0"/>
              <w:rPr>
                <w:rFonts w:cs="Arial"/>
                <w:sz w:val="22"/>
                <w:szCs w:val="22"/>
              </w:rPr>
            </w:pPr>
            <w:r>
              <w:rPr>
                <w:rFonts w:cs="Arial"/>
                <w:sz w:val="22"/>
                <w:szCs w:val="22"/>
              </w:rPr>
              <w:t xml:space="preserve">.................................................... </w:t>
            </w:r>
          </w:p>
          <w:p w14:paraId="5DAEF8C5" w14:textId="77777777" w:rsidR="004D1603" w:rsidRDefault="004D1603" w:rsidP="00D05B68">
            <w:pPr>
              <w:tabs>
                <w:tab w:val="left" w:pos="2047"/>
              </w:tabs>
              <w:spacing w:before="0"/>
              <w:rPr>
                <w:rFonts w:cs="Arial"/>
                <w:sz w:val="22"/>
                <w:szCs w:val="22"/>
              </w:rPr>
            </w:pPr>
            <w:r>
              <w:rPr>
                <w:rFonts w:cs="Arial"/>
                <w:sz w:val="22"/>
                <w:szCs w:val="22"/>
              </w:rPr>
              <w:t>Falls Antwort nein: weiter zu Ziffer 4.6</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C8" w14:textId="77777777" w:rsidTr="003F072D">
              <w:trPr>
                <w:trHeight w:val="369"/>
                <w:jc w:val="center"/>
              </w:trPr>
              <w:tc>
                <w:tcPr>
                  <w:tcW w:w="832" w:type="dxa"/>
                </w:tcPr>
                <w:p w14:paraId="5DAEF8C6"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8C7" w14:textId="6BDF6A9E"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CB" w14:textId="77777777" w:rsidTr="003F072D">
              <w:trPr>
                <w:trHeight w:val="369"/>
                <w:jc w:val="center"/>
              </w:trPr>
              <w:tc>
                <w:tcPr>
                  <w:tcW w:w="832" w:type="dxa"/>
                </w:tcPr>
                <w:p w14:paraId="5DAEF8C9"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8CA" w14:textId="2246FEE7"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CC"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8CD" w14:textId="77777777" w:rsidR="004D1603" w:rsidRPr="00AC4455" w:rsidRDefault="004D1603" w:rsidP="00CA4ED3">
            <w:pPr>
              <w:numPr>
                <w:ilvl w:val="0"/>
                <w:numId w:val="2"/>
              </w:numPr>
              <w:tabs>
                <w:tab w:val="clear" w:pos="1080"/>
                <w:tab w:val="num" w:pos="252"/>
                <w:tab w:val="left" w:pos="2047"/>
              </w:tabs>
              <w:spacing w:before="0"/>
              <w:ind w:left="252" w:hanging="180"/>
              <w:rPr>
                <w:rFonts w:cs="Arial"/>
                <w:b/>
                <w:sz w:val="22"/>
                <w:szCs w:val="22"/>
              </w:rPr>
            </w:pPr>
            <w:r w:rsidRPr="00AC4455">
              <w:rPr>
                <w:rFonts w:cs="Arial"/>
                <w:sz w:val="22"/>
                <w:szCs w:val="22"/>
              </w:rPr>
              <w:t>Behördliche Verfügungen</w:t>
            </w:r>
          </w:p>
        </w:tc>
        <w:tc>
          <w:tcPr>
            <w:tcW w:w="941" w:type="pct"/>
          </w:tcPr>
          <w:p w14:paraId="5DAEF8CE" w14:textId="77777777" w:rsidR="004D1603" w:rsidRPr="00544AFB" w:rsidRDefault="004D1603" w:rsidP="00683DF1">
            <w:pPr>
              <w:tabs>
                <w:tab w:val="left" w:pos="2047"/>
              </w:tabs>
              <w:spacing w:before="0"/>
              <w:rPr>
                <w:rFonts w:cs="Arial"/>
                <w:sz w:val="18"/>
                <w:szCs w:val="18"/>
              </w:rPr>
            </w:pPr>
          </w:p>
        </w:tc>
        <w:tc>
          <w:tcPr>
            <w:tcW w:w="837" w:type="pct"/>
          </w:tcPr>
          <w:p w14:paraId="5DAEF8CF" w14:textId="01BA285E" w:rsidR="004D1603" w:rsidRPr="00CF70BF" w:rsidRDefault="004D1603" w:rsidP="00683DF1">
            <w:pPr>
              <w:tabs>
                <w:tab w:val="left" w:pos="2047"/>
              </w:tabs>
              <w:spacing w:before="0"/>
              <w:rPr>
                <w:rFonts w:cs="Arial"/>
                <w:b/>
                <w:sz w:val="22"/>
                <w:szCs w:val="22"/>
              </w:rPr>
            </w:pPr>
          </w:p>
        </w:tc>
      </w:tr>
      <w:tr w:rsidR="005C7B59" w:rsidRPr="005C7B59" w14:paraId="5DAEF8DD" w14:textId="77777777" w:rsidTr="00DB3ADD">
        <w:tc>
          <w:tcPr>
            <w:tcW w:w="409" w:type="pct"/>
            <w:shd w:val="clear" w:color="auto" w:fill="D9D9D9"/>
          </w:tcPr>
          <w:p w14:paraId="5DAEF8D1" w14:textId="77777777" w:rsidR="004D1603" w:rsidRPr="005C7B59" w:rsidRDefault="004D1603" w:rsidP="00D05B68">
            <w:pPr>
              <w:spacing w:before="120" w:after="120"/>
              <w:rPr>
                <w:b/>
                <w:color w:val="000000" w:themeColor="text1"/>
                <w:sz w:val="22"/>
                <w:szCs w:val="22"/>
              </w:rPr>
            </w:pPr>
            <w:r w:rsidRPr="005C7B59">
              <w:rPr>
                <w:b/>
                <w:color w:val="000000" w:themeColor="text1"/>
                <w:sz w:val="22"/>
                <w:szCs w:val="22"/>
              </w:rPr>
              <w:t>4.5</w:t>
            </w:r>
          </w:p>
        </w:tc>
        <w:tc>
          <w:tcPr>
            <w:tcW w:w="1149" w:type="pct"/>
          </w:tcPr>
          <w:p w14:paraId="5DAEF8D2" w14:textId="77777777" w:rsidR="004D1603" w:rsidRPr="005C7B59" w:rsidRDefault="004D1603" w:rsidP="00AF76BF">
            <w:pPr>
              <w:tabs>
                <w:tab w:val="left" w:pos="2047"/>
              </w:tabs>
              <w:spacing w:before="0"/>
              <w:rPr>
                <w:rFonts w:cs="Arial"/>
                <w:color w:val="000000" w:themeColor="text1"/>
                <w:sz w:val="22"/>
                <w:szCs w:val="22"/>
              </w:rPr>
            </w:pPr>
            <w:r w:rsidRPr="005C7B59">
              <w:rPr>
                <w:rFonts w:cs="Arial"/>
                <w:color w:val="000000" w:themeColor="text1"/>
                <w:sz w:val="22"/>
                <w:szCs w:val="22"/>
              </w:rPr>
              <w:t>Wurden die Beanstandungen behoben und werden die Vorgaben erfüllt?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D5" w14:textId="77777777" w:rsidTr="007E08C0">
              <w:trPr>
                <w:trHeight w:val="369"/>
                <w:jc w:val="center"/>
              </w:trPr>
              <w:tc>
                <w:tcPr>
                  <w:tcW w:w="832" w:type="dxa"/>
                </w:tcPr>
                <w:p w14:paraId="5DAEF8D3"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8D4" w14:textId="6038E9EE"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D8" w14:textId="77777777" w:rsidTr="007E08C0">
              <w:trPr>
                <w:trHeight w:val="369"/>
                <w:jc w:val="center"/>
              </w:trPr>
              <w:tc>
                <w:tcPr>
                  <w:tcW w:w="832" w:type="dxa"/>
                </w:tcPr>
                <w:p w14:paraId="5DAEF8D6"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8D7" w14:textId="16CAC33C"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D9"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8DA" w14:textId="77777777" w:rsidR="004D1603" w:rsidRPr="005C7B59" w:rsidRDefault="004D1603" w:rsidP="005C0696">
            <w:pPr>
              <w:numPr>
                <w:ilvl w:val="0"/>
                <w:numId w:val="2"/>
              </w:numPr>
              <w:tabs>
                <w:tab w:val="clear" w:pos="1080"/>
                <w:tab w:val="num" w:pos="252"/>
                <w:tab w:val="left" w:pos="2047"/>
              </w:tabs>
              <w:spacing w:before="0"/>
              <w:ind w:left="252" w:hanging="180"/>
              <w:rPr>
                <w:rFonts w:cs="Arial"/>
                <w:b/>
                <w:color w:val="000000" w:themeColor="text1"/>
                <w:sz w:val="22"/>
                <w:szCs w:val="22"/>
              </w:rPr>
            </w:pPr>
            <w:r w:rsidRPr="005C7B59">
              <w:rPr>
                <w:rFonts w:cs="Arial"/>
                <w:color w:val="000000" w:themeColor="text1"/>
                <w:sz w:val="22"/>
                <w:szCs w:val="22"/>
              </w:rPr>
              <w:t>Behördliche Verfügungen</w:t>
            </w:r>
          </w:p>
        </w:tc>
        <w:tc>
          <w:tcPr>
            <w:tcW w:w="941" w:type="pct"/>
          </w:tcPr>
          <w:p w14:paraId="5DAEF8DB" w14:textId="77777777" w:rsidR="004D1603" w:rsidRPr="005C7B59" w:rsidRDefault="004D1603" w:rsidP="00805ACA">
            <w:pPr>
              <w:tabs>
                <w:tab w:val="left" w:pos="2047"/>
              </w:tabs>
              <w:spacing w:before="0"/>
              <w:rPr>
                <w:rFonts w:cs="Arial"/>
                <w:color w:val="000000" w:themeColor="text1"/>
                <w:sz w:val="18"/>
                <w:szCs w:val="18"/>
              </w:rPr>
            </w:pPr>
          </w:p>
        </w:tc>
        <w:tc>
          <w:tcPr>
            <w:tcW w:w="837" w:type="pct"/>
          </w:tcPr>
          <w:p w14:paraId="5DAEF8DC" w14:textId="77777777" w:rsidR="004D1603" w:rsidRPr="005C7B59" w:rsidRDefault="004D1603" w:rsidP="00805ACA">
            <w:pPr>
              <w:tabs>
                <w:tab w:val="left" w:pos="2047"/>
              </w:tabs>
              <w:spacing w:before="0"/>
              <w:rPr>
                <w:rFonts w:cs="Arial"/>
                <w:b/>
                <w:color w:val="000000" w:themeColor="text1"/>
                <w:sz w:val="22"/>
                <w:szCs w:val="22"/>
              </w:rPr>
            </w:pPr>
          </w:p>
        </w:tc>
      </w:tr>
      <w:tr w:rsidR="004D1603" w:rsidRPr="00CF70BF" w14:paraId="5DAEF8EB" w14:textId="77777777" w:rsidTr="00DB3ADD">
        <w:tc>
          <w:tcPr>
            <w:tcW w:w="409" w:type="pct"/>
            <w:shd w:val="clear" w:color="auto" w:fill="D9D9D9"/>
          </w:tcPr>
          <w:p w14:paraId="5DAEF8DE" w14:textId="77777777" w:rsidR="004D1603" w:rsidRDefault="004D1603" w:rsidP="00D05B68">
            <w:pPr>
              <w:spacing w:before="120" w:after="120"/>
              <w:rPr>
                <w:b/>
                <w:sz w:val="22"/>
                <w:szCs w:val="22"/>
              </w:rPr>
            </w:pPr>
            <w:r>
              <w:rPr>
                <w:b/>
                <w:sz w:val="22"/>
                <w:szCs w:val="22"/>
              </w:rPr>
              <w:t>4.6</w:t>
            </w:r>
          </w:p>
        </w:tc>
        <w:tc>
          <w:tcPr>
            <w:tcW w:w="1149" w:type="pct"/>
          </w:tcPr>
          <w:p w14:paraId="5DAEF8DF" w14:textId="77777777" w:rsidR="004D1603" w:rsidRDefault="004D1603" w:rsidP="00510580">
            <w:pPr>
              <w:tabs>
                <w:tab w:val="left" w:pos="2047"/>
              </w:tabs>
              <w:spacing w:before="0"/>
              <w:rPr>
                <w:rFonts w:cs="Arial"/>
                <w:sz w:val="22"/>
                <w:szCs w:val="22"/>
              </w:rPr>
            </w:pPr>
            <w:r>
              <w:rPr>
                <w:rFonts w:cs="Arial"/>
                <w:sz w:val="22"/>
                <w:szCs w:val="22"/>
              </w:rPr>
              <w:t>Werden die technischen Anforderungen an wärmetechnische Anlagen eingehalten?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E2" w14:textId="77777777" w:rsidTr="006F5DDF">
              <w:trPr>
                <w:trHeight w:val="369"/>
                <w:jc w:val="center"/>
              </w:trPr>
              <w:tc>
                <w:tcPr>
                  <w:tcW w:w="832" w:type="dxa"/>
                </w:tcPr>
                <w:p w14:paraId="5DAEF8E0"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8E1" w14:textId="5B632BFC"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E5" w14:textId="77777777" w:rsidTr="006F5DDF">
              <w:trPr>
                <w:trHeight w:val="369"/>
                <w:jc w:val="center"/>
              </w:trPr>
              <w:tc>
                <w:tcPr>
                  <w:tcW w:w="832" w:type="dxa"/>
                </w:tcPr>
                <w:p w14:paraId="5DAEF8E3"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8E4" w14:textId="0B883DBA"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E6"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8E7" w14:textId="26859A54" w:rsidR="004D1603" w:rsidRDefault="004D1603" w:rsidP="008553AA">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Anh. 3 </w:t>
            </w:r>
            <w:hyperlink r:id="rId48" w:history="1">
              <w:r w:rsidRPr="00AC4455">
                <w:rPr>
                  <w:rStyle w:val="Hyperlink"/>
                  <w:rFonts w:cs="Arial"/>
                  <w:sz w:val="22"/>
                  <w:szCs w:val="22"/>
                </w:rPr>
                <w:t>LRV</w:t>
              </w:r>
            </w:hyperlink>
          </w:p>
          <w:p w14:paraId="5DAEF8E8" w14:textId="5B7F4868" w:rsidR="004D1603" w:rsidRDefault="004D1603" w:rsidP="00594351">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Art. 17 </w:t>
            </w:r>
            <w:hyperlink r:id="rId49" w:history="1">
              <w:r w:rsidRPr="00594351">
                <w:rPr>
                  <w:rStyle w:val="Hyperlink"/>
                  <w:rFonts w:cs="Arial"/>
                  <w:sz w:val="22"/>
                  <w:szCs w:val="22"/>
                </w:rPr>
                <w:t>Energiehaushaltverordnung Kanton SH</w:t>
              </w:r>
            </w:hyperlink>
          </w:p>
        </w:tc>
        <w:tc>
          <w:tcPr>
            <w:tcW w:w="941" w:type="pct"/>
          </w:tcPr>
          <w:p w14:paraId="5DAEF8E9" w14:textId="419E55AA" w:rsidR="004D1603" w:rsidRPr="00544AFB" w:rsidRDefault="004D1603" w:rsidP="008553AA">
            <w:pPr>
              <w:tabs>
                <w:tab w:val="left" w:pos="2047"/>
              </w:tabs>
              <w:spacing w:before="0"/>
              <w:rPr>
                <w:rFonts w:cs="Arial"/>
                <w:sz w:val="18"/>
                <w:szCs w:val="18"/>
              </w:rPr>
            </w:pPr>
            <w:r w:rsidRPr="00544AFB">
              <w:rPr>
                <w:rFonts w:cs="Arial"/>
                <w:sz w:val="18"/>
                <w:szCs w:val="18"/>
              </w:rPr>
              <w:t xml:space="preserve">Bspw. die Anforderungen </w:t>
            </w:r>
            <w:r w:rsidR="00B04A18">
              <w:rPr>
                <w:rFonts w:cs="Arial"/>
                <w:sz w:val="18"/>
                <w:szCs w:val="18"/>
              </w:rPr>
              <w:t xml:space="preserve">an </w:t>
            </w:r>
            <w:r w:rsidRPr="00544AFB">
              <w:rPr>
                <w:rFonts w:cs="Arial"/>
                <w:sz w:val="18"/>
                <w:szCs w:val="18"/>
              </w:rPr>
              <w:t>Ölheizungen</w:t>
            </w:r>
          </w:p>
        </w:tc>
        <w:tc>
          <w:tcPr>
            <w:tcW w:w="837" w:type="pct"/>
          </w:tcPr>
          <w:p w14:paraId="5DAEF8EA" w14:textId="4E86912C" w:rsidR="004D1603" w:rsidRPr="00E03C41" w:rsidRDefault="004D1603" w:rsidP="00805ACA">
            <w:pPr>
              <w:tabs>
                <w:tab w:val="left" w:pos="2047"/>
              </w:tabs>
              <w:spacing w:before="0"/>
              <w:rPr>
                <w:rFonts w:cs="Arial"/>
                <w:sz w:val="18"/>
                <w:szCs w:val="18"/>
              </w:rPr>
            </w:pPr>
          </w:p>
        </w:tc>
      </w:tr>
      <w:tr w:rsidR="004D1603" w:rsidRPr="00CF70BF" w14:paraId="5DAEF8F9" w14:textId="77777777" w:rsidTr="00DB3ADD">
        <w:tc>
          <w:tcPr>
            <w:tcW w:w="409" w:type="pct"/>
            <w:shd w:val="clear" w:color="auto" w:fill="D9D9D9"/>
          </w:tcPr>
          <w:p w14:paraId="5DAEF8EC" w14:textId="77777777" w:rsidR="004D1603" w:rsidRDefault="004D1603" w:rsidP="00D05B68">
            <w:pPr>
              <w:spacing w:before="120" w:after="120"/>
              <w:rPr>
                <w:b/>
                <w:sz w:val="22"/>
                <w:szCs w:val="22"/>
              </w:rPr>
            </w:pPr>
            <w:r>
              <w:rPr>
                <w:b/>
                <w:sz w:val="22"/>
                <w:szCs w:val="22"/>
              </w:rPr>
              <w:lastRenderedPageBreak/>
              <w:t>4.7</w:t>
            </w:r>
          </w:p>
        </w:tc>
        <w:tc>
          <w:tcPr>
            <w:tcW w:w="1149" w:type="pct"/>
          </w:tcPr>
          <w:p w14:paraId="5DAEF8ED" w14:textId="77777777" w:rsidR="004D1603" w:rsidRDefault="004D1603" w:rsidP="00846DFC">
            <w:pPr>
              <w:tabs>
                <w:tab w:val="left" w:pos="2047"/>
              </w:tabs>
              <w:spacing w:before="0"/>
              <w:rPr>
                <w:rFonts w:cs="Arial"/>
                <w:sz w:val="22"/>
                <w:szCs w:val="22"/>
              </w:rPr>
            </w:pPr>
            <w:r>
              <w:rPr>
                <w:rFonts w:cs="Arial"/>
                <w:sz w:val="22"/>
                <w:szCs w:val="22"/>
              </w:rPr>
              <w:t>Werden in den Cheminées nur trockenes, naturbelassenes stückiges Holz sowie Reisig und Zapfen verbrannt?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8F0" w14:textId="77777777" w:rsidTr="00657141">
              <w:trPr>
                <w:trHeight w:val="369"/>
                <w:jc w:val="center"/>
              </w:trPr>
              <w:tc>
                <w:tcPr>
                  <w:tcW w:w="832" w:type="dxa"/>
                </w:tcPr>
                <w:p w14:paraId="5DAEF8EE"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8EF" w14:textId="08D4E13E"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8F4" w14:textId="77777777" w:rsidTr="00657141">
              <w:trPr>
                <w:trHeight w:val="369"/>
                <w:jc w:val="center"/>
              </w:trPr>
              <w:tc>
                <w:tcPr>
                  <w:tcW w:w="832" w:type="dxa"/>
                </w:tcPr>
                <w:p w14:paraId="5DAEF8F2" w14:textId="25F9421D"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8F3" w14:textId="2DFCE0CD"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8F5" w14:textId="77777777" w:rsidR="004D1603" w:rsidRPr="005C7B59" w:rsidRDefault="004D1603" w:rsidP="00510580">
            <w:pPr>
              <w:tabs>
                <w:tab w:val="left" w:pos="2047"/>
              </w:tabs>
              <w:spacing w:before="0" w:line="360" w:lineRule="auto"/>
              <w:rPr>
                <w:rFonts w:cs="Arial"/>
                <w:sz w:val="22"/>
                <w:szCs w:val="22"/>
              </w:rPr>
            </w:pPr>
          </w:p>
        </w:tc>
        <w:tc>
          <w:tcPr>
            <w:tcW w:w="1177" w:type="pct"/>
          </w:tcPr>
          <w:p w14:paraId="5DAEF8F6" w14:textId="77777777" w:rsidR="004D1603" w:rsidRPr="00805ACA" w:rsidRDefault="004D1603" w:rsidP="00421192">
            <w:pPr>
              <w:numPr>
                <w:ilvl w:val="0"/>
                <w:numId w:val="2"/>
              </w:numPr>
              <w:tabs>
                <w:tab w:val="clear" w:pos="1080"/>
                <w:tab w:val="num" w:pos="252"/>
                <w:tab w:val="left" w:pos="2047"/>
              </w:tabs>
              <w:spacing w:before="0"/>
              <w:ind w:left="252" w:hanging="180"/>
              <w:rPr>
                <w:rFonts w:cs="Arial"/>
                <w:sz w:val="22"/>
                <w:szCs w:val="22"/>
              </w:rPr>
            </w:pPr>
            <w:r w:rsidRPr="00805ACA">
              <w:rPr>
                <w:rFonts w:cs="Arial"/>
                <w:sz w:val="22"/>
                <w:szCs w:val="22"/>
              </w:rPr>
              <w:t xml:space="preserve">Anhang 3 Ziff. 521 und Anhang 5 Ziff. 3 </w:t>
            </w:r>
            <w:hyperlink r:id="rId50" w:history="1">
              <w:r w:rsidRPr="00AC4455">
                <w:rPr>
                  <w:rStyle w:val="Hyperlink"/>
                  <w:rFonts w:cs="Arial"/>
                  <w:sz w:val="22"/>
                  <w:szCs w:val="22"/>
                </w:rPr>
                <w:t>LRV</w:t>
              </w:r>
            </w:hyperlink>
          </w:p>
        </w:tc>
        <w:tc>
          <w:tcPr>
            <w:tcW w:w="941" w:type="pct"/>
          </w:tcPr>
          <w:p w14:paraId="5DAEF8F7" w14:textId="77777777" w:rsidR="004D1603" w:rsidRPr="00544AFB" w:rsidRDefault="004D1603" w:rsidP="00805ACA">
            <w:pPr>
              <w:tabs>
                <w:tab w:val="left" w:pos="2047"/>
              </w:tabs>
              <w:spacing w:before="0"/>
              <w:rPr>
                <w:rFonts w:cs="Arial"/>
                <w:sz w:val="18"/>
                <w:szCs w:val="18"/>
              </w:rPr>
            </w:pPr>
          </w:p>
        </w:tc>
        <w:tc>
          <w:tcPr>
            <w:tcW w:w="837" w:type="pct"/>
          </w:tcPr>
          <w:p w14:paraId="5DAEF8F8" w14:textId="1B7C1E60" w:rsidR="004D1603" w:rsidRPr="00CF70BF" w:rsidRDefault="004D1603" w:rsidP="00805ACA">
            <w:pPr>
              <w:tabs>
                <w:tab w:val="left" w:pos="2047"/>
              </w:tabs>
              <w:spacing w:before="0"/>
              <w:rPr>
                <w:rFonts w:cs="Arial"/>
                <w:b/>
                <w:sz w:val="22"/>
                <w:szCs w:val="22"/>
              </w:rPr>
            </w:pPr>
          </w:p>
        </w:tc>
      </w:tr>
      <w:tr w:rsidR="004D1603" w:rsidRPr="00544AFB" w14:paraId="5DAEF8FC" w14:textId="77777777" w:rsidTr="00DB3ADD">
        <w:tc>
          <w:tcPr>
            <w:tcW w:w="5000" w:type="pct"/>
            <w:gridSpan w:val="6"/>
            <w:shd w:val="clear" w:color="auto" w:fill="D9D9D9"/>
          </w:tcPr>
          <w:p w14:paraId="5DAEF8FA" w14:textId="77777777" w:rsidR="004D1603" w:rsidRPr="00544AFB" w:rsidRDefault="004D1603" w:rsidP="005D2E57">
            <w:pPr>
              <w:tabs>
                <w:tab w:val="left" w:pos="2047"/>
              </w:tabs>
              <w:spacing w:before="0"/>
              <w:rPr>
                <w:rFonts w:cs="Arial"/>
                <w:b/>
                <w:sz w:val="22"/>
                <w:szCs w:val="18"/>
              </w:rPr>
            </w:pPr>
            <w:r w:rsidRPr="00544AFB">
              <w:rPr>
                <w:rFonts w:cs="Arial"/>
                <w:b/>
                <w:sz w:val="22"/>
                <w:szCs w:val="18"/>
              </w:rPr>
              <w:t>5. Lärm</w:t>
            </w:r>
          </w:p>
          <w:p w14:paraId="5DAEF8FB" w14:textId="77777777" w:rsidR="004D1603" w:rsidRPr="00544AFB" w:rsidRDefault="004D1603" w:rsidP="005D2E57">
            <w:pPr>
              <w:tabs>
                <w:tab w:val="left" w:pos="2047"/>
              </w:tabs>
              <w:spacing w:before="0"/>
              <w:rPr>
                <w:rFonts w:cs="Arial"/>
                <w:b/>
                <w:sz w:val="22"/>
                <w:szCs w:val="18"/>
              </w:rPr>
            </w:pPr>
          </w:p>
        </w:tc>
      </w:tr>
      <w:tr w:rsidR="004D1603" w:rsidRPr="00544AFB" w14:paraId="5DAEF8FE" w14:textId="77777777" w:rsidTr="00DB3ADD">
        <w:tc>
          <w:tcPr>
            <w:tcW w:w="5000" w:type="pct"/>
            <w:gridSpan w:val="6"/>
            <w:shd w:val="clear" w:color="auto" w:fill="D9D9D9"/>
          </w:tcPr>
          <w:p w14:paraId="5DAEF8FD" w14:textId="77777777" w:rsidR="004D1603" w:rsidRPr="00544AFB" w:rsidRDefault="004D1603" w:rsidP="00261853">
            <w:pPr>
              <w:tabs>
                <w:tab w:val="left" w:pos="2047"/>
              </w:tabs>
              <w:spacing w:before="0"/>
              <w:rPr>
                <w:rFonts w:cs="Arial"/>
                <w:b/>
                <w:sz w:val="22"/>
                <w:szCs w:val="18"/>
              </w:rPr>
            </w:pPr>
            <w:r w:rsidRPr="00544AFB">
              <w:rPr>
                <w:rFonts w:cs="Arial"/>
                <w:b/>
                <w:sz w:val="22"/>
                <w:szCs w:val="18"/>
              </w:rPr>
              <w:t>Lärm im Allgemeinen</w:t>
            </w:r>
          </w:p>
        </w:tc>
      </w:tr>
      <w:tr w:rsidR="004D1603" w:rsidRPr="00CF70BF" w14:paraId="5DAEF90D" w14:textId="77777777" w:rsidTr="00DB3ADD">
        <w:tc>
          <w:tcPr>
            <w:tcW w:w="409" w:type="pct"/>
            <w:shd w:val="clear" w:color="auto" w:fill="D9D9D9"/>
          </w:tcPr>
          <w:p w14:paraId="5DAEF8FF" w14:textId="77777777" w:rsidR="004D1603" w:rsidRDefault="004D1603" w:rsidP="00CF70BF">
            <w:pPr>
              <w:spacing w:before="120" w:after="120"/>
              <w:rPr>
                <w:b/>
                <w:sz w:val="22"/>
                <w:szCs w:val="22"/>
              </w:rPr>
            </w:pPr>
            <w:r>
              <w:rPr>
                <w:b/>
                <w:sz w:val="22"/>
                <w:szCs w:val="22"/>
              </w:rPr>
              <w:t>5.1</w:t>
            </w:r>
          </w:p>
        </w:tc>
        <w:tc>
          <w:tcPr>
            <w:tcW w:w="1149" w:type="pct"/>
          </w:tcPr>
          <w:p w14:paraId="5DAEF900" w14:textId="77777777" w:rsidR="004D1603" w:rsidRDefault="004D1603" w:rsidP="005C1A23">
            <w:pPr>
              <w:tabs>
                <w:tab w:val="left" w:pos="2047"/>
              </w:tabs>
              <w:spacing w:before="0"/>
              <w:rPr>
                <w:rFonts w:cs="Arial"/>
                <w:sz w:val="22"/>
                <w:szCs w:val="22"/>
              </w:rPr>
            </w:pPr>
            <w:r>
              <w:rPr>
                <w:rFonts w:cs="Arial"/>
                <w:sz w:val="22"/>
                <w:szCs w:val="22"/>
              </w:rPr>
              <w:t>Verursacht die Anlage vermeidbaren Lärm? Falls Antwort nein: weiter zu Ziffer 5.3</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03" w14:textId="77777777" w:rsidTr="007D7F18">
              <w:trPr>
                <w:trHeight w:val="369"/>
                <w:jc w:val="center"/>
              </w:trPr>
              <w:tc>
                <w:tcPr>
                  <w:tcW w:w="832" w:type="dxa"/>
                </w:tcPr>
                <w:p w14:paraId="5DAEF901"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JA</w:t>
                  </w:r>
                </w:p>
              </w:tc>
              <w:tc>
                <w:tcPr>
                  <w:tcW w:w="418" w:type="dxa"/>
                  <w:vAlign w:val="bottom"/>
                </w:tcPr>
                <w:p w14:paraId="5DAEF902" w14:textId="400672BE"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06" w14:textId="77777777" w:rsidTr="007D7F18">
              <w:trPr>
                <w:trHeight w:val="369"/>
                <w:jc w:val="center"/>
              </w:trPr>
              <w:tc>
                <w:tcPr>
                  <w:tcW w:w="832" w:type="dxa"/>
                </w:tcPr>
                <w:p w14:paraId="5DAEF904"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05" w14:textId="2F06ADEF"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07"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908" w14:textId="7C3E27F4" w:rsidR="004D1603" w:rsidRDefault="004D1603" w:rsidP="00421192">
            <w:pPr>
              <w:numPr>
                <w:ilvl w:val="0"/>
                <w:numId w:val="2"/>
              </w:numPr>
              <w:tabs>
                <w:tab w:val="clear" w:pos="1080"/>
                <w:tab w:val="num" w:pos="252"/>
                <w:tab w:val="left" w:pos="2047"/>
              </w:tabs>
              <w:spacing w:before="0"/>
              <w:ind w:left="252" w:hanging="180"/>
              <w:rPr>
                <w:rFonts w:cs="Arial"/>
                <w:sz w:val="22"/>
                <w:szCs w:val="22"/>
              </w:rPr>
            </w:pPr>
            <w:r w:rsidRPr="002532A2">
              <w:rPr>
                <w:rFonts w:cs="Arial"/>
                <w:sz w:val="22"/>
                <w:szCs w:val="22"/>
              </w:rPr>
              <w:t xml:space="preserve">Art. 1 Abs. 2 </w:t>
            </w:r>
            <w:hyperlink r:id="rId51" w:history="1">
              <w:r w:rsidRPr="00C84400">
                <w:rPr>
                  <w:rStyle w:val="Hyperlink"/>
                  <w:rFonts w:cs="Arial"/>
                  <w:sz w:val="22"/>
                  <w:szCs w:val="22"/>
                </w:rPr>
                <w:t>USG</w:t>
              </w:r>
            </w:hyperlink>
          </w:p>
          <w:p w14:paraId="5DAEF909" w14:textId="7E907102" w:rsidR="004D1603" w:rsidRPr="002532A2" w:rsidRDefault="004D1603" w:rsidP="00421192">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11 Abs. 2 </w:t>
            </w:r>
            <w:hyperlink r:id="rId52" w:history="1">
              <w:r w:rsidRPr="00C84400">
                <w:rPr>
                  <w:rStyle w:val="Hyperlink"/>
                  <w:rFonts w:cs="Arial"/>
                  <w:sz w:val="22"/>
                  <w:szCs w:val="22"/>
                </w:rPr>
                <w:t>USG</w:t>
              </w:r>
            </w:hyperlink>
          </w:p>
        </w:tc>
        <w:tc>
          <w:tcPr>
            <w:tcW w:w="941" w:type="pct"/>
          </w:tcPr>
          <w:p w14:paraId="5DAEF90A" w14:textId="77777777" w:rsidR="004D1603" w:rsidRPr="00544AFB" w:rsidRDefault="004D1603" w:rsidP="00A006D2">
            <w:pPr>
              <w:widowControl w:val="0"/>
              <w:autoSpaceDE w:val="0"/>
              <w:autoSpaceDN w:val="0"/>
              <w:adjustRightInd w:val="0"/>
              <w:spacing w:before="0"/>
              <w:rPr>
                <w:rFonts w:cs="Arial"/>
                <w:sz w:val="18"/>
                <w:szCs w:val="18"/>
                <w:lang w:val="de-DE" w:eastAsia="de-DE"/>
              </w:rPr>
            </w:pPr>
          </w:p>
          <w:p w14:paraId="5DAEF90B" w14:textId="77777777" w:rsidR="004D1603" w:rsidRPr="00544AFB" w:rsidRDefault="004D1603" w:rsidP="001B3A0B">
            <w:pPr>
              <w:tabs>
                <w:tab w:val="left" w:pos="2047"/>
              </w:tabs>
              <w:spacing w:before="0"/>
              <w:rPr>
                <w:rFonts w:cs="Arial"/>
                <w:sz w:val="18"/>
                <w:szCs w:val="18"/>
              </w:rPr>
            </w:pPr>
          </w:p>
        </w:tc>
        <w:tc>
          <w:tcPr>
            <w:tcW w:w="837" w:type="pct"/>
          </w:tcPr>
          <w:p w14:paraId="5DAEF90C" w14:textId="03A6171B" w:rsidR="002F105D" w:rsidRPr="00E03C41" w:rsidRDefault="002F105D" w:rsidP="002532A2">
            <w:pPr>
              <w:tabs>
                <w:tab w:val="left" w:pos="2047"/>
              </w:tabs>
              <w:spacing w:before="0"/>
              <w:rPr>
                <w:rFonts w:cs="Arial"/>
                <w:sz w:val="18"/>
                <w:szCs w:val="18"/>
              </w:rPr>
            </w:pPr>
          </w:p>
        </w:tc>
      </w:tr>
      <w:tr w:rsidR="004D1603" w:rsidRPr="00CF70BF" w14:paraId="5DAEF91C" w14:textId="77777777" w:rsidTr="00DB3ADD">
        <w:tc>
          <w:tcPr>
            <w:tcW w:w="409" w:type="pct"/>
            <w:shd w:val="clear" w:color="auto" w:fill="D9D9D9"/>
          </w:tcPr>
          <w:p w14:paraId="5DAEF90E" w14:textId="56FC34A7" w:rsidR="004D1603" w:rsidRDefault="004D1603" w:rsidP="00CF70BF">
            <w:pPr>
              <w:spacing w:before="120" w:after="120"/>
              <w:rPr>
                <w:b/>
                <w:sz w:val="22"/>
                <w:szCs w:val="22"/>
              </w:rPr>
            </w:pPr>
            <w:r>
              <w:rPr>
                <w:b/>
                <w:sz w:val="22"/>
                <w:szCs w:val="22"/>
              </w:rPr>
              <w:t>5.2</w:t>
            </w:r>
            <w:r w:rsidR="001F5454">
              <w:rPr>
                <w:b/>
                <w:sz w:val="22"/>
                <w:szCs w:val="22"/>
              </w:rPr>
              <w:t xml:space="preserve"> </w:t>
            </w:r>
          </w:p>
        </w:tc>
        <w:tc>
          <w:tcPr>
            <w:tcW w:w="1149" w:type="pct"/>
          </w:tcPr>
          <w:p w14:paraId="5DAEF90F" w14:textId="77777777" w:rsidR="004D1603" w:rsidRDefault="004D1603" w:rsidP="00D05B68">
            <w:pPr>
              <w:tabs>
                <w:tab w:val="left" w:pos="2047"/>
              </w:tabs>
              <w:spacing w:before="0"/>
              <w:rPr>
                <w:rFonts w:cs="Arial"/>
                <w:sz w:val="22"/>
                <w:szCs w:val="22"/>
              </w:rPr>
            </w:pPr>
            <w:r>
              <w:rPr>
                <w:rFonts w:cs="Arial"/>
                <w:sz w:val="22"/>
                <w:szCs w:val="22"/>
              </w:rPr>
              <w:t>Falls ja, wurden Massnahmen getroffen um diesen vermeidbaren Lärm zu verhindern/reduzieren?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12" w14:textId="77777777" w:rsidTr="00707E44">
              <w:trPr>
                <w:trHeight w:val="369"/>
                <w:jc w:val="center"/>
              </w:trPr>
              <w:tc>
                <w:tcPr>
                  <w:tcW w:w="832" w:type="dxa"/>
                </w:tcPr>
                <w:p w14:paraId="5DAEF910"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911" w14:textId="4A8044EB"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15" w14:textId="77777777" w:rsidTr="00707E44">
              <w:trPr>
                <w:trHeight w:val="369"/>
                <w:jc w:val="center"/>
              </w:trPr>
              <w:tc>
                <w:tcPr>
                  <w:tcW w:w="832" w:type="dxa"/>
                </w:tcPr>
                <w:p w14:paraId="5DAEF913"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14" w14:textId="0A4B222E"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16"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917" w14:textId="342DD6A3" w:rsidR="004D1603" w:rsidRPr="001B3A0B" w:rsidRDefault="004D1603" w:rsidP="00D479CD">
            <w:pPr>
              <w:numPr>
                <w:ilvl w:val="0"/>
                <w:numId w:val="2"/>
              </w:numPr>
              <w:tabs>
                <w:tab w:val="clear" w:pos="1080"/>
                <w:tab w:val="num" w:pos="252"/>
                <w:tab w:val="left" w:pos="2047"/>
              </w:tabs>
              <w:spacing w:before="0"/>
              <w:ind w:left="252" w:hanging="180"/>
              <w:rPr>
                <w:rFonts w:cs="Arial"/>
                <w:sz w:val="22"/>
                <w:szCs w:val="22"/>
              </w:rPr>
            </w:pPr>
            <w:r w:rsidRPr="001B3A0B">
              <w:rPr>
                <w:rFonts w:cs="Arial"/>
                <w:sz w:val="22"/>
                <w:szCs w:val="22"/>
              </w:rPr>
              <w:t xml:space="preserve">Art. 1 Abs. 2 </w:t>
            </w:r>
            <w:hyperlink r:id="rId53" w:history="1">
              <w:r w:rsidRPr="00C84400">
                <w:rPr>
                  <w:rStyle w:val="Hyperlink"/>
                  <w:rFonts w:cs="Arial"/>
                  <w:sz w:val="22"/>
                  <w:szCs w:val="22"/>
                </w:rPr>
                <w:t>USG</w:t>
              </w:r>
            </w:hyperlink>
          </w:p>
          <w:p w14:paraId="5DAEF918" w14:textId="1EACBAD5" w:rsidR="004D1603" w:rsidRPr="001B3A0B" w:rsidRDefault="004D1603" w:rsidP="00D479CD">
            <w:pPr>
              <w:numPr>
                <w:ilvl w:val="0"/>
                <w:numId w:val="2"/>
              </w:numPr>
              <w:tabs>
                <w:tab w:val="clear" w:pos="1080"/>
                <w:tab w:val="num" w:pos="252"/>
                <w:tab w:val="left" w:pos="2047"/>
              </w:tabs>
              <w:spacing w:before="0"/>
              <w:ind w:left="252" w:hanging="180"/>
              <w:rPr>
                <w:rFonts w:cs="Arial"/>
                <w:sz w:val="22"/>
                <w:szCs w:val="22"/>
              </w:rPr>
            </w:pPr>
            <w:r w:rsidRPr="001B3A0B">
              <w:rPr>
                <w:rFonts w:cs="Arial"/>
                <w:sz w:val="22"/>
                <w:szCs w:val="22"/>
              </w:rPr>
              <w:t xml:space="preserve">Art. 11 ff. </w:t>
            </w:r>
            <w:hyperlink r:id="rId54" w:history="1">
              <w:r w:rsidRPr="00C84400">
                <w:rPr>
                  <w:rStyle w:val="Hyperlink"/>
                  <w:rFonts w:cs="Arial"/>
                  <w:sz w:val="22"/>
                  <w:szCs w:val="22"/>
                </w:rPr>
                <w:t>USG</w:t>
              </w:r>
            </w:hyperlink>
          </w:p>
          <w:p w14:paraId="5DAEF919" w14:textId="3E0432F4" w:rsidR="004D1603" w:rsidRPr="00F04897" w:rsidRDefault="004D1603" w:rsidP="00D479CD">
            <w:pPr>
              <w:numPr>
                <w:ilvl w:val="0"/>
                <w:numId w:val="2"/>
              </w:numPr>
              <w:tabs>
                <w:tab w:val="clear" w:pos="1080"/>
                <w:tab w:val="num" w:pos="252"/>
                <w:tab w:val="left" w:pos="2047"/>
              </w:tabs>
              <w:spacing w:before="0"/>
              <w:ind w:left="252" w:hanging="180"/>
              <w:rPr>
                <w:rFonts w:cs="Arial"/>
                <w:b/>
                <w:sz w:val="22"/>
                <w:szCs w:val="22"/>
              </w:rPr>
            </w:pPr>
            <w:r w:rsidRPr="001B3A0B">
              <w:rPr>
                <w:rFonts w:cs="Arial"/>
                <w:sz w:val="22"/>
                <w:szCs w:val="22"/>
              </w:rPr>
              <w:t xml:space="preserve">Art. 13 </w:t>
            </w:r>
            <w:r>
              <w:rPr>
                <w:rFonts w:cs="Arial"/>
                <w:sz w:val="22"/>
                <w:szCs w:val="22"/>
              </w:rPr>
              <w:t xml:space="preserve">ff. </w:t>
            </w:r>
            <w:hyperlink r:id="rId55" w:history="1">
              <w:r w:rsidRPr="00594351">
                <w:rPr>
                  <w:rStyle w:val="Hyperlink"/>
                  <w:rFonts w:cs="Arial"/>
                  <w:sz w:val="22"/>
                  <w:szCs w:val="22"/>
                </w:rPr>
                <w:t>LSV</w:t>
              </w:r>
            </w:hyperlink>
          </w:p>
        </w:tc>
        <w:tc>
          <w:tcPr>
            <w:tcW w:w="941" w:type="pct"/>
          </w:tcPr>
          <w:p w14:paraId="5DAEF91A" w14:textId="77777777" w:rsidR="004D1603" w:rsidRPr="00544AFB" w:rsidRDefault="004D1603" w:rsidP="001B3A0B">
            <w:pPr>
              <w:tabs>
                <w:tab w:val="left" w:pos="2047"/>
              </w:tabs>
              <w:spacing w:before="0"/>
              <w:rPr>
                <w:rFonts w:cs="Arial"/>
                <w:sz w:val="18"/>
                <w:szCs w:val="18"/>
              </w:rPr>
            </w:pPr>
            <w:r w:rsidRPr="00544AFB">
              <w:rPr>
                <w:rFonts w:cs="Arial"/>
                <w:sz w:val="18"/>
                <w:szCs w:val="18"/>
              </w:rPr>
              <w:t>Vermeidbare Lärmemissionen sind wegen dem Vorsorgeprinzip zu unterlassen.</w:t>
            </w:r>
          </w:p>
        </w:tc>
        <w:tc>
          <w:tcPr>
            <w:tcW w:w="837" w:type="pct"/>
          </w:tcPr>
          <w:p w14:paraId="5DAEF91B" w14:textId="15D10C33" w:rsidR="004D1603" w:rsidRPr="008144F0" w:rsidRDefault="004D1603" w:rsidP="00750B16">
            <w:pPr>
              <w:tabs>
                <w:tab w:val="left" w:pos="2047"/>
              </w:tabs>
              <w:spacing w:before="0"/>
              <w:rPr>
                <w:rFonts w:cs="Arial"/>
                <w:sz w:val="18"/>
                <w:szCs w:val="18"/>
              </w:rPr>
            </w:pPr>
          </w:p>
        </w:tc>
      </w:tr>
      <w:tr w:rsidR="004D1603" w:rsidRPr="00CF70BF" w14:paraId="5DAEF92A" w14:textId="77777777" w:rsidTr="00DB3ADD">
        <w:tc>
          <w:tcPr>
            <w:tcW w:w="409" w:type="pct"/>
            <w:shd w:val="clear" w:color="auto" w:fill="D9D9D9"/>
          </w:tcPr>
          <w:p w14:paraId="5DAEF91D" w14:textId="77777777" w:rsidR="004D1603" w:rsidDel="00A342D8" w:rsidRDefault="004D1603" w:rsidP="00CF70BF">
            <w:pPr>
              <w:spacing w:before="120" w:after="120"/>
              <w:rPr>
                <w:b/>
                <w:sz w:val="22"/>
                <w:szCs w:val="22"/>
              </w:rPr>
            </w:pPr>
            <w:r>
              <w:rPr>
                <w:b/>
                <w:sz w:val="22"/>
                <w:szCs w:val="22"/>
              </w:rPr>
              <w:t>5.3</w:t>
            </w:r>
          </w:p>
        </w:tc>
        <w:tc>
          <w:tcPr>
            <w:tcW w:w="1149" w:type="pct"/>
          </w:tcPr>
          <w:p w14:paraId="5DAEF91E" w14:textId="77777777" w:rsidR="004D1603" w:rsidRDefault="004D1603" w:rsidP="0023193B">
            <w:pPr>
              <w:tabs>
                <w:tab w:val="left" w:pos="2047"/>
              </w:tabs>
              <w:spacing w:before="0"/>
              <w:rPr>
                <w:rFonts w:cs="Arial"/>
                <w:sz w:val="22"/>
                <w:szCs w:val="22"/>
              </w:rPr>
            </w:pPr>
            <w:r>
              <w:rPr>
                <w:rFonts w:cs="Arial"/>
                <w:sz w:val="22"/>
                <w:szCs w:val="22"/>
              </w:rPr>
              <w:t>Verletzt die Anlage die Immissionsgrenzwerte der umliegenden Wohnzonen?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21" w14:textId="77777777" w:rsidTr="000A2464">
              <w:trPr>
                <w:trHeight w:val="369"/>
                <w:jc w:val="center"/>
              </w:trPr>
              <w:tc>
                <w:tcPr>
                  <w:tcW w:w="832" w:type="dxa"/>
                </w:tcPr>
                <w:p w14:paraId="5DAEF91F"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920" w14:textId="7302710B"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24" w14:textId="77777777" w:rsidTr="000A2464">
              <w:trPr>
                <w:trHeight w:val="369"/>
                <w:jc w:val="center"/>
              </w:trPr>
              <w:tc>
                <w:tcPr>
                  <w:tcW w:w="832" w:type="dxa"/>
                </w:tcPr>
                <w:p w14:paraId="5DAEF922"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23" w14:textId="03F56DA1"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25" w14:textId="77777777" w:rsidR="004D1603" w:rsidRPr="005C7B59" w:rsidRDefault="004D1603" w:rsidP="00D30CB4">
            <w:pPr>
              <w:tabs>
                <w:tab w:val="left" w:pos="2047"/>
              </w:tabs>
              <w:spacing w:before="0" w:line="276" w:lineRule="auto"/>
              <w:rPr>
                <w:rFonts w:cs="Arial"/>
                <w:bCs/>
                <w:color w:val="000000" w:themeColor="text1"/>
                <w:sz w:val="22"/>
                <w:szCs w:val="22"/>
              </w:rPr>
            </w:pPr>
          </w:p>
        </w:tc>
        <w:tc>
          <w:tcPr>
            <w:tcW w:w="1177" w:type="pct"/>
          </w:tcPr>
          <w:p w14:paraId="5DAEF926" w14:textId="3B964FF1" w:rsidR="004D1603" w:rsidRDefault="004D1603" w:rsidP="00D479CD">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16 und 17 </w:t>
            </w:r>
            <w:hyperlink r:id="rId56" w:history="1">
              <w:r w:rsidRPr="00C84400">
                <w:rPr>
                  <w:rStyle w:val="Hyperlink"/>
                  <w:rFonts w:cs="Arial"/>
                  <w:sz w:val="22"/>
                  <w:szCs w:val="22"/>
                </w:rPr>
                <w:t>USG</w:t>
              </w:r>
            </w:hyperlink>
          </w:p>
          <w:p w14:paraId="5DAEF927" w14:textId="76626A0B" w:rsidR="004D1603" w:rsidRPr="001B3A0B" w:rsidRDefault="004D1603" w:rsidP="00D479CD">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13 ff. </w:t>
            </w:r>
            <w:hyperlink r:id="rId57" w:history="1">
              <w:r w:rsidRPr="00594351">
                <w:rPr>
                  <w:rStyle w:val="Hyperlink"/>
                  <w:rFonts w:cs="Arial"/>
                  <w:sz w:val="22"/>
                  <w:szCs w:val="22"/>
                </w:rPr>
                <w:t>LSV</w:t>
              </w:r>
            </w:hyperlink>
          </w:p>
        </w:tc>
        <w:tc>
          <w:tcPr>
            <w:tcW w:w="941" w:type="pct"/>
          </w:tcPr>
          <w:p w14:paraId="5DAEF928" w14:textId="77777777" w:rsidR="004D1603" w:rsidRPr="002C3E7C" w:rsidRDefault="004D1603" w:rsidP="0023193B">
            <w:pPr>
              <w:tabs>
                <w:tab w:val="left" w:pos="2047"/>
              </w:tabs>
              <w:spacing w:before="0"/>
              <w:rPr>
                <w:rFonts w:cs="Arial"/>
                <w:sz w:val="18"/>
                <w:szCs w:val="18"/>
                <w:lang w:val="de-DE" w:eastAsia="de-DE"/>
              </w:rPr>
            </w:pPr>
            <w:r w:rsidRPr="00544AFB">
              <w:rPr>
                <w:rFonts w:cs="Arial"/>
                <w:sz w:val="18"/>
                <w:szCs w:val="18"/>
              </w:rPr>
              <w:t>Bereits bestehende Anlagen dürfen die Immissionsgrenzwerte nicht verletzen, ansonsten sind Sanierungsmassnahmen zu treffen. Ob diese Werte eingehalten sind, kann mittels Lärmmessung festgestellt werden.</w:t>
            </w:r>
            <w:r w:rsidRPr="00544AFB">
              <w:rPr>
                <w:rFonts w:cs="Arial"/>
                <w:sz w:val="18"/>
                <w:szCs w:val="18"/>
                <w:lang w:val="de-DE" w:eastAsia="de-DE"/>
              </w:rPr>
              <w:t xml:space="preserve"> Für das Geläut von Glocken und den Stundenschlag sind gemäss Bundesgericht die Anforderungen des USG anwendbar (kritische Schwelle gemäss Bundesgerichtsurteil 1C_297/2009 vom 18. Januar 2010 im Fall Gossau grundsätzlich bei 60 dB(A)).</w:t>
            </w:r>
          </w:p>
        </w:tc>
        <w:tc>
          <w:tcPr>
            <w:tcW w:w="837" w:type="pct"/>
          </w:tcPr>
          <w:p w14:paraId="5DAEF929" w14:textId="77777777" w:rsidR="004D1603" w:rsidRPr="00CF70BF" w:rsidRDefault="004D1603" w:rsidP="001B3A0B">
            <w:pPr>
              <w:tabs>
                <w:tab w:val="left" w:pos="2047"/>
              </w:tabs>
              <w:spacing w:before="0"/>
              <w:rPr>
                <w:rFonts w:cs="Arial"/>
                <w:b/>
                <w:sz w:val="22"/>
                <w:szCs w:val="22"/>
              </w:rPr>
            </w:pPr>
          </w:p>
        </w:tc>
      </w:tr>
      <w:tr w:rsidR="004D1603" w:rsidRPr="00CF70BF" w14:paraId="5DAEF938" w14:textId="77777777" w:rsidTr="00DB3ADD">
        <w:tc>
          <w:tcPr>
            <w:tcW w:w="409" w:type="pct"/>
            <w:shd w:val="clear" w:color="auto" w:fill="D9D9D9"/>
          </w:tcPr>
          <w:p w14:paraId="5DAEF92B" w14:textId="77777777" w:rsidR="004D1603" w:rsidRDefault="004D1603" w:rsidP="006A7105">
            <w:pPr>
              <w:spacing w:before="120" w:after="120"/>
              <w:rPr>
                <w:b/>
                <w:sz w:val="22"/>
                <w:szCs w:val="22"/>
              </w:rPr>
            </w:pPr>
            <w:r>
              <w:rPr>
                <w:b/>
                <w:sz w:val="22"/>
                <w:szCs w:val="22"/>
              </w:rPr>
              <w:t>5.4</w:t>
            </w:r>
          </w:p>
        </w:tc>
        <w:tc>
          <w:tcPr>
            <w:tcW w:w="1149" w:type="pct"/>
          </w:tcPr>
          <w:p w14:paraId="5DAEF92C" w14:textId="77777777" w:rsidR="004D1603" w:rsidRDefault="004D1603" w:rsidP="00CF70BF">
            <w:pPr>
              <w:tabs>
                <w:tab w:val="left" w:pos="2047"/>
              </w:tabs>
              <w:spacing w:before="0"/>
              <w:rPr>
                <w:rFonts w:cs="Arial"/>
                <w:sz w:val="22"/>
                <w:szCs w:val="22"/>
              </w:rPr>
            </w:pPr>
            <w:r>
              <w:rPr>
                <w:rFonts w:cs="Arial"/>
                <w:sz w:val="22"/>
                <w:szCs w:val="22"/>
              </w:rPr>
              <w:t xml:space="preserve">Sind die Räume </w:t>
            </w:r>
            <w:r w:rsidRPr="00CA4ED3">
              <w:rPr>
                <w:rFonts w:cs="Arial"/>
                <w:sz w:val="22"/>
                <w:szCs w:val="22"/>
              </w:rPr>
              <w:t>gegen inneren und äusseren Lärm fachgerecht</w:t>
            </w:r>
            <w:r>
              <w:rPr>
                <w:rFonts w:cs="Arial"/>
                <w:sz w:val="22"/>
                <w:szCs w:val="22"/>
              </w:rPr>
              <w:t xml:space="preserve"> geschützt?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2F" w14:textId="77777777" w:rsidTr="00092769">
              <w:trPr>
                <w:trHeight w:val="369"/>
                <w:jc w:val="center"/>
              </w:trPr>
              <w:tc>
                <w:tcPr>
                  <w:tcW w:w="832" w:type="dxa"/>
                </w:tcPr>
                <w:p w14:paraId="5DAEF92D"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92E" w14:textId="56A49468"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32" w14:textId="77777777" w:rsidTr="00092769">
              <w:trPr>
                <w:trHeight w:val="369"/>
                <w:jc w:val="center"/>
              </w:trPr>
              <w:tc>
                <w:tcPr>
                  <w:tcW w:w="832" w:type="dxa"/>
                </w:tcPr>
                <w:p w14:paraId="5DAEF930"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31" w14:textId="22FEBA76"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33"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934" w14:textId="6B382C2D" w:rsidR="004D1603" w:rsidRDefault="004D1603" w:rsidP="00D479CD">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32 </w:t>
            </w:r>
            <w:hyperlink r:id="rId58" w:history="1">
              <w:r w:rsidRPr="00594351">
                <w:rPr>
                  <w:rStyle w:val="Hyperlink"/>
                  <w:rFonts w:cs="Arial"/>
                  <w:sz w:val="22"/>
                  <w:szCs w:val="22"/>
                </w:rPr>
                <w:t>LSV</w:t>
              </w:r>
            </w:hyperlink>
          </w:p>
          <w:p w14:paraId="5DAEF935" w14:textId="77777777" w:rsidR="004D1603" w:rsidRPr="00C9555F" w:rsidRDefault="004D1603" w:rsidP="00D479CD">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SIA-Norm 181</w:t>
            </w:r>
          </w:p>
        </w:tc>
        <w:tc>
          <w:tcPr>
            <w:tcW w:w="941" w:type="pct"/>
          </w:tcPr>
          <w:p w14:paraId="5DAEF936" w14:textId="77777777" w:rsidR="004D1603" w:rsidRPr="00544AFB" w:rsidRDefault="004D1603" w:rsidP="007C76CD">
            <w:pPr>
              <w:tabs>
                <w:tab w:val="left" w:pos="2047"/>
              </w:tabs>
              <w:spacing w:before="0"/>
              <w:rPr>
                <w:rFonts w:cs="Arial"/>
                <w:sz w:val="18"/>
                <w:szCs w:val="18"/>
              </w:rPr>
            </w:pPr>
            <w:r w:rsidRPr="00544AFB">
              <w:rPr>
                <w:rFonts w:cs="Arial"/>
                <w:sz w:val="18"/>
                <w:szCs w:val="18"/>
              </w:rPr>
              <w:t>SIA-Norm gilt nur verpflichtend bei Neu-/Umbauten. I.d.R. gilt das Glockenläuten nicht als Lärm i.S. dieser Vorgabe.</w:t>
            </w:r>
          </w:p>
        </w:tc>
        <w:tc>
          <w:tcPr>
            <w:tcW w:w="837" w:type="pct"/>
          </w:tcPr>
          <w:p w14:paraId="5DAEF937" w14:textId="0FCDCC82" w:rsidR="004D1603" w:rsidRPr="00CF70BF" w:rsidRDefault="004D1603" w:rsidP="008144F0">
            <w:pPr>
              <w:tabs>
                <w:tab w:val="left" w:pos="2047"/>
              </w:tabs>
              <w:spacing w:before="0"/>
              <w:rPr>
                <w:rFonts w:cs="Arial"/>
                <w:b/>
                <w:sz w:val="22"/>
                <w:szCs w:val="22"/>
              </w:rPr>
            </w:pPr>
          </w:p>
        </w:tc>
      </w:tr>
      <w:tr w:rsidR="004D1603" w:rsidRPr="00CF70BF" w14:paraId="5DAEF946" w14:textId="77777777" w:rsidTr="00DB3ADD">
        <w:tc>
          <w:tcPr>
            <w:tcW w:w="409" w:type="pct"/>
            <w:shd w:val="clear" w:color="auto" w:fill="D9D9D9"/>
          </w:tcPr>
          <w:p w14:paraId="5DAEF939" w14:textId="77777777" w:rsidR="004D1603" w:rsidRDefault="004D1603" w:rsidP="006A7105">
            <w:pPr>
              <w:spacing w:before="120" w:after="120"/>
              <w:rPr>
                <w:b/>
                <w:sz w:val="22"/>
                <w:szCs w:val="22"/>
              </w:rPr>
            </w:pPr>
            <w:r>
              <w:rPr>
                <w:b/>
                <w:sz w:val="22"/>
                <w:szCs w:val="22"/>
              </w:rPr>
              <w:t>5.5</w:t>
            </w:r>
          </w:p>
        </w:tc>
        <w:tc>
          <w:tcPr>
            <w:tcW w:w="1149" w:type="pct"/>
          </w:tcPr>
          <w:p w14:paraId="5DAEF93A" w14:textId="77777777" w:rsidR="00874098" w:rsidRDefault="004D1603" w:rsidP="00F12B39">
            <w:pPr>
              <w:tabs>
                <w:tab w:val="left" w:pos="2047"/>
              </w:tabs>
              <w:spacing w:before="0"/>
              <w:rPr>
                <w:rFonts w:cs="Arial"/>
                <w:sz w:val="22"/>
                <w:szCs w:val="22"/>
              </w:rPr>
            </w:pPr>
            <w:r>
              <w:rPr>
                <w:rFonts w:cs="Arial"/>
                <w:sz w:val="22"/>
                <w:szCs w:val="22"/>
              </w:rPr>
              <w:t>Werden die allgemeinen Bestimmungen über Ruhestörungen eingehalten?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3D" w14:textId="77777777" w:rsidTr="0091799D">
              <w:trPr>
                <w:trHeight w:val="369"/>
                <w:jc w:val="center"/>
              </w:trPr>
              <w:tc>
                <w:tcPr>
                  <w:tcW w:w="832" w:type="dxa"/>
                </w:tcPr>
                <w:p w14:paraId="5DAEF93B"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93C" w14:textId="51DF105A"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40" w14:textId="77777777" w:rsidTr="0091799D">
              <w:trPr>
                <w:trHeight w:val="369"/>
                <w:jc w:val="center"/>
              </w:trPr>
              <w:tc>
                <w:tcPr>
                  <w:tcW w:w="832" w:type="dxa"/>
                </w:tcPr>
                <w:p w14:paraId="5DAEF93E"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3F" w14:textId="44477D7C"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41"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942" w14:textId="67770C4C" w:rsidR="004D1603" w:rsidRPr="00C9555F" w:rsidRDefault="004D1603" w:rsidP="002E66E5">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Art. 33 - 3</w:t>
            </w:r>
            <w:r w:rsidR="002E66E5">
              <w:rPr>
                <w:rFonts w:cs="Arial"/>
                <w:sz w:val="22"/>
                <w:szCs w:val="22"/>
              </w:rPr>
              <w:t>8</w:t>
            </w:r>
            <w:r>
              <w:rPr>
                <w:rFonts w:cs="Arial"/>
                <w:sz w:val="22"/>
                <w:szCs w:val="22"/>
              </w:rPr>
              <w:t xml:space="preserve"> </w:t>
            </w:r>
            <w:hyperlink r:id="rId59" w:history="1">
              <w:r w:rsidRPr="009E01C7">
                <w:rPr>
                  <w:rStyle w:val="Hyperlink"/>
                  <w:rFonts w:cs="Arial"/>
                  <w:sz w:val="22"/>
                  <w:szCs w:val="22"/>
                </w:rPr>
                <w:t>Polizeiverordnung Stadt SH</w:t>
              </w:r>
            </w:hyperlink>
          </w:p>
        </w:tc>
        <w:tc>
          <w:tcPr>
            <w:tcW w:w="941" w:type="pct"/>
          </w:tcPr>
          <w:p w14:paraId="5DAEF943" w14:textId="77777777" w:rsidR="004D1603" w:rsidRPr="00544AFB" w:rsidRDefault="004D1603" w:rsidP="00A102CD">
            <w:pPr>
              <w:tabs>
                <w:tab w:val="left" w:pos="2047"/>
              </w:tabs>
              <w:spacing w:before="0"/>
              <w:rPr>
                <w:rFonts w:cs="Arial"/>
                <w:sz w:val="18"/>
                <w:szCs w:val="18"/>
              </w:rPr>
            </w:pPr>
            <w:r w:rsidRPr="00544AFB">
              <w:rPr>
                <w:rFonts w:cs="Arial"/>
                <w:sz w:val="18"/>
                <w:szCs w:val="18"/>
              </w:rPr>
              <w:t>Betrifft Störungen der Nach-, Mittags- und Sonntagsruhe durch Musik, laute Arbeiten etc.</w:t>
            </w:r>
          </w:p>
          <w:p w14:paraId="5DAEF944" w14:textId="77777777" w:rsidR="004D1603" w:rsidRPr="00544AFB" w:rsidRDefault="004D1603" w:rsidP="00A102CD">
            <w:pPr>
              <w:tabs>
                <w:tab w:val="left" w:pos="2047"/>
              </w:tabs>
              <w:spacing w:before="0"/>
              <w:rPr>
                <w:rFonts w:cs="Arial"/>
                <w:sz w:val="18"/>
                <w:szCs w:val="18"/>
              </w:rPr>
            </w:pPr>
          </w:p>
        </w:tc>
        <w:tc>
          <w:tcPr>
            <w:tcW w:w="837" w:type="pct"/>
          </w:tcPr>
          <w:p w14:paraId="5DAEF945" w14:textId="652B51BE" w:rsidR="004D1603" w:rsidRPr="00CF70BF" w:rsidRDefault="004D1603" w:rsidP="008144F0">
            <w:pPr>
              <w:tabs>
                <w:tab w:val="left" w:pos="2047"/>
              </w:tabs>
              <w:spacing w:before="0"/>
              <w:rPr>
                <w:rFonts w:cs="Arial"/>
                <w:b/>
                <w:sz w:val="22"/>
                <w:szCs w:val="22"/>
              </w:rPr>
            </w:pPr>
          </w:p>
        </w:tc>
      </w:tr>
      <w:tr w:rsidR="004D1603" w:rsidRPr="00544AFB" w14:paraId="5DAEF949" w14:textId="77777777" w:rsidTr="00DB3ADD">
        <w:tc>
          <w:tcPr>
            <w:tcW w:w="5000" w:type="pct"/>
            <w:gridSpan w:val="6"/>
            <w:shd w:val="clear" w:color="auto" w:fill="D9D9D9"/>
          </w:tcPr>
          <w:p w14:paraId="5DAEF947" w14:textId="77777777" w:rsidR="004D1603" w:rsidRPr="005C7B59" w:rsidRDefault="004D1603" w:rsidP="00A102CD">
            <w:pPr>
              <w:tabs>
                <w:tab w:val="left" w:pos="2047"/>
              </w:tabs>
              <w:spacing w:before="0"/>
              <w:rPr>
                <w:rFonts w:cs="Arial"/>
                <w:b/>
                <w:sz w:val="22"/>
                <w:szCs w:val="18"/>
              </w:rPr>
            </w:pPr>
            <w:r w:rsidRPr="005C7B59">
              <w:rPr>
                <w:rFonts w:cs="Arial"/>
                <w:b/>
                <w:sz w:val="22"/>
                <w:szCs w:val="18"/>
              </w:rPr>
              <w:t>Lärmintensive Veranstaltungen im Besonderen</w:t>
            </w:r>
          </w:p>
          <w:p w14:paraId="5DAEF948" w14:textId="77777777" w:rsidR="004D1603" w:rsidRPr="005C7B59" w:rsidRDefault="004D1603" w:rsidP="00A102CD">
            <w:pPr>
              <w:tabs>
                <w:tab w:val="left" w:pos="2047"/>
              </w:tabs>
              <w:spacing w:before="0"/>
              <w:rPr>
                <w:rFonts w:cs="Arial"/>
                <w:b/>
                <w:sz w:val="22"/>
                <w:szCs w:val="18"/>
              </w:rPr>
            </w:pPr>
            <w:r w:rsidRPr="005C7B59">
              <w:rPr>
                <w:rFonts w:cs="Arial"/>
                <w:b/>
                <w:sz w:val="22"/>
                <w:szCs w:val="18"/>
              </w:rPr>
              <w:t xml:space="preserve"> </w:t>
            </w:r>
          </w:p>
        </w:tc>
      </w:tr>
      <w:tr w:rsidR="004D1603" w:rsidRPr="00CF70BF" w14:paraId="5DAEF957" w14:textId="77777777" w:rsidTr="00DB3ADD">
        <w:tc>
          <w:tcPr>
            <w:tcW w:w="409" w:type="pct"/>
            <w:shd w:val="clear" w:color="auto" w:fill="D9D9D9"/>
          </w:tcPr>
          <w:p w14:paraId="5DAEF94A" w14:textId="77777777" w:rsidR="004D1603" w:rsidRDefault="004D1603" w:rsidP="006A7105">
            <w:pPr>
              <w:spacing w:before="120" w:after="120"/>
              <w:rPr>
                <w:b/>
                <w:sz w:val="22"/>
                <w:szCs w:val="22"/>
              </w:rPr>
            </w:pPr>
            <w:r>
              <w:rPr>
                <w:b/>
                <w:sz w:val="22"/>
                <w:szCs w:val="22"/>
              </w:rPr>
              <w:lastRenderedPageBreak/>
              <w:t>5.6</w:t>
            </w:r>
          </w:p>
        </w:tc>
        <w:tc>
          <w:tcPr>
            <w:tcW w:w="1149" w:type="pct"/>
          </w:tcPr>
          <w:p w14:paraId="5DAEF94B" w14:textId="77777777" w:rsidR="004D1603" w:rsidRDefault="004D1603" w:rsidP="005C1A23">
            <w:pPr>
              <w:tabs>
                <w:tab w:val="left" w:pos="2047"/>
              </w:tabs>
              <w:spacing w:before="0"/>
              <w:rPr>
                <w:rFonts w:cs="Arial"/>
                <w:sz w:val="22"/>
                <w:szCs w:val="22"/>
              </w:rPr>
            </w:pPr>
            <w:r>
              <w:rPr>
                <w:rFonts w:cs="Arial"/>
                <w:sz w:val="22"/>
                <w:szCs w:val="22"/>
              </w:rPr>
              <w:t>Finden lärmintensive Veranstaltungen statt? Falls Antwort nein: weiter zu Ziffer 6</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4E" w14:textId="77777777" w:rsidTr="00A64044">
              <w:trPr>
                <w:trHeight w:val="369"/>
                <w:jc w:val="center"/>
              </w:trPr>
              <w:tc>
                <w:tcPr>
                  <w:tcW w:w="832" w:type="dxa"/>
                </w:tcPr>
                <w:p w14:paraId="5DAEF94C"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94D" w14:textId="7780DA4D"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51" w14:textId="77777777" w:rsidTr="00A64044">
              <w:trPr>
                <w:trHeight w:val="369"/>
                <w:jc w:val="center"/>
              </w:trPr>
              <w:tc>
                <w:tcPr>
                  <w:tcW w:w="832" w:type="dxa"/>
                </w:tcPr>
                <w:p w14:paraId="5DAEF94F"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50" w14:textId="31FBA314"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52"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953" w14:textId="3152DF9D" w:rsidR="004D1603" w:rsidRPr="00A102CD" w:rsidRDefault="004D1603" w:rsidP="00D479CD">
            <w:pPr>
              <w:numPr>
                <w:ilvl w:val="0"/>
                <w:numId w:val="2"/>
              </w:numPr>
              <w:tabs>
                <w:tab w:val="clear" w:pos="1080"/>
                <w:tab w:val="num" w:pos="252"/>
                <w:tab w:val="left" w:pos="2047"/>
              </w:tabs>
              <w:spacing w:before="0"/>
              <w:ind w:left="252" w:hanging="180"/>
              <w:rPr>
                <w:rFonts w:cs="Arial"/>
                <w:sz w:val="22"/>
                <w:szCs w:val="22"/>
              </w:rPr>
            </w:pPr>
            <w:r w:rsidRPr="00A102CD">
              <w:rPr>
                <w:rFonts w:cs="Arial"/>
                <w:sz w:val="22"/>
                <w:szCs w:val="22"/>
              </w:rPr>
              <w:t xml:space="preserve">Art. 11 ff. </w:t>
            </w:r>
            <w:hyperlink r:id="rId60" w:history="1">
              <w:r w:rsidRPr="00C84400">
                <w:rPr>
                  <w:rStyle w:val="Hyperlink"/>
                  <w:rFonts w:cs="Arial"/>
                  <w:sz w:val="22"/>
                  <w:szCs w:val="22"/>
                </w:rPr>
                <w:t>USG</w:t>
              </w:r>
            </w:hyperlink>
          </w:p>
          <w:p w14:paraId="5DAEF954" w14:textId="0674288B" w:rsidR="004D1603" w:rsidRDefault="004D1603" w:rsidP="009E01C7">
            <w:pPr>
              <w:numPr>
                <w:ilvl w:val="0"/>
                <w:numId w:val="2"/>
              </w:numPr>
              <w:tabs>
                <w:tab w:val="clear" w:pos="1080"/>
                <w:tab w:val="num" w:pos="252"/>
                <w:tab w:val="left" w:pos="2047"/>
              </w:tabs>
              <w:spacing w:before="0"/>
              <w:ind w:left="252" w:hanging="180"/>
              <w:rPr>
                <w:rFonts w:cs="Arial"/>
                <w:b/>
                <w:sz w:val="22"/>
                <w:szCs w:val="22"/>
              </w:rPr>
            </w:pPr>
            <w:r>
              <w:rPr>
                <w:rFonts w:cs="Arial"/>
                <w:sz w:val="22"/>
                <w:szCs w:val="22"/>
              </w:rPr>
              <w:t xml:space="preserve">Art. 20, 33 - 38 </w:t>
            </w:r>
            <w:hyperlink r:id="rId61" w:history="1">
              <w:r w:rsidRPr="009E01C7">
                <w:rPr>
                  <w:rStyle w:val="Hyperlink"/>
                  <w:rFonts w:cs="Arial"/>
                  <w:sz w:val="22"/>
                  <w:szCs w:val="22"/>
                </w:rPr>
                <w:t>Polizeiverordnung Stadt SH</w:t>
              </w:r>
            </w:hyperlink>
          </w:p>
        </w:tc>
        <w:tc>
          <w:tcPr>
            <w:tcW w:w="941" w:type="pct"/>
          </w:tcPr>
          <w:p w14:paraId="5DAEF955" w14:textId="77777777" w:rsidR="004D1603" w:rsidRPr="00544AFB" w:rsidRDefault="004D1603" w:rsidP="00A102CD">
            <w:pPr>
              <w:tabs>
                <w:tab w:val="left" w:pos="2047"/>
              </w:tabs>
              <w:spacing w:before="0"/>
              <w:rPr>
                <w:rFonts w:cs="Arial"/>
                <w:sz w:val="18"/>
                <w:szCs w:val="18"/>
              </w:rPr>
            </w:pPr>
            <w:r w:rsidRPr="00544AFB">
              <w:rPr>
                <w:rFonts w:cs="Arial"/>
                <w:sz w:val="18"/>
                <w:szCs w:val="18"/>
              </w:rPr>
              <w:t>Trifft bspw. zu wenn verstärkte Musik gespielt wird.</w:t>
            </w:r>
          </w:p>
        </w:tc>
        <w:tc>
          <w:tcPr>
            <w:tcW w:w="837" w:type="pct"/>
          </w:tcPr>
          <w:p w14:paraId="5DAEF956" w14:textId="49EBE0E8" w:rsidR="002E66E5" w:rsidRPr="002F105D" w:rsidRDefault="002E66E5" w:rsidP="00D66440">
            <w:pPr>
              <w:tabs>
                <w:tab w:val="left" w:pos="2047"/>
              </w:tabs>
              <w:spacing w:before="0"/>
              <w:rPr>
                <w:rFonts w:cs="Arial"/>
                <w:sz w:val="18"/>
                <w:szCs w:val="18"/>
              </w:rPr>
            </w:pPr>
          </w:p>
        </w:tc>
      </w:tr>
      <w:tr w:rsidR="005C7B59" w:rsidRPr="005C7B59" w14:paraId="5DAEF964" w14:textId="77777777" w:rsidTr="00DB3ADD">
        <w:tc>
          <w:tcPr>
            <w:tcW w:w="409" w:type="pct"/>
            <w:shd w:val="clear" w:color="auto" w:fill="D9D9D9"/>
          </w:tcPr>
          <w:p w14:paraId="5DAEF958" w14:textId="77777777" w:rsidR="004D1603" w:rsidRPr="005C7B59" w:rsidRDefault="004D1603" w:rsidP="006A7105">
            <w:pPr>
              <w:spacing w:before="120" w:after="120"/>
              <w:rPr>
                <w:b/>
                <w:color w:val="000000" w:themeColor="text1"/>
                <w:sz w:val="22"/>
                <w:szCs w:val="22"/>
              </w:rPr>
            </w:pPr>
            <w:r w:rsidRPr="005C7B59">
              <w:rPr>
                <w:b/>
                <w:color w:val="000000" w:themeColor="text1"/>
                <w:sz w:val="22"/>
                <w:szCs w:val="22"/>
              </w:rPr>
              <w:t>5.7</w:t>
            </w:r>
          </w:p>
        </w:tc>
        <w:tc>
          <w:tcPr>
            <w:tcW w:w="1149" w:type="pct"/>
          </w:tcPr>
          <w:p w14:paraId="5DAEF959" w14:textId="77777777" w:rsidR="004D1603" w:rsidRPr="005C7B59" w:rsidRDefault="004D1603" w:rsidP="00B936EC">
            <w:pPr>
              <w:tabs>
                <w:tab w:val="left" w:pos="2047"/>
              </w:tabs>
              <w:spacing w:before="0"/>
              <w:rPr>
                <w:rFonts w:cs="Arial"/>
                <w:color w:val="000000" w:themeColor="text1"/>
                <w:sz w:val="22"/>
                <w:szCs w:val="22"/>
              </w:rPr>
            </w:pPr>
            <w:r w:rsidRPr="005C7B59">
              <w:rPr>
                <w:rFonts w:cs="Arial"/>
                <w:color w:val="000000" w:themeColor="text1"/>
                <w:sz w:val="22"/>
                <w:szCs w:val="22"/>
              </w:rPr>
              <w:t>Werden die notwendigen kant. Bewilligungen (bspw. Überzeitbewilligung) eingeholt und die entsprechenden Auflagen eingehalten?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5C" w14:textId="77777777" w:rsidTr="003322EB">
              <w:trPr>
                <w:trHeight w:val="369"/>
                <w:jc w:val="center"/>
              </w:trPr>
              <w:tc>
                <w:tcPr>
                  <w:tcW w:w="832" w:type="dxa"/>
                </w:tcPr>
                <w:p w14:paraId="5DAEF95A"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95B" w14:textId="0BE528DA"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5F" w14:textId="77777777" w:rsidTr="003322EB">
              <w:trPr>
                <w:trHeight w:val="369"/>
                <w:jc w:val="center"/>
              </w:trPr>
              <w:tc>
                <w:tcPr>
                  <w:tcW w:w="832" w:type="dxa"/>
                </w:tcPr>
                <w:p w14:paraId="5DAEF95D"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95E" w14:textId="175A2002"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60"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961" w14:textId="65B240A0" w:rsidR="004D1603" w:rsidRPr="005C7B59" w:rsidRDefault="004D1603" w:rsidP="005C0696">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Art. 20, 33 - 38 Polizeiverordnung Stadt SH</w:t>
            </w:r>
          </w:p>
        </w:tc>
        <w:tc>
          <w:tcPr>
            <w:tcW w:w="941" w:type="pct"/>
          </w:tcPr>
          <w:p w14:paraId="5DAEF962" w14:textId="77777777" w:rsidR="004D1603" w:rsidRPr="005C7B59" w:rsidRDefault="004D1603" w:rsidP="00B936EC">
            <w:pPr>
              <w:tabs>
                <w:tab w:val="left" w:pos="2047"/>
              </w:tabs>
              <w:spacing w:before="0"/>
              <w:rPr>
                <w:rFonts w:cs="Arial"/>
                <w:color w:val="000000" w:themeColor="text1"/>
                <w:sz w:val="18"/>
                <w:szCs w:val="18"/>
              </w:rPr>
            </w:pPr>
          </w:p>
        </w:tc>
        <w:tc>
          <w:tcPr>
            <w:tcW w:w="837" w:type="pct"/>
          </w:tcPr>
          <w:p w14:paraId="5DAEF963" w14:textId="77777777" w:rsidR="004D1603" w:rsidRPr="005C7B59" w:rsidRDefault="004D1603" w:rsidP="00D66440">
            <w:pPr>
              <w:tabs>
                <w:tab w:val="left" w:pos="2047"/>
              </w:tabs>
              <w:spacing w:before="0"/>
              <w:rPr>
                <w:rFonts w:cs="Arial"/>
                <w:b/>
                <w:color w:val="000000" w:themeColor="text1"/>
                <w:sz w:val="22"/>
                <w:szCs w:val="22"/>
              </w:rPr>
            </w:pPr>
          </w:p>
        </w:tc>
      </w:tr>
      <w:tr w:rsidR="005C7B59" w:rsidRPr="005C7B59" w14:paraId="5DAEF96B" w14:textId="77777777" w:rsidTr="00DB3ADD">
        <w:tc>
          <w:tcPr>
            <w:tcW w:w="409" w:type="pct"/>
            <w:shd w:val="clear" w:color="auto" w:fill="D9D9D9"/>
          </w:tcPr>
          <w:p w14:paraId="5DAEF965" w14:textId="77777777" w:rsidR="004D1603" w:rsidRPr="005C7B59" w:rsidRDefault="004D1603" w:rsidP="006A7105">
            <w:pPr>
              <w:spacing w:before="120" w:after="120"/>
              <w:rPr>
                <w:b/>
                <w:color w:val="000000" w:themeColor="text1"/>
                <w:sz w:val="22"/>
                <w:szCs w:val="22"/>
              </w:rPr>
            </w:pPr>
            <w:r w:rsidRPr="005C7B59">
              <w:rPr>
                <w:b/>
                <w:color w:val="000000" w:themeColor="text1"/>
                <w:sz w:val="22"/>
                <w:szCs w:val="22"/>
              </w:rPr>
              <w:t>5.8</w:t>
            </w:r>
          </w:p>
        </w:tc>
        <w:tc>
          <w:tcPr>
            <w:tcW w:w="1149" w:type="pct"/>
          </w:tcPr>
          <w:p w14:paraId="5DAEF966" w14:textId="77777777" w:rsidR="004D1603" w:rsidRPr="005C7B59" w:rsidRDefault="004D1603" w:rsidP="00CF70BF">
            <w:pPr>
              <w:tabs>
                <w:tab w:val="left" w:pos="2047"/>
              </w:tabs>
              <w:spacing w:before="0"/>
              <w:rPr>
                <w:rFonts w:cs="Arial"/>
                <w:color w:val="000000" w:themeColor="text1"/>
                <w:sz w:val="22"/>
                <w:szCs w:val="22"/>
              </w:rPr>
            </w:pPr>
            <w:r w:rsidRPr="005C7B59">
              <w:rPr>
                <w:rFonts w:cs="Arial"/>
                <w:color w:val="000000" w:themeColor="text1"/>
                <w:sz w:val="22"/>
                <w:szCs w:val="22"/>
              </w:rPr>
              <w:t xml:space="preserve">Wie oft finden solche Veranstaltungen statt? </w:t>
            </w:r>
          </w:p>
        </w:tc>
        <w:tc>
          <w:tcPr>
            <w:tcW w:w="487" w:type="pct"/>
          </w:tcPr>
          <w:p w14:paraId="5DAEF967" w14:textId="77777777" w:rsidR="004D1603" w:rsidRPr="005C7B59" w:rsidRDefault="004D1603" w:rsidP="009E4B48">
            <w:pPr>
              <w:tabs>
                <w:tab w:val="left" w:pos="2047"/>
              </w:tabs>
              <w:spacing w:before="0" w:line="360" w:lineRule="auto"/>
              <w:rPr>
                <w:rFonts w:cs="Arial"/>
                <w:color w:val="000000" w:themeColor="text1"/>
                <w:sz w:val="22"/>
                <w:szCs w:val="22"/>
                <w:highlight w:val="yellow"/>
              </w:rPr>
            </w:pPr>
          </w:p>
        </w:tc>
        <w:tc>
          <w:tcPr>
            <w:tcW w:w="1177" w:type="pct"/>
          </w:tcPr>
          <w:p w14:paraId="5DAEF968" w14:textId="77777777" w:rsidR="004D1603" w:rsidRPr="005C7B59" w:rsidRDefault="004D1603" w:rsidP="00D66440">
            <w:pPr>
              <w:tabs>
                <w:tab w:val="left" w:pos="2047"/>
              </w:tabs>
              <w:spacing w:before="0"/>
              <w:rPr>
                <w:rFonts w:cs="Arial"/>
                <w:color w:val="000000" w:themeColor="text1"/>
                <w:sz w:val="22"/>
                <w:szCs w:val="22"/>
              </w:rPr>
            </w:pPr>
          </w:p>
        </w:tc>
        <w:tc>
          <w:tcPr>
            <w:tcW w:w="941" w:type="pct"/>
          </w:tcPr>
          <w:p w14:paraId="5DAEF969" w14:textId="77777777" w:rsidR="004D1603" w:rsidRPr="005C7B59" w:rsidRDefault="004D1603" w:rsidP="00D66440">
            <w:pPr>
              <w:tabs>
                <w:tab w:val="left" w:pos="2047"/>
              </w:tabs>
              <w:spacing w:before="0"/>
              <w:rPr>
                <w:rFonts w:cs="Arial"/>
                <w:color w:val="000000" w:themeColor="text1"/>
                <w:sz w:val="18"/>
                <w:szCs w:val="18"/>
              </w:rPr>
            </w:pPr>
            <w:r w:rsidRPr="005C7B59">
              <w:rPr>
                <w:rFonts w:cs="Arial"/>
                <w:color w:val="000000" w:themeColor="text1"/>
                <w:sz w:val="18"/>
                <w:szCs w:val="18"/>
              </w:rPr>
              <w:t>Angabe pro Jahr (Mittelwert der letzten drei Jahre)</w:t>
            </w:r>
          </w:p>
        </w:tc>
        <w:tc>
          <w:tcPr>
            <w:tcW w:w="837" w:type="pct"/>
          </w:tcPr>
          <w:p w14:paraId="5DAEF96A" w14:textId="77777777" w:rsidR="004D1603" w:rsidRPr="005C7B59" w:rsidRDefault="004D1603" w:rsidP="00D66440">
            <w:pPr>
              <w:tabs>
                <w:tab w:val="left" w:pos="2047"/>
              </w:tabs>
              <w:spacing w:before="0"/>
              <w:rPr>
                <w:rFonts w:cs="Arial"/>
                <w:b/>
                <w:color w:val="000000" w:themeColor="text1"/>
                <w:sz w:val="22"/>
                <w:szCs w:val="22"/>
              </w:rPr>
            </w:pPr>
          </w:p>
        </w:tc>
      </w:tr>
      <w:tr w:rsidR="004D1603" w:rsidRPr="00544AFB" w14:paraId="5DAEF96E" w14:textId="77777777" w:rsidTr="00DB3ADD">
        <w:tc>
          <w:tcPr>
            <w:tcW w:w="5000" w:type="pct"/>
            <w:gridSpan w:val="6"/>
            <w:shd w:val="clear" w:color="auto" w:fill="D9D9D9"/>
          </w:tcPr>
          <w:p w14:paraId="5DAEF96C" w14:textId="77777777" w:rsidR="004D1603" w:rsidRPr="00544AFB" w:rsidRDefault="004D1603" w:rsidP="006F1EB7">
            <w:pPr>
              <w:tabs>
                <w:tab w:val="left" w:pos="2047"/>
              </w:tabs>
              <w:spacing w:before="0"/>
              <w:rPr>
                <w:rFonts w:cs="Arial"/>
                <w:b/>
                <w:sz w:val="22"/>
                <w:szCs w:val="18"/>
              </w:rPr>
            </w:pPr>
            <w:r w:rsidRPr="00544AFB">
              <w:rPr>
                <w:rFonts w:cs="Arial"/>
                <w:b/>
                <w:sz w:val="22"/>
                <w:szCs w:val="18"/>
              </w:rPr>
              <w:t>6. Luft</w:t>
            </w:r>
          </w:p>
          <w:p w14:paraId="5DAEF96D" w14:textId="77777777" w:rsidR="004D1603" w:rsidRPr="00544AFB" w:rsidRDefault="004D1603" w:rsidP="006F1EB7">
            <w:pPr>
              <w:tabs>
                <w:tab w:val="left" w:pos="2047"/>
              </w:tabs>
              <w:spacing w:before="0"/>
              <w:rPr>
                <w:rFonts w:cs="Arial"/>
                <w:b/>
                <w:sz w:val="22"/>
                <w:szCs w:val="18"/>
              </w:rPr>
            </w:pPr>
          </w:p>
        </w:tc>
      </w:tr>
      <w:tr w:rsidR="004D1603" w:rsidRPr="00CF70BF" w14:paraId="5DAEF97B" w14:textId="77777777" w:rsidTr="00DB3ADD">
        <w:tc>
          <w:tcPr>
            <w:tcW w:w="409" w:type="pct"/>
            <w:shd w:val="clear" w:color="auto" w:fill="D9D9D9"/>
          </w:tcPr>
          <w:p w14:paraId="5DAEF96F" w14:textId="77777777" w:rsidR="004D1603" w:rsidRDefault="004D1603" w:rsidP="00CF70BF">
            <w:pPr>
              <w:spacing w:before="120" w:after="120"/>
              <w:rPr>
                <w:b/>
                <w:sz w:val="22"/>
                <w:szCs w:val="22"/>
              </w:rPr>
            </w:pPr>
            <w:r>
              <w:rPr>
                <w:b/>
                <w:sz w:val="22"/>
                <w:szCs w:val="22"/>
              </w:rPr>
              <w:t>6.1</w:t>
            </w:r>
          </w:p>
        </w:tc>
        <w:tc>
          <w:tcPr>
            <w:tcW w:w="1149" w:type="pct"/>
          </w:tcPr>
          <w:p w14:paraId="5DAEF970" w14:textId="77777777" w:rsidR="004D1603" w:rsidRDefault="004D1603" w:rsidP="006A7105">
            <w:pPr>
              <w:tabs>
                <w:tab w:val="left" w:pos="2047"/>
              </w:tabs>
              <w:spacing w:before="0"/>
              <w:rPr>
                <w:rFonts w:cs="Arial"/>
                <w:sz w:val="22"/>
                <w:szCs w:val="22"/>
              </w:rPr>
            </w:pPr>
            <w:r>
              <w:rPr>
                <w:rFonts w:cs="Arial"/>
                <w:sz w:val="22"/>
                <w:szCs w:val="22"/>
              </w:rPr>
              <w:t>Verursacht eine Ihrer Anlagen Luftverunreinigungen wie Abgase oder Rauch, die vermeidbar sind?</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73" w14:textId="77777777" w:rsidTr="002060F6">
              <w:trPr>
                <w:trHeight w:val="369"/>
                <w:jc w:val="center"/>
              </w:trPr>
              <w:tc>
                <w:tcPr>
                  <w:tcW w:w="832" w:type="dxa"/>
                </w:tcPr>
                <w:p w14:paraId="5DAEF971"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972" w14:textId="21426AB3"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76" w14:textId="77777777" w:rsidTr="002060F6">
              <w:trPr>
                <w:trHeight w:val="369"/>
                <w:jc w:val="center"/>
              </w:trPr>
              <w:tc>
                <w:tcPr>
                  <w:tcW w:w="832" w:type="dxa"/>
                </w:tcPr>
                <w:p w14:paraId="5DAEF974"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75" w14:textId="123CE93C"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77"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978" w14:textId="49484C14" w:rsidR="004D1603" w:rsidRPr="00D66440" w:rsidRDefault="004D1603" w:rsidP="00421192">
            <w:pPr>
              <w:numPr>
                <w:ilvl w:val="0"/>
                <w:numId w:val="2"/>
              </w:numPr>
              <w:tabs>
                <w:tab w:val="clear" w:pos="1080"/>
                <w:tab w:val="num" w:pos="252"/>
                <w:tab w:val="left" w:pos="2047"/>
              </w:tabs>
              <w:spacing w:before="0"/>
              <w:ind w:left="252" w:hanging="180"/>
              <w:rPr>
                <w:rFonts w:cs="Arial"/>
                <w:sz w:val="22"/>
                <w:szCs w:val="22"/>
              </w:rPr>
            </w:pPr>
            <w:r w:rsidRPr="00D66440">
              <w:rPr>
                <w:rFonts w:cs="Arial"/>
                <w:sz w:val="22"/>
                <w:szCs w:val="22"/>
              </w:rPr>
              <w:t xml:space="preserve">Art. 1 </w:t>
            </w:r>
            <w:r>
              <w:rPr>
                <w:rFonts w:cs="Arial"/>
                <w:sz w:val="22"/>
                <w:szCs w:val="22"/>
              </w:rPr>
              <w:t xml:space="preserve">Abs. 2 </w:t>
            </w:r>
            <w:hyperlink r:id="rId62" w:history="1">
              <w:r w:rsidRPr="00C84400">
                <w:rPr>
                  <w:rStyle w:val="Hyperlink"/>
                  <w:rFonts w:cs="Arial"/>
                  <w:sz w:val="22"/>
                  <w:szCs w:val="22"/>
                </w:rPr>
                <w:t>USG</w:t>
              </w:r>
            </w:hyperlink>
          </w:p>
        </w:tc>
        <w:tc>
          <w:tcPr>
            <w:tcW w:w="941" w:type="pct"/>
          </w:tcPr>
          <w:p w14:paraId="5DAEF979" w14:textId="77777777" w:rsidR="004D1603" w:rsidRPr="00544AFB" w:rsidRDefault="004D1603" w:rsidP="00CD2CC4">
            <w:pPr>
              <w:tabs>
                <w:tab w:val="left" w:pos="2047"/>
              </w:tabs>
              <w:spacing w:before="0"/>
              <w:rPr>
                <w:rFonts w:cs="Arial"/>
                <w:sz w:val="18"/>
                <w:szCs w:val="18"/>
              </w:rPr>
            </w:pPr>
            <w:r w:rsidRPr="00544AFB">
              <w:rPr>
                <w:rFonts w:cs="Arial"/>
                <w:sz w:val="18"/>
                <w:szCs w:val="18"/>
              </w:rPr>
              <w:t>Vermeidbare Luftverunreinigungen sind wegen dem Vorsorgeprinzip zu unterlassen. Es zählt der Stand der Technik. In jedem Fall ist aber das «Warmlaufenlassen» von Maschinen und Feuerung zu vermeiden.</w:t>
            </w:r>
          </w:p>
        </w:tc>
        <w:tc>
          <w:tcPr>
            <w:tcW w:w="837" w:type="pct"/>
          </w:tcPr>
          <w:p w14:paraId="5DAEF97A" w14:textId="77777777" w:rsidR="004D1603" w:rsidRPr="00CF70BF" w:rsidRDefault="004D1603" w:rsidP="00BC2614">
            <w:pPr>
              <w:tabs>
                <w:tab w:val="left" w:pos="2047"/>
              </w:tabs>
              <w:spacing w:before="0"/>
              <w:rPr>
                <w:rFonts w:cs="Arial"/>
                <w:b/>
                <w:sz w:val="22"/>
                <w:szCs w:val="22"/>
              </w:rPr>
            </w:pPr>
          </w:p>
        </w:tc>
      </w:tr>
      <w:tr w:rsidR="004D1603" w:rsidRPr="00CF70BF" w14:paraId="5DAEF989" w14:textId="77777777" w:rsidTr="00DB3ADD">
        <w:tc>
          <w:tcPr>
            <w:tcW w:w="409" w:type="pct"/>
            <w:shd w:val="clear" w:color="auto" w:fill="D9D9D9"/>
          </w:tcPr>
          <w:p w14:paraId="5DAEF97C" w14:textId="77777777" w:rsidR="004D1603" w:rsidRDefault="004D1603" w:rsidP="00CF70BF">
            <w:pPr>
              <w:spacing w:before="120" w:after="120"/>
              <w:rPr>
                <w:b/>
                <w:sz w:val="22"/>
                <w:szCs w:val="22"/>
              </w:rPr>
            </w:pPr>
            <w:r>
              <w:rPr>
                <w:b/>
                <w:sz w:val="22"/>
                <w:szCs w:val="22"/>
              </w:rPr>
              <w:t>6.2</w:t>
            </w:r>
          </w:p>
        </w:tc>
        <w:tc>
          <w:tcPr>
            <w:tcW w:w="1149" w:type="pct"/>
          </w:tcPr>
          <w:p w14:paraId="5DAEF97D" w14:textId="77777777" w:rsidR="004D1603" w:rsidRDefault="004D1603" w:rsidP="00462EC9">
            <w:pPr>
              <w:tabs>
                <w:tab w:val="left" w:pos="2047"/>
              </w:tabs>
              <w:spacing w:before="0"/>
              <w:rPr>
                <w:rFonts w:cs="Arial"/>
                <w:sz w:val="22"/>
                <w:szCs w:val="22"/>
              </w:rPr>
            </w:pPr>
            <w:r>
              <w:rPr>
                <w:rFonts w:cs="Arial"/>
                <w:sz w:val="22"/>
                <w:szCs w:val="22"/>
              </w:rPr>
              <w:t>Werden Luftverunreinigungen thematisiert und Empfehlungen eingeführt (bzw. wurden bereits eingeführt?)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80" w14:textId="77777777" w:rsidTr="001260DB">
              <w:trPr>
                <w:trHeight w:val="369"/>
                <w:jc w:val="center"/>
              </w:trPr>
              <w:tc>
                <w:tcPr>
                  <w:tcW w:w="832" w:type="dxa"/>
                </w:tcPr>
                <w:p w14:paraId="5DAEF97E"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97F" w14:textId="5E718278"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84" w14:textId="77777777" w:rsidTr="001260DB">
              <w:trPr>
                <w:trHeight w:val="369"/>
                <w:jc w:val="center"/>
              </w:trPr>
              <w:tc>
                <w:tcPr>
                  <w:tcW w:w="832" w:type="dxa"/>
                </w:tcPr>
                <w:p w14:paraId="5DAEF982" w14:textId="2E7CBB08"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983" w14:textId="7D4C8CDE"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85"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986" w14:textId="77777777" w:rsidR="004D1603" w:rsidRPr="00DE122F" w:rsidRDefault="004D1603" w:rsidP="00980B6B">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Empfehlungen des BAFU:</w:t>
            </w:r>
            <w:r>
              <w:rPr>
                <w:rFonts w:cs="Arial"/>
                <w:sz w:val="22"/>
                <w:szCs w:val="22"/>
              </w:rPr>
              <w:br/>
            </w:r>
            <w:hyperlink r:id="rId63" w:history="1">
              <w:r w:rsidRPr="004A667D">
                <w:rPr>
                  <w:rStyle w:val="Hyperlink"/>
                  <w:rFonts w:cs="Arial"/>
                  <w:sz w:val="22"/>
                  <w:szCs w:val="22"/>
                </w:rPr>
                <w:t>https://www.bafu.admin.ch/bafu/de/home/themen/luft.html</w:t>
              </w:r>
            </w:hyperlink>
            <w:r>
              <w:rPr>
                <w:rFonts w:cs="Arial"/>
                <w:sz w:val="22"/>
                <w:szCs w:val="22"/>
              </w:rPr>
              <w:t xml:space="preserve"> </w:t>
            </w:r>
          </w:p>
        </w:tc>
        <w:tc>
          <w:tcPr>
            <w:tcW w:w="941" w:type="pct"/>
          </w:tcPr>
          <w:p w14:paraId="5DAEF987" w14:textId="77777777" w:rsidR="004D1603" w:rsidRPr="00544AFB" w:rsidRDefault="004D1603" w:rsidP="00DE122F">
            <w:pPr>
              <w:tabs>
                <w:tab w:val="left" w:pos="2047"/>
              </w:tabs>
              <w:spacing w:before="0"/>
              <w:rPr>
                <w:rFonts w:cs="Arial"/>
                <w:sz w:val="18"/>
                <w:szCs w:val="18"/>
              </w:rPr>
            </w:pPr>
          </w:p>
        </w:tc>
        <w:tc>
          <w:tcPr>
            <w:tcW w:w="837" w:type="pct"/>
          </w:tcPr>
          <w:p w14:paraId="5DAEF988" w14:textId="77777777" w:rsidR="004D1603" w:rsidRPr="00CF70BF" w:rsidRDefault="004D1603" w:rsidP="00BC2614">
            <w:pPr>
              <w:tabs>
                <w:tab w:val="left" w:pos="2047"/>
              </w:tabs>
              <w:spacing w:before="0"/>
              <w:rPr>
                <w:rFonts w:cs="Arial"/>
                <w:b/>
                <w:sz w:val="22"/>
                <w:szCs w:val="22"/>
              </w:rPr>
            </w:pPr>
          </w:p>
        </w:tc>
      </w:tr>
      <w:tr w:rsidR="004D1603" w:rsidRPr="00544AFB" w14:paraId="5DAEF98C" w14:textId="77777777" w:rsidTr="00DB3ADD">
        <w:tc>
          <w:tcPr>
            <w:tcW w:w="5000" w:type="pct"/>
            <w:gridSpan w:val="6"/>
            <w:shd w:val="clear" w:color="auto" w:fill="D9D9D9"/>
          </w:tcPr>
          <w:p w14:paraId="5DAEF98A" w14:textId="77777777" w:rsidR="004D1603" w:rsidRPr="00544AFB" w:rsidRDefault="004D1603" w:rsidP="00E00CC4">
            <w:pPr>
              <w:tabs>
                <w:tab w:val="left" w:pos="2047"/>
              </w:tabs>
              <w:spacing w:before="0"/>
              <w:rPr>
                <w:rFonts w:cs="Arial"/>
                <w:b/>
                <w:sz w:val="22"/>
                <w:szCs w:val="18"/>
              </w:rPr>
            </w:pPr>
            <w:r w:rsidRPr="00544AFB">
              <w:rPr>
                <w:rFonts w:cs="Arial"/>
                <w:b/>
                <w:sz w:val="22"/>
                <w:szCs w:val="18"/>
              </w:rPr>
              <w:t>7. Boden</w:t>
            </w:r>
          </w:p>
          <w:p w14:paraId="5DAEF98B" w14:textId="77777777" w:rsidR="004D1603" w:rsidRPr="00544AFB" w:rsidRDefault="004D1603" w:rsidP="00E00CC4">
            <w:pPr>
              <w:tabs>
                <w:tab w:val="left" w:pos="2047"/>
              </w:tabs>
              <w:spacing w:before="0"/>
              <w:rPr>
                <w:rFonts w:cs="Arial"/>
                <w:b/>
                <w:sz w:val="22"/>
                <w:szCs w:val="18"/>
              </w:rPr>
            </w:pPr>
          </w:p>
        </w:tc>
      </w:tr>
      <w:tr w:rsidR="004D1603" w:rsidRPr="00CF70BF" w14:paraId="5DAEF99D" w14:textId="77777777" w:rsidTr="00DB3ADD">
        <w:tc>
          <w:tcPr>
            <w:tcW w:w="409" w:type="pct"/>
            <w:shd w:val="clear" w:color="auto" w:fill="D9D9D9"/>
          </w:tcPr>
          <w:p w14:paraId="5DAEF98D" w14:textId="77777777" w:rsidR="004D1603" w:rsidRDefault="004D1603" w:rsidP="00797727">
            <w:pPr>
              <w:spacing w:before="120" w:after="120"/>
              <w:rPr>
                <w:b/>
                <w:sz w:val="22"/>
                <w:szCs w:val="22"/>
              </w:rPr>
            </w:pPr>
            <w:r>
              <w:rPr>
                <w:b/>
                <w:sz w:val="22"/>
                <w:szCs w:val="22"/>
              </w:rPr>
              <w:t>7.1</w:t>
            </w:r>
          </w:p>
        </w:tc>
        <w:tc>
          <w:tcPr>
            <w:tcW w:w="1149" w:type="pct"/>
          </w:tcPr>
          <w:p w14:paraId="5DAEF98E" w14:textId="77777777" w:rsidR="004D1603" w:rsidRDefault="002E66E5" w:rsidP="00797727">
            <w:pPr>
              <w:tabs>
                <w:tab w:val="left" w:pos="2047"/>
              </w:tabs>
              <w:spacing w:before="0"/>
              <w:rPr>
                <w:rFonts w:cs="Arial"/>
                <w:sz w:val="22"/>
                <w:szCs w:val="22"/>
              </w:rPr>
            </w:pPr>
            <w:r>
              <w:rPr>
                <w:rFonts w:cs="Arial"/>
                <w:sz w:val="22"/>
                <w:szCs w:val="22"/>
              </w:rPr>
              <w:t>Kam es jemals zu</w:t>
            </w:r>
            <w:r w:rsidR="004D1603">
              <w:rPr>
                <w:rFonts w:cs="Arial"/>
                <w:sz w:val="22"/>
                <w:szCs w:val="22"/>
              </w:rPr>
              <w:t xml:space="preserve"> Verunreinigungen des Bodens? Wenn ja, zu welchen?</w:t>
            </w:r>
          </w:p>
          <w:p w14:paraId="5DAEF98F" w14:textId="77777777" w:rsidR="004D1603" w:rsidRDefault="004D1603" w:rsidP="00797727">
            <w:pPr>
              <w:tabs>
                <w:tab w:val="left" w:pos="2047"/>
              </w:tabs>
              <w:spacing w:before="0"/>
              <w:rPr>
                <w:rFonts w:cs="Arial"/>
                <w:sz w:val="22"/>
                <w:szCs w:val="22"/>
              </w:rPr>
            </w:pPr>
            <w:r>
              <w:rPr>
                <w:rFonts w:cs="Arial"/>
                <w:sz w:val="22"/>
                <w:szCs w:val="22"/>
              </w:rPr>
              <w:t>....................................................</w:t>
            </w:r>
          </w:p>
          <w:p w14:paraId="5DAEF990" w14:textId="77777777" w:rsidR="004D1603" w:rsidRDefault="004D1603" w:rsidP="00797727">
            <w:pPr>
              <w:tabs>
                <w:tab w:val="left" w:pos="2047"/>
              </w:tabs>
              <w:spacing w:before="0"/>
              <w:rPr>
                <w:rFonts w:cs="Arial"/>
                <w:sz w:val="22"/>
                <w:szCs w:val="22"/>
              </w:rPr>
            </w:pPr>
            <w:r>
              <w:rPr>
                <w:rFonts w:cs="Arial"/>
                <w:sz w:val="22"/>
                <w:szCs w:val="22"/>
              </w:rPr>
              <w:t>.........................................</w:t>
            </w:r>
            <w:r w:rsidR="00750B16">
              <w:rPr>
                <w:rFonts w:cs="Arial"/>
                <w:sz w:val="22"/>
                <w:szCs w:val="22"/>
              </w:rPr>
              <w:t>..........</w:t>
            </w:r>
          </w:p>
          <w:p w14:paraId="5DAEF991" w14:textId="77777777" w:rsidR="004D1603" w:rsidRDefault="004D1603" w:rsidP="005C1A23">
            <w:pPr>
              <w:tabs>
                <w:tab w:val="left" w:pos="2047"/>
              </w:tabs>
              <w:spacing w:before="0"/>
              <w:rPr>
                <w:rFonts w:cs="Arial"/>
                <w:sz w:val="22"/>
                <w:szCs w:val="22"/>
              </w:rPr>
            </w:pPr>
            <w:r>
              <w:rPr>
                <w:rFonts w:cs="Arial"/>
                <w:sz w:val="22"/>
                <w:szCs w:val="22"/>
              </w:rPr>
              <w:t>Falls Antwort nein: weiter zu Ziffer 7.3</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D5323C" w14:paraId="5DAEF994" w14:textId="77777777" w:rsidTr="003D0EFA">
              <w:trPr>
                <w:trHeight w:val="369"/>
                <w:jc w:val="center"/>
              </w:trPr>
              <w:tc>
                <w:tcPr>
                  <w:tcW w:w="832" w:type="dxa"/>
                </w:tcPr>
                <w:p w14:paraId="5DAEF992" w14:textId="77777777" w:rsidR="00C23046" w:rsidRPr="00D5323C" w:rsidRDefault="00C23046" w:rsidP="00C23046">
                  <w:pPr>
                    <w:tabs>
                      <w:tab w:val="left" w:pos="2047"/>
                    </w:tabs>
                    <w:spacing w:before="0" w:line="276" w:lineRule="auto"/>
                    <w:rPr>
                      <w:rFonts w:cs="Arial"/>
                      <w:sz w:val="22"/>
                      <w:szCs w:val="22"/>
                    </w:rPr>
                  </w:pPr>
                  <w:r w:rsidRPr="00D5323C">
                    <w:rPr>
                      <w:rFonts w:cs="Arial"/>
                      <w:sz w:val="22"/>
                      <w:szCs w:val="22"/>
                    </w:rPr>
                    <w:t>JA</w:t>
                  </w:r>
                </w:p>
              </w:tc>
              <w:tc>
                <w:tcPr>
                  <w:tcW w:w="418" w:type="dxa"/>
                  <w:vAlign w:val="bottom"/>
                </w:tcPr>
                <w:p w14:paraId="5DAEF993" w14:textId="4661B956" w:rsidR="00C23046" w:rsidRPr="00D5323C"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D5323C" w14:paraId="5DAEF997" w14:textId="77777777" w:rsidTr="003D0EFA">
              <w:trPr>
                <w:trHeight w:val="369"/>
                <w:jc w:val="center"/>
              </w:trPr>
              <w:tc>
                <w:tcPr>
                  <w:tcW w:w="832" w:type="dxa"/>
                </w:tcPr>
                <w:p w14:paraId="5DAEF995"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996" w14:textId="32263F90" w:rsidR="00C23046" w:rsidRPr="00D5323C"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98" w14:textId="77777777" w:rsidR="004D1603" w:rsidRPr="00D5323C" w:rsidRDefault="004D1603" w:rsidP="00D30CB4">
            <w:pPr>
              <w:tabs>
                <w:tab w:val="left" w:pos="2047"/>
              </w:tabs>
              <w:spacing w:before="0" w:line="276" w:lineRule="auto"/>
              <w:rPr>
                <w:rFonts w:cs="Arial"/>
                <w:sz w:val="22"/>
                <w:szCs w:val="22"/>
              </w:rPr>
            </w:pPr>
          </w:p>
        </w:tc>
        <w:tc>
          <w:tcPr>
            <w:tcW w:w="1177" w:type="pct"/>
          </w:tcPr>
          <w:p w14:paraId="5DAEF999" w14:textId="3A0567DF" w:rsidR="004D1603" w:rsidRPr="00276300" w:rsidRDefault="004D1603" w:rsidP="00797727">
            <w:pPr>
              <w:numPr>
                <w:ilvl w:val="0"/>
                <w:numId w:val="2"/>
              </w:numPr>
              <w:tabs>
                <w:tab w:val="clear" w:pos="1080"/>
                <w:tab w:val="num" w:pos="252"/>
                <w:tab w:val="left" w:pos="2047"/>
              </w:tabs>
              <w:spacing w:before="0"/>
              <w:ind w:left="252" w:hanging="180"/>
              <w:rPr>
                <w:rFonts w:cs="Arial"/>
                <w:sz w:val="22"/>
                <w:szCs w:val="22"/>
              </w:rPr>
            </w:pPr>
            <w:r w:rsidRPr="00276300">
              <w:rPr>
                <w:rFonts w:cs="Arial"/>
                <w:sz w:val="22"/>
                <w:szCs w:val="22"/>
              </w:rPr>
              <w:t xml:space="preserve">Art. 33 </w:t>
            </w:r>
            <w:hyperlink r:id="rId64" w:history="1">
              <w:r w:rsidRPr="00C84400">
                <w:rPr>
                  <w:rStyle w:val="Hyperlink"/>
                  <w:rFonts w:cs="Arial"/>
                  <w:sz w:val="22"/>
                  <w:szCs w:val="22"/>
                </w:rPr>
                <w:t>USG</w:t>
              </w:r>
            </w:hyperlink>
          </w:p>
        </w:tc>
        <w:tc>
          <w:tcPr>
            <w:tcW w:w="941" w:type="pct"/>
          </w:tcPr>
          <w:p w14:paraId="5DAEF99A" w14:textId="77777777" w:rsidR="004D1603" w:rsidRPr="00544AFB" w:rsidRDefault="004D1603" w:rsidP="00797727">
            <w:pPr>
              <w:tabs>
                <w:tab w:val="left" w:pos="2047"/>
              </w:tabs>
              <w:spacing w:before="0"/>
              <w:rPr>
                <w:rFonts w:cs="Arial"/>
                <w:sz w:val="18"/>
                <w:szCs w:val="18"/>
              </w:rPr>
            </w:pPr>
            <w:r w:rsidRPr="00544AFB">
              <w:rPr>
                <w:rFonts w:cs="Arial"/>
                <w:sz w:val="18"/>
                <w:szCs w:val="18"/>
              </w:rPr>
              <w:t xml:space="preserve">Ist bspw. der Fall bei Schwermetallbelastungen. </w:t>
            </w:r>
          </w:p>
          <w:p w14:paraId="5DAEF99B" w14:textId="77777777" w:rsidR="004D1603" w:rsidRPr="00544AFB" w:rsidRDefault="004D1603" w:rsidP="00797727">
            <w:pPr>
              <w:tabs>
                <w:tab w:val="left" w:pos="2047"/>
              </w:tabs>
              <w:spacing w:before="0"/>
              <w:rPr>
                <w:rFonts w:cs="Arial"/>
                <w:sz w:val="18"/>
                <w:szCs w:val="18"/>
              </w:rPr>
            </w:pPr>
            <w:r w:rsidRPr="00544AFB">
              <w:rPr>
                <w:rFonts w:cs="Arial"/>
                <w:sz w:val="18"/>
                <w:szCs w:val="18"/>
              </w:rPr>
              <w:t>Ob eine Bodenbelastung vorliegt, kann mittels Expertenuntersuchung festgestellt werden.</w:t>
            </w:r>
          </w:p>
        </w:tc>
        <w:tc>
          <w:tcPr>
            <w:tcW w:w="837" w:type="pct"/>
          </w:tcPr>
          <w:p w14:paraId="5DAEF99C" w14:textId="791FF9EC" w:rsidR="004D1603" w:rsidRPr="00CF70BF" w:rsidRDefault="004D1603" w:rsidP="00AA67AB">
            <w:pPr>
              <w:tabs>
                <w:tab w:val="left" w:pos="2047"/>
              </w:tabs>
              <w:spacing w:before="0"/>
              <w:rPr>
                <w:rFonts w:cs="Arial"/>
                <w:b/>
                <w:sz w:val="22"/>
                <w:szCs w:val="22"/>
              </w:rPr>
            </w:pPr>
          </w:p>
        </w:tc>
      </w:tr>
      <w:tr w:rsidR="005C7B59" w:rsidRPr="005C7B59" w14:paraId="5DAEF9AA" w14:textId="77777777" w:rsidTr="00DB3ADD">
        <w:tc>
          <w:tcPr>
            <w:tcW w:w="409" w:type="pct"/>
            <w:shd w:val="clear" w:color="auto" w:fill="D9D9D9"/>
          </w:tcPr>
          <w:p w14:paraId="5DAEF99E" w14:textId="77777777" w:rsidR="004D1603" w:rsidRPr="005C7B59" w:rsidRDefault="004D1603" w:rsidP="00797727">
            <w:pPr>
              <w:spacing w:before="120" w:after="120"/>
              <w:rPr>
                <w:b/>
                <w:color w:val="000000" w:themeColor="text1"/>
                <w:sz w:val="22"/>
                <w:szCs w:val="22"/>
              </w:rPr>
            </w:pPr>
            <w:r w:rsidRPr="005C7B59">
              <w:rPr>
                <w:b/>
                <w:color w:val="000000" w:themeColor="text1"/>
                <w:sz w:val="22"/>
                <w:szCs w:val="22"/>
              </w:rPr>
              <w:t>7.2</w:t>
            </w:r>
          </w:p>
        </w:tc>
        <w:tc>
          <w:tcPr>
            <w:tcW w:w="1149" w:type="pct"/>
          </w:tcPr>
          <w:p w14:paraId="5DAEF99F" w14:textId="77777777" w:rsidR="004D1603" w:rsidRPr="005C7B59" w:rsidRDefault="004D1603" w:rsidP="00797727">
            <w:pPr>
              <w:tabs>
                <w:tab w:val="left" w:pos="2047"/>
              </w:tabs>
              <w:spacing w:before="0"/>
              <w:rPr>
                <w:rFonts w:cs="Arial"/>
                <w:color w:val="000000" w:themeColor="text1"/>
                <w:sz w:val="22"/>
                <w:szCs w:val="22"/>
              </w:rPr>
            </w:pPr>
            <w:r w:rsidRPr="005C7B59">
              <w:rPr>
                <w:rFonts w:cs="Arial"/>
                <w:color w:val="000000" w:themeColor="text1"/>
                <w:sz w:val="22"/>
                <w:szCs w:val="22"/>
              </w:rPr>
              <w:t>Wurden die behördlichen Vorgaben zur Behebung der Bodenbelastung umgesetzt?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A2" w14:textId="77777777" w:rsidTr="00EF675C">
              <w:trPr>
                <w:trHeight w:val="369"/>
                <w:jc w:val="center"/>
              </w:trPr>
              <w:tc>
                <w:tcPr>
                  <w:tcW w:w="832" w:type="dxa"/>
                </w:tcPr>
                <w:p w14:paraId="5DAEF9A0"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9A1" w14:textId="52E1BC71"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A5" w14:textId="77777777" w:rsidTr="00EF675C">
              <w:trPr>
                <w:trHeight w:val="369"/>
                <w:jc w:val="center"/>
              </w:trPr>
              <w:tc>
                <w:tcPr>
                  <w:tcW w:w="832" w:type="dxa"/>
                </w:tcPr>
                <w:p w14:paraId="5DAEF9A3"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9A4" w14:textId="5E3B08B4"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A6"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9A7" w14:textId="2EF8760B" w:rsidR="004D1603" w:rsidRPr="005C7B59" w:rsidRDefault="004D1603" w:rsidP="00797727">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Art. 8 ff. VBBo</w:t>
            </w:r>
          </w:p>
        </w:tc>
        <w:tc>
          <w:tcPr>
            <w:tcW w:w="941" w:type="pct"/>
          </w:tcPr>
          <w:p w14:paraId="5DAEF9A8" w14:textId="77777777" w:rsidR="004D1603" w:rsidRPr="005C7B59" w:rsidRDefault="004D1603" w:rsidP="00797727">
            <w:pPr>
              <w:tabs>
                <w:tab w:val="left" w:pos="2047"/>
              </w:tabs>
              <w:spacing w:before="0"/>
              <w:rPr>
                <w:rFonts w:cs="Arial"/>
                <w:color w:val="000000" w:themeColor="text1"/>
                <w:sz w:val="18"/>
                <w:szCs w:val="18"/>
              </w:rPr>
            </w:pPr>
          </w:p>
        </w:tc>
        <w:tc>
          <w:tcPr>
            <w:tcW w:w="837" w:type="pct"/>
          </w:tcPr>
          <w:p w14:paraId="5DAEF9A9" w14:textId="77777777" w:rsidR="004D1603" w:rsidRPr="005C7B59" w:rsidRDefault="004D1603" w:rsidP="00797727">
            <w:pPr>
              <w:tabs>
                <w:tab w:val="left" w:pos="2047"/>
              </w:tabs>
              <w:spacing w:before="0"/>
              <w:rPr>
                <w:rFonts w:cs="Arial"/>
                <w:b/>
                <w:color w:val="000000" w:themeColor="text1"/>
                <w:sz w:val="22"/>
                <w:szCs w:val="22"/>
              </w:rPr>
            </w:pPr>
          </w:p>
        </w:tc>
      </w:tr>
      <w:tr w:rsidR="004D1603" w:rsidRPr="00CF70BF" w14:paraId="5DAEF9B8" w14:textId="77777777" w:rsidTr="00DB3ADD">
        <w:tc>
          <w:tcPr>
            <w:tcW w:w="409" w:type="pct"/>
            <w:shd w:val="clear" w:color="auto" w:fill="D9D9D9"/>
          </w:tcPr>
          <w:p w14:paraId="5DAEF9AB" w14:textId="77777777" w:rsidR="004D1603" w:rsidRDefault="004D1603" w:rsidP="00797727">
            <w:pPr>
              <w:spacing w:before="120" w:after="120"/>
              <w:rPr>
                <w:b/>
                <w:sz w:val="22"/>
                <w:szCs w:val="22"/>
              </w:rPr>
            </w:pPr>
            <w:r>
              <w:rPr>
                <w:b/>
                <w:sz w:val="22"/>
                <w:szCs w:val="22"/>
              </w:rPr>
              <w:t>7.3</w:t>
            </w:r>
          </w:p>
        </w:tc>
        <w:tc>
          <w:tcPr>
            <w:tcW w:w="1149" w:type="pct"/>
          </w:tcPr>
          <w:p w14:paraId="5DAEF9AC" w14:textId="77777777" w:rsidR="004D1603" w:rsidRDefault="004D1603" w:rsidP="00797727">
            <w:pPr>
              <w:tabs>
                <w:tab w:val="left" w:pos="2047"/>
              </w:tabs>
              <w:spacing w:before="0"/>
              <w:rPr>
                <w:rFonts w:cs="Arial"/>
                <w:sz w:val="22"/>
                <w:szCs w:val="22"/>
              </w:rPr>
            </w:pPr>
            <w:r>
              <w:rPr>
                <w:rFonts w:cs="Arial"/>
                <w:sz w:val="22"/>
                <w:szCs w:val="22"/>
              </w:rPr>
              <w:t>Wird sauberer Bodenaushub wiederverwendet?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D5323C" w14:paraId="5DAEF9AF" w14:textId="77777777" w:rsidTr="00C52A6E">
              <w:trPr>
                <w:trHeight w:val="369"/>
                <w:jc w:val="center"/>
              </w:trPr>
              <w:tc>
                <w:tcPr>
                  <w:tcW w:w="832" w:type="dxa"/>
                </w:tcPr>
                <w:p w14:paraId="5DAEF9AD" w14:textId="77777777" w:rsidR="00C23046" w:rsidRPr="00D5323C" w:rsidRDefault="00C23046" w:rsidP="00C23046">
                  <w:pPr>
                    <w:tabs>
                      <w:tab w:val="left" w:pos="2047"/>
                    </w:tabs>
                    <w:spacing w:before="0" w:line="276" w:lineRule="auto"/>
                    <w:rPr>
                      <w:rFonts w:cs="Arial"/>
                      <w:sz w:val="22"/>
                      <w:szCs w:val="22"/>
                    </w:rPr>
                  </w:pPr>
                  <w:r w:rsidRPr="00D5323C">
                    <w:rPr>
                      <w:rFonts w:cs="Arial"/>
                      <w:sz w:val="22"/>
                      <w:szCs w:val="22"/>
                    </w:rPr>
                    <w:t>JA</w:t>
                  </w:r>
                </w:p>
              </w:tc>
              <w:tc>
                <w:tcPr>
                  <w:tcW w:w="418" w:type="dxa"/>
                  <w:vAlign w:val="bottom"/>
                </w:tcPr>
                <w:p w14:paraId="5DAEF9AE" w14:textId="695BBE00" w:rsidR="00C23046" w:rsidRPr="00D5323C"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D5323C" w14:paraId="5DAEF9B3" w14:textId="77777777" w:rsidTr="00C52A6E">
              <w:trPr>
                <w:trHeight w:val="369"/>
                <w:jc w:val="center"/>
              </w:trPr>
              <w:tc>
                <w:tcPr>
                  <w:tcW w:w="832" w:type="dxa"/>
                </w:tcPr>
                <w:p w14:paraId="5DAEF9B1" w14:textId="14055B28" w:rsidR="00C23046" w:rsidRPr="00D5323C" w:rsidRDefault="00C23046" w:rsidP="00C23046">
                  <w:pPr>
                    <w:tabs>
                      <w:tab w:val="left" w:pos="2047"/>
                    </w:tabs>
                    <w:spacing w:before="0" w:line="276" w:lineRule="auto"/>
                    <w:rPr>
                      <w:rFonts w:cs="Arial"/>
                      <w:sz w:val="22"/>
                      <w:szCs w:val="22"/>
                    </w:rPr>
                  </w:pPr>
                  <w:r w:rsidRPr="00D5323C">
                    <w:rPr>
                      <w:rFonts w:cs="Arial"/>
                      <w:sz w:val="22"/>
                      <w:szCs w:val="22"/>
                    </w:rPr>
                    <w:t>NEIN</w:t>
                  </w:r>
                </w:p>
              </w:tc>
              <w:tc>
                <w:tcPr>
                  <w:tcW w:w="418" w:type="dxa"/>
                  <w:vAlign w:val="bottom"/>
                </w:tcPr>
                <w:p w14:paraId="5DAEF9B2" w14:textId="10476B28" w:rsidR="00C23046" w:rsidRPr="00D5323C"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B4" w14:textId="77777777" w:rsidR="004D1603" w:rsidRPr="00D5323C" w:rsidRDefault="004D1603" w:rsidP="00D30CB4">
            <w:pPr>
              <w:tabs>
                <w:tab w:val="left" w:pos="2047"/>
              </w:tabs>
              <w:spacing w:before="0" w:line="276" w:lineRule="auto"/>
              <w:rPr>
                <w:rFonts w:cs="Arial"/>
                <w:sz w:val="22"/>
                <w:szCs w:val="22"/>
              </w:rPr>
            </w:pPr>
          </w:p>
        </w:tc>
        <w:tc>
          <w:tcPr>
            <w:tcW w:w="1177" w:type="pct"/>
          </w:tcPr>
          <w:p w14:paraId="5DAEF9B5" w14:textId="22F15A9C" w:rsidR="004D1603" w:rsidRPr="00276300" w:rsidRDefault="004D1603" w:rsidP="00797727">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7 Abs. 1 </w:t>
            </w:r>
            <w:hyperlink r:id="rId65" w:history="1">
              <w:r w:rsidRPr="00980B6B">
                <w:rPr>
                  <w:rStyle w:val="Hyperlink"/>
                  <w:rFonts w:cs="Arial"/>
                  <w:sz w:val="22"/>
                  <w:szCs w:val="22"/>
                </w:rPr>
                <w:t>VBBo</w:t>
              </w:r>
            </w:hyperlink>
          </w:p>
        </w:tc>
        <w:tc>
          <w:tcPr>
            <w:tcW w:w="941" w:type="pct"/>
          </w:tcPr>
          <w:p w14:paraId="5DAEF9B6" w14:textId="77777777" w:rsidR="004D1603" w:rsidRPr="00544AFB" w:rsidRDefault="004D1603" w:rsidP="00797727">
            <w:pPr>
              <w:tabs>
                <w:tab w:val="left" w:pos="2047"/>
              </w:tabs>
              <w:spacing w:before="0"/>
              <w:rPr>
                <w:rFonts w:cs="Arial"/>
                <w:sz w:val="18"/>
                <w:szCs w:val="18"/>
              </w:rPr>
            </w:pPr>
          </w:p>
        </w:tc>
        <w:tc>
          <w:tcPr>
            <w:tcW w:w="837" w:type="pct"/>
          </w:tcPr>
          <w:p w14:paraId="5DAEF9B7" w14:textId="5AC3C42D" w:rsidR="004D1603" w:rsidRPr="00CF70BF" w:rsidRDefault="004D1603" w:rsidP="00797727">
            <w:pPr>
              <w:tabs>
                <w:tab w:val="left" w:pos="2047"/>
              </w:tabs>
              <w:spacing w:before="0"/>
              <w:rPr>
                <w:rFonts w:cs="Arial"/>
                <w:b/>
                <w:sz w:val="22"/>
                <w:szCs w:val="22"/>
              </w:rPr>
            </w:pPr>
          </w:p>
        </w:tc>
      </w:tr>
      <w:tr w:rsidR="004D1603" w:rsidRPr="00544AFB" w14:paraId="5DAEF9BB" w14:textId="77777777" w:rsidTr="00797727">
        <w:tc>
          <w:tcPr>
            <w:tcW w:w="5000" w:type="pct"/>
            <w:gridSpan w:val="6"/>
            <w:shd w:val="clear" w:color="auto" w:fill="D9D9D9"/>
          </w:tcPr>
          <w:p w14:paraId="5DAEF9B9" w14:textId="77777777" w:rsidR="004D1603" w:rsidRPr="00544AFB" w:rsidRDefault="004D1603" w:rsidP="00797727">
            <w:pPr>
              <w:tabs>
                <w:tab w:val="left" w:pos="2047"/>
              </w:tabs>
              <w:spacing w:before="0"/>
              <w:rPr>
                <w:rFonts w:cs="Arial"/>
                <w:b/>
                <w:sz w:val="22"/>
                <w:szCs w:val="18"/>
              </w:rPr>
            </w:pPr>
            <w:r w:rsidRPr="00544AFB">
              <w:rPr>
                <w:rFonts w:cs="Arial"/>
                <w:b/>
                <w:sz w:val="22"/>
                <w:szCs w:val="18"/>
              </w:rPr>
              <w:lastRenderedPageBreak/>
              <w:t>8. Naturschutz</w:t>
            </w:r>
          </w:p>
          <w:p w14:paraId="5DAEF9BA" w14:textId="77777777" w:rsidR="004D1603" w:rsidRPr="00544AFB" w:rsidRDefault="004D1603" w:rsidP="00797727">
            <w:pPr>
              <w:tabs>
                <w:tab w:val="left" w:pos="2047"/>
              </w:tabs>
              <w:spacing w:before="0"/>
              <w:rPr>
                <w:rFonts w:cs="Arial"/>
                <w:b/>
                <w:sz w:val="22"/>
                <w:szCs w:val="18"/>
              </w:rPr>
            </w:pPr>
          </w:p>
        </w:tc>
      </w:tr>
      <w:tr w:rsidR="004D1603" w:rsidRPr="00CF70BF" w14:paraId="5DAEF9CA" w14:textId="77777777" w:rsidTr="00797727">
        <w:tc>
          <w:tcPr>
            <w:tcW w:w="409" w:type="pct"/>
            <w:shd w:val="clear" w:color="auto" w:fill="D9D9D9"/>
          </w:tcPr>
          <w:p w14:paraId="5DAEF9BC" w14:textId="77777777" w:rsidR="004D1603" w:rsidRDefault="004D1603" w:rsidP="00797727">
            <w:pPr>
              <w:spacing w:before="120" w:after="120"/>
              <w:rPr>
                <w:b/>
                <w:sz w:val="22"/>
                <w:szCs w:val="22"/>
              </w:rPr>
            </w:pPr>
            <w:r>
              <w:rPr>
                <w:b/>
                <w:sz w:val="22"/>
                <w:szCs w:val="22"/>
              </w:rPr>
              <w:t>8.1</w:t>
            </w:r>
          </w:p>
        </w:tc>
        <w:tc>
          <w:tcPr>
            <w:tcW w:w="1149" w:type="pct"/>
          </w:tcPr>
          <w:p w14:paraId="5DAEF9BD" w14:textId="77777777" w:rsidR="004D1603" w:rsidRDefault="004D1603" w:rsidP="00797727">
            <w:pPr>
              <w:tabs>
                <w:tab w:val="left" w:pos="2047"/>
              </w:tabs>
              <w:spacing w:before="0"/>
              <w:rPr>
                <w:rFonts w:cs="Arial"/>
                <w:sz w:val="22"/>
                <w:szCs w:val="22"/>
              </w:rPr>
            </w:pPr>
            <w:r>
              <w:rPr>
                <w:rFonts w:cs="Arial"/>
                <w:sz w:val="22"/>
                <w:szCs w:val="22"/>
              </w:rPr>
              <w:t>Befindet sich auf einem Ihrer Grundstücke ein schützenswerter Lebensraum? Falls Antwort nein: weiter zu Ziffer 8.3</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C0" w14:textId="77777777" w:rsidTr="00466A36">
              <w:trPr>
                <w:trHeight w:val="369"/>
                <w:jc w:val="center"/>
              </w:trPr>
              <w:tc>
                <w:tcPr>
                  <w:tcW w:w="832" w:type="dxa"/>
                </w:tcPr>
                <w:p w14:paraId="5DAEF9BE"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9BF" w14:textId="5C7C5877"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C3" w14:textId="77777777" w:rsidTr="00466A36">
              <w:trPr>
                <w:trHeight w:val="369"/>
                <w:jc w:val="center"/>
              </w:trPr>
              <w:tc>
                <w:tcPr>
                  <w:tcW w:w="832" w:type="dxa"/>
                </w:tcPr>
                <w:p w14:paraId="5DAEF9C1"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9C2" w14:textId="152CF633"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C4"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9C5" w14:textId="033081B3" w:rsidR="004D1603" w:rsidRDefault="004D1603" w:rsidP="00797727">
            <w:pPr>
              <w:numPr>
                <w:ilvl w:val="0"/>
                <w:numId w:val="2"/>
              </w:numPr>
              <w:tabs>
                <w:tab w:val="clear" w:pos="1080"/>
                <w:tab w:val="num" w:pos="252"/>
                <w:tab w:val="left" w:pos="2047"/>
              </w:tabs>
              <w:spacing w:before="0"/>
              <w:ind w:left="252" w:hanging="180"/>
              <w:rPr>
                <w:rFonts w:cs="Arial"/>
                <w:sz w:val="22"/>
                <w:szCs w:val="22"/>
              </w:rPr>
            </w:pPr>
            <w:r w:rsidRPr="00BC2614">
              <w:rPr>
                <w:rFonts w:cs="Arial"/>
                <w:sz w:val="22"/>
                <w:szCs w:val="22"/>
              </w:rPr>
              <w:t xml:space="preserve">Art. 18 </w:t>
            </w:r>
            <w:hyperlink r:id="rId66" w:history="1">
              <w:r w:rsidRPr="00980B6B">
                <w:rPr>
                  <w:rStyle w:val="Hyperlink"/>
                  <w:rFonts w:cs="Arial"/>
                  <w:sz w:val="22"/>
                  <w:szCs w:val="22"/>
                </w:rPr>
                <w:t>NHG</w:t>
              </w:r>
            </w:hyperlink>
          </w:p>
          <w:p w14:paraId="5DAEF9C6" w14:textId="20A9BC9A" w:rsidR="004D1603" w:rsidRDefault="004D1603" w:rsidP="00664037">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6 - 9 </w:t>
            </w:r>
            <w:hyperlink r:id="rId67" w:history="1">
              <w:r w:rsidRPr="00664037">
                <w:rPr>
                  <w:rStyle w:val="Hyperlink"/>
                  <w:rFonts w:cs="Arial"/>
                  <w:sz w:val="22"/>
                  <w:szCs w:val="22"/>
                </w:rPr>
                <w:t>Naturschutzgesetz Kanton SH</w:t>
              </w:r>
            </w:hyperlink>
          </w:p>
          <w:p w14:paraId="5DAEF9C7" w14:textId="1CAFBD97" w:rsidR="004D1603" w:rsidRPr="00664037" w:rsidRDefault="004D1603" w:rsidP="00664037">
            <w:pPr>
              <w:numPr>
                <w:ilvl w:val="0"/>
                <w:numId w:val="2"/>
              </w:numPr>
              <w:tabs>
                <w:tab w:val="clear" w:pos="1080"/>
                <w:tab w:val="num" w:pos="252"/>
                <w:tab w:val="left" w:pos="2047"/>
              </w:tabs>
              <w:spacing w:before="0"/>
              <w:ind w:left="252" w:hanging="180"/>
              <w:rPr>
                <w:rFonts w:cs="Arial"/>
                <w:sz w:val="22"/>
                <w:szCs w:val="22"/>
              </w:rPr>
            </w:pPr>
            <w:r w:rsidRPr="00664037">
              <w:rPr>
                <w:rFonts w:cs="Arial"/>
                <w:sz w:val="22"/>
                <w:szCs w:val="22"/>
              </w:rPr>
              <w:t>Art. 1</w:t>
            </w:r>
            <w:r>
              <w:rPr>
                <w:rFonts w:cs="Arial"/>
                <w:sz w:val="22"/>
                <w:szCs w:val="22"/>
              </w:rPr>
              <w:t xml:space="preserve"> - 3</w:t>
            </w:r>
            <w:r w:rsidRPr="00664037">
              <w:rPr>
                <w:rFonts w:cs="Arial"/>
                <w:sz w:val="22"/>
                <w:szCs w:val="22"/>
              </w:rPr>
              <w:t xml:space="preserve"> </w:t>
            </w:r>
            <w:hyperlink r:id="rId68" w:history="1">
              <w:r w:rsidRPr="00664037">
                <w:rPr>
                  <w:rStyle w:val="Hyperlink"/>
                  <w:rFonts w:cs="Arial"/>
                  <w:sz w:val="22"/>
                  <w:szCs w:val="22"/>
                </w:rPr>
                <w:t>Naturschutzverordnung Kanton SH</w:t>
              </w:r>
            </w:hyperlink>
          </w:p>
        </w:tc>
        <w:tc>
          <w:tcPr>
            <w:tcW w:w="941" w:type="pct"/>
          </w:tcPr>
          <w:p w14:paraId="5DAEF9C8" w14:textId="77777777" w:rsidR="004D1603" w:rsidRPr="00544AFB" w:rsidRDefault="004D1603" w:rsidP="00797727">
            <w:pPr>
              <w:tabs>
                <w:tab w:val="left" w:pos="2047"/>
              </w:tabs>
              <w:spacing w:before="0"/>
              <w:rPr>
                <w:rFonts w:cs="Arial"/>
                <w:sz w:val="18"/>
                <w:szCs w:val="18"/>
              </w:rPr>
            </w:pPr>
            <w:r w:rsidRPr="00544AFB">
              <w:rPr>
                <w:rFonts w:cs="Arial"/>
                <w:sz w:val="18"/>
                <w:szCs w:val="18"/>
              </w:rPr>
              <w:t>Bspw. eine geschützte Hecke</w:t>
            </w:r>
          </w:p>
        </w:tc>
        <w:tc>
          <w:tcPr>
            <w:tcW w:w="837" w:type="pct"/>
          </w:tcPr>
          <w:p w14:paraId="5DAEF9C9" w14:textId="77777777" w:rsidR="004D1603" w:rsidRPr="00CF70BF" w:rsidRDefault="004D1603" w:rsidP="00797727">
            <w:pPr>
              <w:tabs>
                <w:tab w:val="left" w:pos="2047"/>
              </w:tabs>
              <w:spacing w:before="0"/>
              <w:rPr>
                <w:rFonts w:cs="Arial"/>
                <w:b/>
                <w:sz w:val="22"/>
                <w:szCs w:val="22"/>
              </w:rPr>
            </w:pPr>
          </w:p>
        </w:tc>
      </w:tr>
      <w:tr w:rsidR="005C7B59" w:rsidRPr="005C7B59" w14:paraId="5DAEF9D9" w14:textId="77777777" w:rsidTr="00797727">
        <w:tc>
          <w:tcPr>
            <w:tcW w:w="409" w:type="pct"/>
            <w:shd w:val="clear" w:color="auto" w:fill="D9D9D9"/>
          </w:tcPr>
          <w:p w14:paraId="5DAEF9CB" w14:textId="77777777" w:rsidR="004D1603" w:rsidRPr="005C7B59" w:rsidRDefault="004D1603" w:rsidP="00797727">
            <w:pPr>
              <w:spacing w:before="120" w:after="120"/>
              <w:rPr>
                <w:b/>
                <w:color w:val="000000" w:themeColor="text1"/>
                <w:sz w:val="22"/>
                <w:szCs w:val="22"/>
              </w:rPr>
            </w:pPr>
            <w:r w:rsidRPr="005C7B59">
              <w:rPr>
                <w:b/>
                <w:color w:val="000000" w:themeColor="text1"/>
                <w:sz w:val="22"/>
                <w:szCs w:val="22"/>
              </w:rPr>
              <w:t>8.2</w:t>
            </w:r>
          </w:p>
        </w:tc>
        <w:tc>
          <w:tcPr>
            <w:tcW w:w="1149" w:type="pct"/>
          </w:tcPr>
          <w:p w14:paraId="5DAEF9CC" w14:textId="77777777" w:rsidR="004D1603" w:rsidRPr="005C7B59" w:rsidRDefault="004D1603" w:rsidP="00797727">
            <w:pPr>
              <w:tabs>
                <w:tab w:val="left" w:pos="2047"/>
              </w:tabs>
              <w:spacing w:before="0"/>
              <w:rPr>
                <w:rFonts w:cs="Arial"/>
                <w:color w:val="000000" w:themeColor="text1"/>
                <w:sz w:val="22"/>
                <w:szCs w:val="22"/>
              </w:rPr>
            </w:pPr>
            <w:r w:rsidRPr="005C7B59">
              <w:rPr>
                <w:rFonts w:cs="Arial"/>
                <w:color w:val="000000" w:themeColor="text1"/>
                <w:sz w:val="22"/>
                <w:szCs w:val="22"/>
              </w:rPr>
              <w:t>Wird dieser schützenswerte Lebensraum erhalten und fachgerecht gepflegt?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CF" w14:textId="77777777" w:rsidTr="00CB7CBC">
              <w:trPr>
                <w:trHeight w:val="369"/>
                <w:jc w:val="center"/>
              </w:trPr>
              <w:tc>
                <w:tcPr>
                  <w:tcW w:w="832" w:type="dxa"/>
                </w:tcPr>
                <w:p w14:paraId="5DAEF9CD"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JA</w:t>
                  </w:r>
                </w:p>
              </w:tc>
              <w:tc>
                <w:tcPr>
                  <w:tcW w:w="418" w:type="dxa"/>
                  <w:vAlign w:val="bottom"/>
                </w:tcPr>
                <w:p w14:paraId="5DAEF9CE" w14:textId="3D29AAB8"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D2" w14:textId="77777777" w:rsidTr="00CB7CBC">
              <w:trPr>
                <w:trHeight w:val="369"/>
                <w:jc w:val="center"/>
              </w:trPr>
              <w:tc>
                <w:tcPr>
                  <w:tcW w:w="832" w:type="dxa"/>
                </w:tcPr>
                <w:p w14:paraId="5DAEF9D0"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9D1" w14:textId="14EBFA35" w:rsidR="00C23046" w:rsidRPr="005C7B59" w:rsidRDefault="00C23046" w:rsidP="00C23046">
                  <w:pPr>
                    <w:tabs>
                      <w:tab w:val="left" w:pos="2047"/>
                    </w:tabs>
                    <w:spacing w:before="0" w:line="276" w:lineRule="auto"/>
                    <w:rPr>
                      <w:rFonts w:cs="Arial"/>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D3" w14:textId="77777777" w:rsidR="004D1603" w:rsidRPr="005C7B59" w:rsidRDefault="004D1603" w:rsidP="00D30CB4">
            <w:pPr>
              <w:tabs>
                <w:tab w:val="left" w:pos="2047"/>
              </w:tabs>
              <w:spacing w:before="0" w:line="276" w:lineRule="auto"/>
              <w:rPr>
                <w:rFonts w:cs="Arial"/>
                <w:color w:val="000000" w:themeColor="text1"/>
                <w:sz w:val="22"/>
                <w:szCs w:val="22"/>
              </w:rPr>
            </w:pPr>
          </w:p>
        </w:tc>
        <w:tc>
          <w:tcPr>
            <w:tcW w:w="1177" w:type="pct"/>
          </w:tcPr>
          <w:p w14:paraId="5DAEF9D4" w14:textId="4CCF4AC4" w:rsidR="004D1603" w:rsidRPr="005C7B59" w:rsidRDefault="004D1603" w:rsidP="00797727">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Art. 18 NHG</w:t>
            </w:r>
          </w:p>
          <w:p w14:paraId="5DAEF9D5" w14:textId="4E382FE8" w:rsidR="004D1603" w:rsidRPr="005C7B59" w:rsidRDefault="004D1603" w:rsidP="00797727">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ChemRRV</w:t>
            </w:r>
          </w:p>
          <w:p w14:paraId="5DAEF9D6" w14:textId="031A7E82" w:rsidR="004D1603" w:rsidRPr="005C7B59" w:rsidRDefault="004D1603" w:rsidP="00CF7E4C">
            <w:pPr>
              <w:numPr>
                <w:ilvl w:val="0"/>
                <w:numId w:val="2"/>
              </w:numPr>
              <w:tabs>
                <w:tab w:val="clear" w:pos="1080"/>
                <w:tab w:val="num" w:pos="252"/>
                <w:tab w:val="left" w:pos="2047"/>
              </w:tabs>
              <w:spacing w:before="0"/>
              <w:ind w:left="252" w:hanging="180"/>
              <w:rPr>
                <w:rFonts w:cs="Arial"/>
                <w:color w:val="000000" w:themeColor="text1"/>
                <w:sz w:val="22"/>
                <w:szCs w:val="22"/>
              </w:rPr>
            </w:pPr>
            <w:r w:rsidRPr="005C7B59">
              <w:rPr>
                <w:rFonts w:cs="Arial"/>
                <w:color w:val="000000" w:themeColor="text1"/>
                <w:sz w:val="22"/>
                <w:szCs w:val="22"/>
              </w:rPr>
              <w:t>Art. 1 - 3, 6, 19 Naturschutzverordnung Kanton SH</w:t>
            </w:r>
          </w:p>
        </w:tc>
        <w:tc>
          <w:tcPr>
            <w:tcW w:w="941" w:type="pct"/>
          </w:tcPr>
          <w:p w14:paraId="5DAEF9D7" w14:textId="77777777" w:rsidR="004D1603" w:rsidRPr="005C7B59" w:rsidRDefault="004D1603" w:rsidP="00797727">
            <w:pPr>
              <w:tabs>
                <w:tab w:val="left" w:pos="2047"/>
              </w:tabs>
              <w:spacing w:before="0"/>
              <w:rPr>
                <w:rFonts w:cs="Arial"/>
                <w:color w:val="000000" w:themeColor="text1"/>
                <w:sz w:val="18"/>
                <w:szCs w:val="18"/>
              </w:rPr>
            </w:pPr>
            <w:r w:rsidRPr="005C7B59">
              <w:rPr>
                <w:rFonts w:cs="Arial"/>
                <w:color w:val="000000" w:themeColor="text1"/>
                <w:sz w:val="18"/>
                <w:szCs w:val="18"/>
              </w:rPr>
              <w:t>Bspw. dürfen in Hecken keine Pflanzenschutzmittel verwendet werden</w:t>
            </w:r>
          </w:p>
        </w:tc>
        <w:tc>
          <w:tcPr>
            <w:tcW w:w="837" w:type="pct"/>
          </w:tcPr>
          <w:p w14:paraId="5DAEF9D8" w14:textId="77777777" w:rsidR="004D1603" w:rsidRPr="005C7B59" w:rsidRDefault="004D1603" w:rsidP="00797727">
            <w:pPr>
              <w:tabs>
                <w:tab w:val="left" w:pos="2047"/>
              </w:tabs>
              <w:spacing w:before="0"/>
              <w:rPr>
                <w:rFonts w:cs="Arial"/>
                <w:b/>
                <w:color w:val="000000" w:themeColor="text1"/>
                <w:sz w:val="22"/>
                <w:szCs w:val="22"/>
              </w:rPr>
            </w:pPr>
          </w:p>
        </w:tc>
      </w:tr>
      <w:tr w:rsidR="004D1603" w:rsidRPr="00CF70BF" w14:paraId="5DAEF9E7" w14:textId="77777777" w:rsidTr="00797727">
        <w:tc>
          <w:tcPr>
            <w:tcW w:w="409" w:type="pct"/>
            <w:shd w:val="clear" w:color="auto" w:fill="D9D9D9"/>
          </w:tcPr>
          <w:p w14:paraId="5DAEF9DA" w14:textId="77777777" w:rsidR="004D1603" w:rsidRDefault="004D1603" w:rsidP="00797727">
            <w:pPr>
              <w:spacing w:before="120" w:after="120"/>
              <w:rPr>
                <w:b/>
                <w:sz w:val="22"/>
                <w:szCs w:val="22"/>
              </w:rPr>
            </w:pPr>
            <w:r>
              <w:rPr>
                <w:b/>
                <w:sz w:val="22"/>
                <w:szCs w:val="22"/>
              </w:rPr>
              <w:t>8.3</w:t>
            </w:r>
          </w:p>
        </w:tc>
        <w:tc>
          <w:tcPr>
            <w:tcW w:w="1149" w:type="pct"/>
          </w:tcPr>
          <w:p w14:paraId="5DAEF9DB" w14:textId="77777777" w:rsidR="004D1603" w:rsidRDefault="004D1603" w:rsidP="00797727">
            <w:pPr>
              <w:tabs>
                <w:tab w:val="left" w:pos="2047"/>
              </w:tabs>
              <w:spacing w:before="0"/>
              <w:rPr>
                <w:rFonts w:cs="Arial"/>
                <w:sz w:val="22"/>
                <w:szCs w:val="22"/>
              </w:rPr>
            </w:pPr>
            <w:r>
              <w:rPr>
                <w:rFonts w:cs="Arial"/>
                <w:sz w:val="22"/>
                <w:szCs w:val="22"/>
              </w:rPr>
              <w:t>Wird der Schutz allfällig vorhandener geschützter Arten respektiert?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DE" w14:textId="77777777" w:rsidTr="0018328B">
              <w:trPr>
                <w:trHeight w:val="369"/>
                <w:jc w:val="center"/>
              </w:trPr>
              <w:tc>
                <w:tcPr>
                  <w:tcW w:w="832" w:type="dxa"/>
                </w:tcPr>
                <w:p w14:paraId="5DAEF9DC"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9DD" w14:textId="368B429C"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E1" w14:textId="77777777" w:rsidTr="0018328B">
              <w:trPr>
                <w:trHeight w:val="369"/>
                <w:jc w:val="center"/>
              </w:trPr>
              <w:tc>
                <w:tcPr>
                  <w:tcW w:w="832" w:type="dxa"/>
                </w:tcPr>
                <w:p w14:paraId="5DAEF9DF"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9E0" w14:textId="36DCCF72"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E2"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9E3" w14:textId="3ECC9857" w:rsidR="004D1603" w:rsidRDefault="004D1603" w:rsidP="00797727">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20 </w:t>
            </w:r>
            <w:hyperlink r:id="rId69" w:history="1">
              <w:r w:rsidRPr="00E97805">
                <w:rPr>
                  <w:rStyle w:val="Hyperlink"/>
                  <w:rFonts w:cs="Arial"/>
                  <w:sz w:val="22"/>
                  <w:szCs w:val="22"/>
                </w:rPr>
                <w:t>NHG</w:t>
              </w:r>
            </w:hyperlink>
          </w:p>
          <w:p w14:paraId="5DAEF9E4" w14:textId="6CA9229D" w:rsidR="004D1603" w:rsidRPr="00BC2614" w:rsidRDefault="004D1603" w:rsidP="00664037">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12, 18, 19, Anh. 1, 2 </w:t>
            </w:r>
            <w:hyperlink r:id="rId70" w:history="1">
              <w:r w:rsidRPr="00980B6B">
                <w:rPr>
                  <w:rStyle w:val="Hyperlink"/>
                  <w:rFonts w:cs="Arial"/>
                  <w:sz w:val="22"/>
                  <w:szCs w:val="22"/>
                </w:rPr>
                <w:t>Naturschutzverordnung Kanton SH</w:t>
              </w:r>
            </w:hyperlink>
            <w:r>
              <w:rPr>
                <w:rFonts w:cs="Arial"/>
                <w:sz w:val="22"/>
                <w:szCs w:val="22"/>
              </w:rPr>
              <w:t xml:space="preserve"> </w:t>
            </w:r>
          </w:p>
        </w:tc>
        <w:tc>
          <w:tcPr>
            <w:tcW w:w="941" w:type="pct"/>
          </w:tcPr>
          <w:p w14:paraId="5DAEF9E5" w14:textId="77777777" w:rsidR="004D1603" w:rsidRPr="00544AFB" w:rsidRDefault="004D1603" w:rsidP="00797727">
            <w:pPr>
              <w:tabs>
                <w:tab w:val="left" w:pos="2047"/>
              </w:tabs>
              <w:spacing w:before="0"/>
              <w:rPr>
                <w:rFonts w:cs="Arial"/>
                <w:sz w:val="18"/>
                <w:szCs w:val="18"/>
              </w:rPr>
            </w:pPr>
            <w:r w:rsidRPr="00544AFB">
              <w:rPr>
                <w:rFonts w:cs="Arial"/>
                <w:sz w:val="18"/>
                <w:szCs w:val="18"/>
              </w:rPr>
              <w:t>Bspw. der Schutz von Fledermäusen</w:t>
            </w:r>
          </w:p>
        </w:tc>
        <w:tc>
          <w:tcPr>
            <w:tcW w:w="837" w:type="pct"/>
          </w:tcPr>
          <w:p w14:paraId="5DAEF9E6" w14:textId="255C41A3" w:rsidR="004D1603" w:rsidRPr="002F105D" w:rsidRDefault="004D1603" w:rsidP="00797727">
            <w:pPr>
              <w:tabs>
                <w:tab w:val="left" w:pos="2047"/>
              </w:tabs>
              <w:spacing w:before="0"/>
              <w:rPr>
                <w:rFonts w:cs="Arial"/>
                <w:sz w:val="18"/>
                <w:szCs w:val="18"/>
              </w:rPr>
            </w:pPr>
          </w:p>
        </w:tc>
      </w:tr>
      <w:tr w:rsidR="004D1603" w:rsidRPr="00CF70BF" w14:paraId="5DAEF9F5" w14:textId="77777777" w:rsidTr="00797727">
        <w:tc>
          <w:tcPr>
            <w:tcW w:w="409" w:type="pct"/>
            <w:shd w:val="clear" w:color="auto" w:fill="D9D9D9"/>
          </w:tcPr>
          <w:p w14:paraId="5DAEF9E8" w14:textId="77777777" w:rsidR="004D1603" w:rsidRDefault="004D1603" w:rsidP="00797727">
            <w:pPr>
              <w:spacing w:before="120" w:after="120"/>
              <w:rPr>
                <w:b/>
                <w:sz w:val="22"/>
                <w:szCs w:val="22"/>
              </w:rPr>
            </w:pPr>
            <w:r>
              <w:rPr>
                <w:b/>
                <w:sz w:val="22"/>
                <w:szCs w:val="22"/>
              </w:rPr>
              <w:t>8.4</w:t>
            </w:r>
          </w:p>
        </w:tc>
        <w:tc>
          <w:tcPr>
            <w:tcW w:w="1149" w:type="pct"/>
          </w:tcPr>
          <w:p w14:paraId="5DAEF9E9" w14:textId="77777777" w:rsidR="004D1603" w:rsidRDefault="004D1603" w:rsidP="00141C98">
            <w:pPr>
              <w:tabs>
                <w:tab w:val="left" w:pos="2047"/>
              </w:tabs>
              <w:spacing w:before="0"/>
              <w:rPr>
                <w:rFonts w:cs="Arial"/>
                <w:sz w:val="22"/>
                <w:szCs w:val="22"/>
              </w:rPr>
            </w:pPr>
            <w:r>
              <w:rPr>
                <w:rFonts w:cs="Arial"/>
                <w:sz w:val="22"/>
                <w:szCs w:val="22"/>
              </w:rPr>
              <w:t>Ist sichergestellt, dass keine verbotenen invasiven gebietsfremden Arten gepflanzt bzw. gepflegt werden?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EC" w14:textId="77777777" w:rsidTr="00073FB2">
              <w:trPr>
                <w:trHeight w:val="369"/>
                <w:jc w:val="center"/>
              </w:trPr>
              <w:tc>
                <w:tcPr>
                  <w:tcW w:w="832" w:type="dxa"/>
                </w:tcPr>
                <w:p w14:paraId="5DAEF9EA"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9EB" w14:textId="2C6ED53B"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EF" w14:textId="77777777" w:rsidTr="00073FB2">
              <w:trPr>
                <w:trHeight w:val="369"/>
                <w:jc w:val="center"/>
              </w:trPr>
              <w:tc>
                <w:tcPr>
                  <w:tcW w:w="832" w:type="dxa"/>
                </w:tcPr>
                <w:p w14:paraId="5DAEF9ED" w14:textId="77777777" w:rsidR="00C23046" w:rsidRPr="005C7B59" w:rsidRDefault="00C23046" w:rsidP="00C23046">
                  <w:pPr>
                    <w:tabs>
                      <w:tab w:val="left" w:pos="2047"/>
                    </w:tabs>
                    <w:spacing w:before="0" w:line="276" w:lineRule="auto"/>
                    <w:rPr>
                      <w:rFonts w:cs="Arial"/>
                      <w:color w:val="FFFFFF" w:themeColor="background1"/>
                      <w:sz w:val="22"/>
                      <w:szCs w:val="22"/>
                    </w:rPr>
                  </w:pPr>
                  <w:r w:rsidRPr="005C7B59">
                    <w:rPr>
                      <w:rFonts w:cs="Arial"/>
                      <w:color w:val="FFFFFF" w:themeColor="background1"/>
                      <w:sz w:val="22"/>
                      <w:szCs w:val="22"/>
                    </w:rPr>
                    <w:t>NEIN</w:t>
                  </w:r>
                </w:p>
              </w:tc>
              <w:tc>
                <w:tcPr>
                  <w:tcW w:w="418" w:type="dxa"/>
                  <w:vAlign w:val="bottom"/>
                </w:tcPr>
                <w:p w14:paraId="5DAEF9EE" w14:textId="498AEFDD"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F0"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9F1" w14:textId="3A176CFB" w:rsidR="004D1603" w:rsidRDefault="004D1603" w:rsidP="00797727">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Anh. 2 </w:t>
            </w:r>
            <w:hyperlink r:id="rId71" w:history="1">
              <w:r w:rsidRPr="002C3E7C">
                <w:rPr>
                  <w:rStyle w:val="Hyperlink"/>
                  <w:rFonts w:cs="Arial"/>
                  <w:sz w:val="22"/>
                  <w:szCs w:val="22"/>
                </w:rPr>
                <w:t>FrSV</w:t>
              </w:r>
            </w:hyperlink>
          </w:p>
          <w:p w14:paraId="5DAEF9F2" w14:textId="6C5A21F5" w:rsidR="004D1603" w:rsidRDefault="004D1603" w:rsidP="00664037">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11 </w:t>
            </w:r>
            <w:hyperlink r:id="rId72" w:history="1">
              <w:r w:rsidRPr="00980B6B">
                <w:rPr>
                  <w:rStyle w:val="Hyperlink"/>
                  <w:rFonts w:cs="Arial"/>
                  <w:sz w:val="22"/>
                  <w:szCs w:val="22"/>
                </w:rPr>
                <w:t>Naturschutzverordnung Kanton SH</w:t>
              </w:r>
            </w:hyperlink>
          </w:p>
        </w:tc>
        <w:tc>
          <w:tcPr>
            <w:tcW w:w="941" w:type="pct"/>
          </w:tcPr>
          <w:p w14:paraId="5DAEF9F3" w14:textId="77777777" w:rsidR="004D1603" w:rsidRPr="00544AFB" w:rsidRDefault="004D1603" w:rsidP="00797727">
            <w:pPr>
              <w:tabs>
                <w:tab w:val="left" w:pos="2047"/>
              </w:tabs>
              <w:spacing w:before="0"/>
              <w:rPr>
                <w:rFonts w:cs="Arial"/>
                <w:sz w:val="18"/>
                <w:szCs w:val="18"/>
              </w:rPr>
            </w:pPr>
            <w:r w:rsidRPr="00544AFB">
              <w:rPr>
                <w:rFonts w:cs="Arial"/>
                <w:sz w:val="18"/>
                <w:szCs w:val="18"/>
              </w:rPr>
              <w:t xml:space="preserve">Bspw. </w:t>
            </w:r>
            <w:r>
              <w:rPr>
                <w:rFonts w:cs="Arial"/>
                <w:sz w:val="18"/>
                <w:szCs w:val="18"/>
              </w:rPr>
              <w:t xml:space="preserve">Kanadische </w:t>
            </w:r>
            <w:r w:rsidRPr="00544AFB">
              <w:rPr>
                <w:rFonts w:cs="Arial"/>
                <w:sz w:val="18"/>
                <w:szCs w:val="18"/>
              </w:rPr>
              <w:t>Goldrute, Ambrosia oder Riesenbärklau</w:t>
            </w:r>
          </w:p>
        </w:tc>
        <w:tc>
          <w:tcPr>
            <w:tcW w:w="837" w:type="pct"/>
          </w:tcPr>
          <w:p w14:paraId="5DAEF9F4" w14:textId="5F4EC2EF" w:rsidR="004D1603" w:rsidRPr="002F105D" w:rsidRDefault="004D1603" w:rsidP="00797727">
            <w:pPr>
              <w:tabs>
                <w:tab w:val="left" w:pos="2047"/>
              </w:tabs>
              <w:spacing w:before="0"/>
              <w:rPr>
                <w:rFonts w:cs="Arial"/>
                <w:sz w:val="18"/>
                <w:szCs w:val="18"/>
              </w:rPr>
            </w:pPr>
          </w:p>
        </w:tc>
      </w:tr>
      <w:tr w:rsidR="004D1603" w:rsidRPr="00CF70BF" w14:paraId="5DAEFA02" w14:textId="77777777" w:rsidTr="00797727">
        <w:tc>
          <w:tcPr>
            <w:tcW w:w="409" w:type="pct"/>
            <w:shd w:val="clear" w:color="auto" w:fill="D9D9D9"/>
          </w:tcPr>
          <w:p w14:paraId="5DAEF9F6" w14:textId="6437A21E" w:rsidR="004D1603" w:rsidRDefault="004D1603" w:rsidP="00797727">
            <w:pPr>
              <w:spacing w:before="120" w:after="120"/>
              <w:rPr>
                <w:b/>
                <w:sz w:val="22"/>
                <w:szCs w:val="22"/>
              </w:rPr>
            </w:pPr>
            <w:r>
              <w:rPr>
                <w:b/>
                <w:sz w:val="22"/>
                <w:szCs w:val="22"/>
              </w:rPr>
              <w:t>8.5</w:t>
            </w:r>
            <w:r w:rsidR="001F5454">
              <w:rPr>
                <w:b/>
                <w:sz w:val="22"/>
                <w:szCs w:val="22"/>
              </w:rPr>
              <w:t xml:space="preserve"> </w:t>
            </w:r>
          </w:p>
        </w:tc>
        <w:tc>
          <w:tcPr>
            <w:tcW w:w="1149" w:type="pct"/>
          </w:tcPr>
          <w:p w14:paraId="5DAEF9F7" w14:textId="77777777" w:rsidR="004D1603" w:rsidRDefault="004D1603" w:rsidP="002429CC">
            <w:pPr>
              <w:tabs>
                <w:tab w:val="left" w:pos="2047"/>
              </w:tabs>
              <w:spacing w:before="0"/>
              <w:rPr>
                <w:rFonts w:cs="Arial"/>
                <w:sz w:val="22"/>
                <w:szCs w:val="22"/>
              </w:rPr>
            </w:pPr>
            <w:r>
              <w:rPr>
                <w:rFonts w:cs="Arial"/>
                <w:sz w:val="22"/>
                <w:szCs w:val="22"/>
              </w:rPr>
              <w:t>Steht eine Ihrer Bauten und Anlagen unter Denkmalschutz? Falls Antwort Nein: weiter zu Ziffer 9.1</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9FA" w14:textId="77777777" w:rsidTr="00170102">
              <w:trPr>
                <w:trHeight w:val="369"/>
                <w:jc w:val="center"/>
              </w:trPr>
              <w:tc>
                <w:tcPr>
                  <w:tcW w:w="832" w:type="dxa"/>
                </w:tcPr>
                <w:p w14:paraId="5DAEF9F8"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9F9" w14:textId="54EE5EEB"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9FD" w14:textId="77777777" w:rsidTr="00170102">
              <w:trPr>
                <w:trHeight w:val="369"/>
                <w:jc w:val="center"/>
              </w:trPr>
              <w:tc>
                <w:tcPr>
                  <w:tcW w:w="832" w:type="dxa"/>
                </w:tcPr>
                <w:p w14:paraId="5DAEF9FB"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9FC" w14:textId="6C28B292"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9FE"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9FF" w14:textId="1EED36F6" w:rsidR="004D1603" w:rsidRPr="00CF7E4C" w:rsidRDefault="004D1603" w:rsidP="00CF7E4C">
            <w:pPr>
              <w:numPr>
                <w:ilvl w:val="0"/>
                <w:numId w:val="2"/>
              </w:numPr>
              <w:tabs>
                <w:tab w:val="clear" w:pos="1080"/>
                <w:tab w:val="num" w:pos="252"/>
                <w:tab w:val="left" w:pos="2047"/>
              </w:tabs>
              <w:spacing w:before="0"/>
              <w:ind w:left="252" w:hanging="180"/>
              <w:rPr>
                <w:rFonts w:cs="Arial"/>
                <w:sz w:val="22"/>
                <w:szCs w:val="22"/>
              </w:rPr>
            </w:pPr>
            <w:r>
              <w:rPr>
                <w:rFonts w:cs="Arial"/>
                <w:sz w:val="22"/>
                <w:szCs w:val="22"/>
              </w:rPr>
              <w:t xml:space="preserve">Art. 6 - 9 </w:t>
            </w:r>
            <w:hyperlink r:id="rId73" w:history="1">
              <w:r w:rsidRPr="00664037">
                <w:rPr>
                  <w:rStyle w:val="Hyperlink"/>
                  <w:rFonts w:cs="Arial"/>
                  <w:sz w:val="22"/>
                  <w:szCs w:val="22"/>
                </w:rPr>
                <w:t>Naturschutzgesetz Kanton SH</w:t>
              </w:r>
            </w:hyperlink>
          </w:p>
        </w:tc>
        <w:tc>
          <w:tcPr>
            <w:tcW w:w="941" w:type="pct"/>
          </w:tcPr>
          <w:p w14:paraId="5DAEFA00" w14:textId="77777777" w:rsidR="004D1603" w:rsidRPr="00544AFB" w:rsidRDefault="004D1603" w:rsidP="00797727">
            <w:pPr>
              <w:tabs>
                <w:tab w:val="left" w:pos="2047"/>
              </w:tabs>
              <w:spacing w:before="0"/>
              <w:rPr>
                <w:rFonts w:cs="Arial"/>
                <w:sz w:val="18"/>
                <w:szCs w:val="18"/>
              </w:rPr>
            </w:pPr>
          </w:p>
        </w:tc>
        <w:tc>
          <w:tcPr>
            <w:tcW w:w="837" w:type="pct"/>
          </w:tcPr>
          <w:p w14:paraId="5DAEFA01" w14:textId="6B9937EB" w:rsidR="004D1603" w:rsidRPr="00DB5DBD" w:rsidRDefault="004D1603" w:rsidP="00797727">
            <w:pPr>
              <w:tabs>
                <w:tab w:val="left" w:pos="2047"/>
              </w:tabs>
              <w:spacing w:before="0"/>
              <w:rPr>
                <w:rFonts w:cs="Arial"/>
                <w:sz w:val="18"/>
                <w:szCs w:val="18"/>
              </w:rPr>
            </w:pPr>
          </w:p>
        </w:tc>
      </w:tr>
      <w:tr w:rsidR="004D1603" w:rsidRPr="00CF70BF" w14:paraId="5DAEFA0F" w14:textId="77777777" w:rsidTr="00797727">
        <w:tc>
          <w:tcPr>
            <w:tcW w:w="409" w:type="pct"/>
            <w:shd w:val="clear" w:color="auto" w:fill="D9D9D9"/>
          </w:tcPr>
          <w:p w14:paraId="5DAEFA03" w14:textId="77777777" w:rsidR="004D1603" w:rsidRPr="00DB5DBD" w:rsidRDefault="004D1603" w:rsidP="00797727">
            <w:pPr>
              <w:spacing w:before="120" w:after="120"/>
              <w:rPr>
                <w:b/>
                <w:sz w:val="22"/>
                <w:szCs w:val="22"/>
              </w:rPr>
            </w:pPr>
            <w:r w:rsidRPr="00DB5DBD">
              <w:rPr>
                <w:b/>
                <w:sz w:val="22"/>
                <w:szCs w:val="22"/>
              </w:rPr>
              <w:t>8.6</w:t>
            </w:r>
          </w:p>
        </w:tc>
        <w:tc>
          <w:tcPr>
            <w:tcW w:w="1149" w:type="pct"/>
          </w:tcPr>
          <w:p w14:paraId="5DAEFA04" w14:textId="77777777" w:rsidR="004D1603" w:rsidRPr="00DB5DBD" w:rsidRDefault="004D1603" w:rsidP="00797727">
            <w:pPr>
              <w:tabs>
                <w:tab w:val="left" w:pos="2047"/>
              </w:tabs>
              <w:spacing w:before="0"/>
              <w:rPr>
                <w:rFonts w:cs="Arial"/>
                <w:sz w:val="22"/>
                <w:szCs w:val="22"/>
              </w:rPr>
            </w:pPr>
            <w:r w:rsidRPr="00DB5DBD">
              <w:rPr>
                <w:rFonts w:cs="Arial"/>
                <w:sz w:val="22"/>
                <w:szCs w:val="22"/>
              </w:rPr>
              <w:t>Werden die denkmalpflegerischen Vorgaben und Auflagen eingehalten?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DB5DBD" w14:paraId="5DAEFA07" w14:textId="77777777" w:rsidTr="009653EF">
              <w:trPr>
                <w:trHeight w:val="369"/>
                <w:jc w:val="center"/>
              </w:trPr>
              <w:tc>
                <w:tcPr>
                  <w:tcW w:w="832" w:type="dxa"/>
                </w:tcPr>
                <w:p w14:paraId="5DAEFA05"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A06" w14:textId="006B2762" w:rsidR="00C23046" w:rsidRPr="00DB5DBD"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DB5DBD" w14:paraId="5DAEFA0A" w14:textId="77777777" w:rsidTr="009653EF">
              <w:trPr>
                <w:trHeight w:val="369"/>
                <w:jc w:val="center"/>
              </w:trPr>
              <w:tc>
                <w:tcPr>
                  <w:tcW w:w="832" w:type="dxa"/>
                </w:tcPr>
                <w:p w14:paraId="5DAEFA08" w14:textId="77777777" w:rsidR="00C23046" w:rsidRPr="00DB5DBD" w:rsidRDefault="00C23046" w:rsidP="00C23046">
                  <w:pPr>
                    <w:tabs>
                      <w:tab w:val="left" w:pos="2047"/>
                    </w:tabs>
                    <w:spacing w:before="0" w:line="276" w:lineRule="auto"/>
                    <w:rPr>
                      <w:rFonts w:cs="Arial"/>
                      <w:sz w:val="22"/>
                      <w:szCs w:val="22"/>
                    </w:rPr>
                  </w:pPr>
                  <w:r w:rsidRPr="00DB5DBD">
                    <w:rPr>
                      <w:rFonts w:cs="Arial"/>
                      <w:sz w:val="22"/>
                      <w:szCs w:val="22"/>
                    </w:rPr>
                    <w:t>NEIN</w:t>
                  </w:r>
                </w:p>
              </w:tc>
              <w:tc>
                <w:tcPr>
                  <w:tcW w:w="418" w:type="dxa"/>
                  <w:vAlign w:val="bottom"/>
                </w:tcPr>
                <w:p w14:paraId="5DAEFA09" w14:textId="0FB52F04" w:rsidR="00C23046" w:rsidRPr="00DB5DBD"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0B" w14:textId="77777777" w:rsidR="004D1603" w:rsidRPr="00DB5DBD" w:rsidRDefault="004D1603" w:rsidP="00D30CB4">
            <w:pPr>
              <w:tabs>
                <w:tab w:val="left" w:pos="2047"/>
              </w:tabs>
              <w:spacing w:before="0" w:line="276" w:lineRule="auto"/>
              <w:rPr>
                <w:rFonts w:cs="Arial"/>
                <w:sz w:val="22"/>
                <w:szCs w:val="22"/>
              </w:rPr>
            </w:pPr>
          </w:p>
        </w:tc>
        <w:tc>
          <w:tcPr>
            <w:tcW w:w="1177" w:type="pct"/>
          </w:tcPr>
          <w:p w14:paraId="5DAEFA0C" w14:textId="5DD13B92" w:rsidR="004D1603" w:rsidRPr="00DB5DBD" w:rsidRDefault="004D1603" w:rsidP="00CF7E4C">
            <w:pPr>
              <w:numPr>
                <w:ilvl w:val="0"/>
                <w:numId w:val="2"/>
              </w:numPr>
              <w:tabs>
                <w:tab w:val="clear" w:pos="1080"/>
                <w:tab w:val="num" w:pos="252"/>
                <w:tab w:val="left" w:pos="2047"/>
              </w:tabs>
              <w:spacing w:before="0"/>
              <w:ind w:left="252" w:hanging="180"/>
              <w:rPr>
                <w:rFonts w:cs="Arial"/>
                <w:sz w:val="22"/>
                <w:szCs w:val="22"/>
              </w:rPr>
            </w:pPr>
            <w:r w:rsidRPr="00DB5DBD">
              <w:rPr>
                <w:rFonts w:cs="Arial"/>
                <w:sz w:val="22"/>
                <w:szCs w:val="22"/>
              </w:rPr>
              <w:t xml:space="preserve">Art. 6 </w:t>
            </w:r>
            <w:r w:rsidR="009E4963">
              <w:rPr>
                <w:rFonts w:cs="Arial"/>
                <w:sz w:val="22"/>
                <w:szCs w:val="22"/>
              </w:rPr>
              <w:t>-</w:t>
            </w:r>
            <w:r w:rsidRPr="00DB5DBD">
              <w:rPr>
                <w:rFonts w:cs="Arial"/>
                <w:sz w:val="22"/>
                <w:szCs w:val="22"/>
              </w:rPr>
              <w:t xml:space="preserve"> 9 </w:t>
            </w:r>
            <w:hyperlink r:id="rId74" w:history="1">
              <w:r w:rsidRPr="009E4963">
                <w:rPr>
                  <w:rStyle w:val="Hyperlink"/>
                  <w:rFonts w:cs="Arial"/>
                  <w:sz w:val="22"/>
                  <w:szCs w:val="22"/>
                </w:rPr>
                <w:t>Naturschutzgesetz Kanton SH</w:t>
              </w:r>
            </w:hyperlink>
          </w:p>
        </w:tc>
        <w:tc>
          <w:tcPr>
            <w:tcW w:w="941" w:type="pct"/>
          </w:tcPr>
          <w:p w14:paraId="5DAEFA0D" w14:textId="77777777" w:rsidR="004D1603" w:rsidRPr="00DB5DBD" w:rsidRDefault="004D1603" w:rsidP="00797727">
            <w:pPr>
              <w:tabs>
                <w:tab w:val="left" w:pos="2047"/>
              </w:tabs>
              <w:spacing w:before="0"/>
              <w:rPr>
                <w:rFonts w:cs="Arial"/>
                <w:sz w:val="18"/>
                <w:szCs w:val="18"/>
              </w:rPr>
            </w:pPr>
          </w:p>
        </w:tc>
        <w:tc>
          <w:tcPr>
            <w:tcW w:w="837" w:type="pct"/>
          </w:tcPr>
          <w:p w14:paraId="5DAEFA0E" w14:textId="77777777" w:rsidR="004D1603" w:rsidRPr="00DB5DBD" w:rsidRDefault="004D1603" w:rsidP="00797727">
            <w:pPr>
              <w:tabs>
                <w:tab w:val="left" w:pos="2047"/>
              </w:tabs>
              <w:spacing w:before="0"/>
              <w:rPr>
                <w:rFonts w:cs="Arial"/>
                <w:b/>
                <w:sz w:val="22"/>
                <w:szCs w:val="22"/>
              </w:rPr>
            </w:pPr>
          </w:p>
        </w:tc>
      </w:tr>
      <w:tr w:rsidR="004D1603" w:rsidRPr="00544AFB" w14:paraId="5DAEFA12" w14:textId="77777777" w:rsidTr="00886C19">
        <w:tc>
          <w:tcPr>
            <w:tcW w:w="5000" w:type="pct"/>
            <w:gridSpan w:val="6"/>
            <w:shd w:val="clear" w:color="auto" w:fill="D9D9D9"/>
          </w:tcPr>
          <w:p w14:paraId="5DAEFA10" w14:textId="77777777" w:rsidR="004D1603" w:rsidRPr="00544AFB" w:rsidRDefault="004D1603" w:rsidP="00886C19">
            <w:pPr>
              <w:tabs>
                <w:tab w:val="left" w:pos="2047"/>
              </w:tabs>
              <w:spacing w:before="0"/>
              <w:rPr>
                <w:rFonts w:cs="Arial"/>
                <w:b/>
                <w:sz w:val="22"/>
                <w:szCs w:val="18"/>
              </w:rPr>
            </w:pPr>
            <w:r w:rsidRPr="00544AFB">
              <w:rPr>
                <w:rFonts w:cs="Arial"/>
                <w:b/>
                <w:sz w:val="22"/>
                <w:szCs w:val="18"/>
              </w:rPr>
              <w:t>9. Arbeitssicherheit und Gesundheitsschutz</w:t>
            </w:r>
          </w:p>
          <w:p w14:paraId="5DAEFA11" w14:textId="77777777" w:rsidR="004D1603" w:rsidRPr="00544AFB" w:rsidRDefault="004D1603" w:rsidP="00886C19">
            <w:pPr>
              <w:tabs>
                <w:tab w:val="left" w:pos="2047"/>
              </w:tabs>
              <w:spacing w:before="0"/>
              <w:rPr>
                <w:rFonts w:cs="Arial"/>
                <w:b/>
                <w:sz w:val="22"/>
                <w:szCs w:val="18"/>
              </w:rPr>
            </w:pPr>
          </w:p>
        </w:tc>
      </w:tr>
      <w:tr w:rsidR="004D1603" w:rsidRPr="00647C0C" w14:paraId="5DAEFA24" w14:textId="77777777" w:rsidTr="009C2CC6">
        <w:tc>
          <w:tcPr>
            <w:tcW w:w="409" w:type="pct"/>
            <w:shd w:val="clear" w:color="auto" w:fill="D9D9D9"/>
          </w:tcPr>
          <w:p w14:paraId="5DAEFA13" w14:textId="263B3266" w:rsidR="004D1603" w:rsidRPr="00647C0C" w:rsidRDefault="004D1603" w:rsidP="009C2CC6">
            <w:pPr>
              <w:spacing w:before="120" w:after="120"/>
              <w:rPr>
                <w:b/>
                <w:sz w:val="22"/>
                <w:szCs w:val="22"/>
              </w:rPr>
            </w:pPr>
            <w:r w:rsidRPr="00647C0C">
              <w:rPr>
                <w:b/>
                <w:sz w:val="22"/>
                <w:szCs w:val="22"/>
              </w:rPr>
              <w:t>9.1</w:t>
            </w:r>
            <w:r w:rsidR="001F5454">
              <w:rPr>
                <w:b/>
                <w:sz w:val="22"/>
                <w:szCs w:val="22"/>
              </w:rPr>
              <w:t xml:space="preserve"> </w:t>
            </w:r>
          </w:p>
        </w:tc>
        <w:tc>
          <w:tcPr>
            <w:tcW w:w="1149" w:type="pct"/>
          </w:tcPr>
          <w:p w14:paraId="5DAEFA14" w14:textId="77777777" w:rsidR="004D1603" w:rsidRPr="00647C0C" w:rsidRDefault="004D1603" w:rsidP="009C2CC6">
            <w:pPr>
              <w:tabs>
                <w:tab w:val="left" w:pos="2047"/>
              </w:tabs>
              <w:spacing w:before="0"/>
              <w:rPr>
                <w:rFonts w:cs="Arial"/>
                <w:sz w:val="22"/>
                <w:szCs w:val="22"/>
              </w:rPr>
            </w:pPr>
            <w:r w:rsidRPr="00647C0C">
              <w:rPr>
                <w:rFonts w:cs="Arial"/>
                <w:sz w:val="22"/>
                <w:szCs w:val="22"/>
              </w:rPr>
              <w:t>Werden die Bestimmungen der Verordnung über die Verhütung von Unfällen und Berufskrankheiten (VUV) eingehalten?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17" w14:textId="77777777" w:rsidTr="00470687">
              <w:trPr>
                <w:trHeight w:val="369"/>
                <w:jc w:val="center"/>
              </w:trPr>
              <w:tc>
                <w:tcPr>
                  <w:tcW w:w="832" w:type="dxa"/>
                </w:tcPr>
                <w:p w14:paraId="5DAEFA15"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A16" w14:textId="28EA5F99"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1A" w14:textId="77777777" w:rsidTr="00470687">
              <w:trPr>
                <w:trHeight w:val="369"/>
                <w:jc w:val="center"/>
              </w:trPr>
              <w:tc>
                <w:tcPr>
                  <w:tcW w:w="832" w:type="dxa"/>
                </w:tcPr>
                <w:p w14:paraId="5DAEFA18"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A19" w14:textId="4D49FFE0"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1B"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A1C" w14:textId="3A158E21" w:rsidR="004D1603" w:rsidRPr="00647C0C" w:rsidRDefault="004D1603" w:rsidP="009C2CC6">
            <w:pPr>
              <w:numPr>
                <w:ilvl w:val="0"/>
                <w:numId w:val="2"/>
              </w:numPr>
              <w:tabs>
                <w:tab w:val="clear" w:pos="1080"/>
                <w:tab w:val="num" w:pos="252"/>
                <w:tab w:val="left" w:pos="2047"/>
              </w:tabs>
              <w:spacing w:before="0"/>
              <w:ind w:left="252" w:hanging="180"/>
              <w:rPr>
                <w:rFonts w:cs="Arial"/>
                <w:sz w:val="22"/>
                <w:szCs w:val="22"/>
              </w:rPr>
            </w:pPr>
            <w:r w:rsidRPr="00647C0C">
              <w:rPr>
                <w:rFonts w:cs="Arial"/>
                <w:sz w:val="22"/>
                <w:szCs w:val="22"/>
              </w:rPr>
              <w:t>Art. 3</w:t>
            </w:r>
            <w:r>
              <w:rPr>
                <w:rFonts w:cs="Arial"/>
                <w:sz w:val="22"/>
                <w:szCs w:val="22"/>
              </w:rPr>
              <w:t xml:space="preserve"> </w:t>
            </w:r>
            <w:r w:rsidR="006E4919">
              <w:rPr>
                <w:rFonts w:cs="Arial"/>
                <w:sz w:val="22"/>
                <w:szCs w:val="22"/>
              </w:rPr>
              <w:t>–</w:t>
            </w:r>
            <w:r>
              <w:rPr>
                <w:rFonts w:cs="Arial"/>
                <w:sz w:val="22"/>
                <w:szCs w:val="22"/>
              </w:rPr>
              <w:t xml:space="preserve"> </w:t>
            </w:r>
            <w:r w:rsidRPr="00647C0C">
              <w:rPr>
                <w:rFonts w:cs="Arial"/>
                <w:sz w:val="22"/>
                <w:szCs w:val="22"/>
              </w:rPr>
              <w:t xml:space="preserve">10 </w:t>
            </w:r>
            <w:hyperlink r:id="rId75" w:history="1">
              <w:r w:rsidRPr="002C3E7C">
                <w:rPr>
                  <w:rStyle w:val="Hyperlink"/>
                  <w:rFonts w:cs="Arial"/>
                  <w:sz w:val="22"/>
                  <w:szCs w:val="22"/>
                </w:rPr>
                <w:t>VUV</w:t>
              </w:r>
            </w:hyperlink>
          </w:p>
          <w:p w14:paraId="5DAEFA1D" w14:textId="04000D97" w:rsidR="004D1603" w:rsidRPr="00647C0C" w:rsidRDefault="004D1603" w:rsidP="002C3E7C">
            <w:pPr>
              <w:numPr>
                <w:ilvl w:val="0"/>
                <w:numId w:val="2"/>
              </w:numPr>
              <w:tabs>
                <w:tab w:val="clear" w:pos="1080"/>
                <w:tab w:val="num" w:pos="252"/>
                <w:tab w:val="left" w:pos="2047"/>
              </w:tabs>
              <w:spacing w:before="0"/>
              <w:ind w:left="252" w:hanging="180"/>
              <w:rPr>
                <w:rFonts w:cs="Arial"/>
                <w:sz w:val="22"/>
                <w:szCs w:val="22"/>
              </w:rPr>
            </w:pPr>
            <w:r w:rsidRPr="00647C0C">
              <w:rPr>
                <w:rFonts w:cs="Arial"/>
                <w:sz w:val="22"/>
                <w:szCs w:val="22"/>
              </w:rPr>
              <w:t>Art. 3</w:t>
            </w:r>
            <w:r>
              <w:rPr>
                <w:rFonts w:cs="Arial"/>
                <w:sz w:val="22"/>
                <w:szCs w:val="22"/>
              </w:rPr>
              <w:t xml:space="preserve"> </w:t>
            </w:r>
            <w:r w:rsidR="006E4919">
              <w:rPr>
                <w:rFonts w:cs="Arial"/>
                <w:sz w:val="22"/>
                <w:szCs w:val="22"/>
              </w:rPr>
              <w:t>–</w:t>
            </w:r>
            <w:r>
              <w:rPr>
                <w:rFonts w:cs="Arial"/>
                <w:sz w:val="22"/>
                <w:szCs w:val="22"/>
              </w:rPr>
              <w:t xml:space="preserve"> 10</w:t>
            </w:r>
            <w:r w:rsidRPr="00647C0C">
              <w:rPr>
                <w:rFonts w:cs="Arial"/>
                <w:sz w:val="22"/>
                <w:szCs w:val="22"/>
              </w:rPr>
              <w:t xml:space="preserve"> </w:t>
            </w:r>
            <w:hyperlink r:id="rId76" w:history="1">
              <w:r w:rsidRPr="002C3E7C">
                <w:rPr>
                  <w:rStyle w:val="Hyperlink"/>
                  <w:rFonts w:cs="Arial"/>
                  <w:sz w:val="22"/>
                  <w:szCs w:val="22"/>
                </w:rPr>
                <w:t>ArGV</w:t>
              </w:r>
              <w:r w:rsidR="00675182">
                <w:rPr>
                  <w:rStyle w:val="Hyperlink"/>
                  <w:rFonts w:cs="Arial"/>
                  <w:sz w:val="22"/>
                  <w:szCs w:val="22"/>
                </w:rPr>
                <w:t xml:space="preserve"> </w:t>
              </w:r>
              <w:r w:rsidRPr="002C3E7C">
                <w:rPr>
                  <w:rStyle w:val="Hyperlink"/>
                  <w:rFonts w:cs="Arial"/>
                  <w:sz w:val="22"/>
                  <w:szCs w:val="22"/>
                </w:rPr>
                <w:t>3</w:t>
              </w:r>
            </w:hyperlink>
          </w:p>
        </w:tc>
        <w:tc>
          <w:tcPr>
            <w:tcW w:w="941" w:type="pct"/>
          </w:tcPr>
          <w:p w14:paraId="5DAEFA22" w14:textId="513FCF10" w:rsidR="004D1603" w:rsidRPr="00A8487B" w:rsidRDefault="004D1603" w:rsidP="00A8487B">
            <w:pPr>
              <w:tabs>
                <w:tab w:val="left" w:pos="2047"/>
              </w:tabs>
              <w:spacing w:before="0"/>
              <w:rPr>
                <w:rFonts w:cs="Arial"/>
                <w:sz w:val="18"/>
                <w:szCs w:val="18"/>
              </w:rPr>
            </w:pPr>
            <w:r w:rsidRPr="00544AFB">
              <w:rPr>
                <w:rFonts w:cs="Arial"/>
                <w:sz w:val="18"/>
                <w:szCs w:val="18"/>
              </w:rPr>
              <w:t>Sämtliche Betriebe, die in der Schweiz Arbeitnehmende beschäftigen, sind zur Einhaltung der VUV-Bestimmungen verpflichtet.</w:t>
            </w:r>
            <w:r w:rsidR="00A8487B">
              <w:rPr>
                <w:rFonts w:cs="Arial"/>
                <w:sz w:val="18"/>
                <w:szCs w:val="18"/>
              </w:rPr>
              <w:t xml:space="preserve"> </w:t>
            </w:r>
            <w:r w:rsidRPr="00A8487B">
              <w:rPr>
                <w:rFonts w:cs="Arial"/>
                <w:sz w:val="18"/>
                <w:szCs w:val="18"/>
              </w:rPr>
              <w:t>Praktische Hilfsmittel</w:t>
            </w:r>
            <w:r w:rsidR="00A8487B" w:rsidRPr="00A8487B">
              <w:rPr>
                <w:rFonts w:cs="Arial"/>
                <w:sz w:val="18"/>
                <w:szCs w:val="18"/>
              </w:rPr>
              <w:t xml:space="preserve"> von </w:t>
            </w:r>
            <w:r w:rsidRPr="00A8487B">
              <w:rPr>
                <w:rFonts w:cs="Arial"/>
                <w:sz w:val="18"/>
                <w:szCs w:val="18"/>
              </w:rPr>
              <w:t>oeku</w:t>
            </w:r>
            <w:r w:rsidR="00A8487B" w:rsidRPr="00A8487B">
              <w:rPr>
                <w:rFonts w:cs="Arial"/>
                <w:sz w:val="18"/>
                <w:szCs w:val="18"/>
              </w:rPr>
              <w:t xml:space="preserve"> und EKAS beachten.</w:t>
            </w:r>
          </w:p>
        </w:tc>
        <w:tc>
          <w:tcPr>
            <w:tcW w:w="837" w:type="pct"/>
          </w:tcPr>
          <w:p w14:paraId="5DAEFA23" w14:textId="70031E31" w:rsidR="004D1603" w:rsidRPr="00647C0C" w:rsidRDefault="004D1603" w:rsidP="009C2CC6">
            <w:pPr>
              <w:tabs>
                <w:tab w:val="left" w:pos="2047"/>
              </w:tabs>
              <w:spacing w:before="0"/>
              <w:rPr>
                <w:rFonts w:cs="Arial"/>
                <w:b/>
                <w:sz w:val="22"/>
                <w:szCs w:val="22"/>
              </w:rPr>
            </w:pPr>
          </w:p>
        </w:tc>
      </w:tr>
      <w:tr w:rsidR="004D1603" w:rsidRPr="00CF70BF" w14:paraId="5DAEFA31" w14:textId="77777777" w:rsidTr="00425F88">
        <w:tc>
          <w:tcPr>
            <w:tcW w:w="409" w:type="pct"/>
            <w:shd w:val="clear" w:color="auto" w:fill="D9D9D9"/>
          </w:tcPr>
          <w:p w14:paraId="5DAEFA25" w14:textId="269B8D17" w:rsidR="004D1603" w:rsidRDefault="004D1603" w:rsidP="00425F88">
            <w:pPr>
              <w:spacing w:before="120" w:after="120"/>
              <w:rPr>
                <w:b/>
                <w:sz w:val="22"/>
                <w:szCs w:val="22"/>
              </w:rPr>
            </w:pPr>
            <w:r>
              <w:rPr>
                <w:b/>
                <w:sz w:val="22"/>
                <w:szCs w:val="22"/>
              </w:rPr>
              <w:t>9.2</w:t>
            </w:r>
            <w:r w:rsidR="001F5454">
              <w:rPr>
                <w:b/>
                <w:sz w:val="22"/>
                <w:szCs w:val="22"/>
              </w:rPr>
              <w:t xml:space="preserve"> </w:t>
            </w:r>
          </w:p>
        </w:tc>
        <w:tc>
          <w:tcPr>
            <w:tcW w:w="1149" w:type="pct"/>
          </w:tcPr>
          <w:p w14:paraId="5DAEFA26" w14:textId="77777777" w:rsidR="004D1603" w:rsidRPr="002C3E7C" w:rsidRDefault="004D1603" w:rsidP="00425F88">
            <w:pPr>
              <w:tabs>
                <w:tab w:val="left" w:pos="2047"/>
              </w:tabs>
              <w:spacing w:before="0"/>
              <w:rPr>
                <w:rFonts w:cs="Arial"/>
                <w:spacing w:val="-4"/>
                <w:sz w:val="22"/>
                <w:szCs w:val="22"/>
              </w:rPr>
            </w:pPr>
            <w:r w:rsidRPr="00843604">
              <w:rPr>
                <w:rFonts w:cs="Arial"/>
                <w:spacing w:val="-4"/>
                <w:sz w:val="22"/>
                <w:szCs w:val="22"/>
              </w:rPr>
              <w:t xml:space="preserve">Wurde eine Person als Sicherheitsbeauftragte/r (SIBE) bestimmt </w:t>
            </w:r>
            <w:r w:rsidRPr="006E4919">
              <w:rPr>
                <w:rFonts w:cs="Arial"/>
                <w:spacing w:val="-4"/>
                <w:sz w:val="22"/>
                <w:szCs w:val="22"/>
              </w:rPr>
              <w:t>(Protokollauszug</w:t>
            </w:r>
            <w:r w:rsidRPr="002C3E7C">
              <w:rPr>
                <w:rFonts w:cs="Arial"/>
                <w:spacing w:val="-4"/>
                <w:sz w:val="22"/>
                <w:szCs w:val="22"/>
              </w:rPr>
              <w:t>),</w:t>
            </w:r>
            <w:r w:rsidRPr="00843604">
              <w:rPr>
                <w:rFonts w:cs="Arial"/>
                <w:spacing w:val="-4"/>
                <w:sz w:val="22"/>
                <w:szCs w:val="22"/>
              </w:rPr>
              <w:t xml:space="preserve"> welche im Rahmen der allg. Pflichten für die Arbeitssicherheit zuständig ist? </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29" w14:textId="77777777" w:rsidTr="000F24FC">
              <w:trPr>
                <w:trHeight w:val="369"/>
                <w:jc w:val="center"/>
              </w:trPr>
              <w:tc>
                <w:tcPr>
                  <w:tcW w:w="832" w:type="dxa"/>
                </w:tcPr>
                <w:p w14:paraId="5DAEFA27"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JA</w:t>
                  </w:r>
                </w:p>
              </w:tc>
              <w:tc>
                <w:tcPr>
                  <w:tcW w:w="418" w:type="dxa"/>
                  <w:vAlign w:val="bottom"/>
                </w:tcPr>
                <w:p w14:paraId="5DAEFA28" w14:textId="474EDAF3"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2C" w14:textId="77777777" w:rsidTr="000F24FC">
              <w:trPr>
                <w:trHeight w:val="369"/>
                <w:jc w:val="center"/>
              </w:trPr>
              <w:tc>
                <w:tcPr>
                  <w:tcW w:w="832" w:type="dxa"/>
                </w:tcPr>
                <w:p w14:paraId="5DAEFA2A" w14:textId="77777777" w:rsidR="00C23046" w:rsidRPr="005C7B59" w:rsidRDefault="00C23046" w:rsidP="00C23046">
                  <w:pPr>
                    <w:tabs>
                      <w:tab w:val="left" w:pos="2047"/>
                    </w:tabs>
                    <w:spacing w:before="0" w:line="276" w:lineRule="auto"/>
                    <w:rPr>
                      <w:rFonts w:cs="Arial"/>
                      <w:bCs/>
                      <w:sz w:val="22"/>
                      <w:szCs w:val="22"/>
                    </w:rPr>
                  </w:pPr>
                  <w:r w:rsidRPr="005C7B59">
                    <w:rPr>
                      <w:rFonts w:cs="Arial"/>
                      <w:bCs/>
                      <w:sz w:val="22"/>
                      <w:szCs w:val="22"/>
                    </w:rPr>
                    <w:t>NEIN</w:t>
                  </w:r>
                </w:p>
              </w:tc>
              <w:tc>
                <w:tcPr>
                  <w:tcW w:w="418" w:type="dxa"/>
                  <w:vAlign w:val="bottom"/>
                </w:tcPr>
                <w:p w14:paraId="5DAEFA2B" w14:textId="288ADBC6" w:rsidR="00C23046" w:rsidRPr="005C7B59" w:rsidRDefault="00C23046" w:rsidP="00C23046">
                  <w:pPr>
                    <w:tabs>
                      <w:tab w:val="left" w:pos="2047"/>
                    </w:tabs>
                    <w:spacing w:before="0" w:line="276" w:lineRule="auto"/>
                    <w:rPr>
                      <w:rFonts w:cs="Arial"/>
                      <w:bCs/>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2D" w14:textId="77777777" w:rsidR="004D1603" w:rsidRPr="005C7B59" w:rsidRDefault="004D1603" w:rsidP="00D30CB4">
            <w:pPr>
              <w:tabs>
                <w:tab w:val="left" w:pos="2047"/>
              </w:tabs>
              <w:spacing w:before="0" w:line="276" w:lineRule="auto"/>
              <w:rPr>
                <w:rFonts w:cs="Arial"/>
                <w:bCs/>
                <w:sz w:val="22"/>
                <w:szCs w:val="22"/>
              </w:rPr>
            </w:pPr>
          </w:p>
        </w:tc>
        <w:tc>
          <w:tcPr>
            <w:tcW w:w="1177" w:type="pct"/>
          </w:tcPr>
          <w:p w14:paraId="5DAEFA2E" w14:textId="77777777" w:rsidR="004D1603" w:rsidRPr="005C2705" w:rsidRDefault="004D1603" w:rsidP="00C92C8E">
            <w:pPr>
              <w:tabs>
                <w:tab w:val="left" w:pos="2047"/>
              </w:tabs>
              <w:spacing w:before="0"/>
              <w:rPr>
                <w:rFonts w:cs="Arial"/>
                <w:sz w:val="22"/>
                <w:szCs w:val="22"/>
              </w:rPr>
            </w:pPr>
          </w:p>
        </w:tc>
        <w:tc>
          <w:tcPr>
            <w:tcW w:w="941" w:type="pct"/>
          </w:tcPr>
          <w:p w14:paraId="5DAEFA2F" w14:textId="77777777" w:rsidR="004D1603" w:rsidRPr="00544AFB" w:rsidRDefault="00AE7B23" w:rsidP="00425F88">
            <w:pPr>
              <w:tabs>
                <w:tab w:val="left" w:pos="2047"/>
              </w:tabs>
              <w:spacing w:before="0"/>
              <w:rPr>
                <w:rFonts w:cs="Arial"/>
                <w:sz w:val="18"/>
                <w:szCs w:val="18"/>
              </w:rPr>
            </w:pPr>
            <w:r w:rsidRPr="00AE7B23">
              <w:rPr>
                <w:rFonts w:cs="Arial"/>
                <w:sz w:val="18"/>
                <w:szCs w:val="18"/>
              </w:rPr>
              <w:t>Stellenbeschreibung Fachmitar</w:t>
            </w:r>
            <w:r>
              <w:rPr>
                <w:rFonts w:cs="Arial"/>
                <w:sz w:val="18"/>
                <w:szCs w:val="18"/>
              </w:rPr>
              <w:t>beiter/in Gebäudeun</w:t>
            </w:r>
            <w:r w:rsidRPr="00AE7B23">
              <w:rPr>
                <w:rFonts w:cs="Arial"/>
                <w:sz w:val="18"/>
                <w:szCs w:val="18"/>
              </w:rPr>
              <w:t>terhalt. Siehe Arbeitsgebiet: Spezialauf</w:t>
            </w:r>
            <w:r>
              <w:rPr>
                <w:rFonts w:cs="Arial"/>
                <w:sz w:val="18"/>
                <w:szCs w:val="18"/>
              </w:rPr>
              <w:t>gabe Sicherheits</w:t>
            </w:r>
            <w:r w:rsidRPr="00AE7B23">
              <w:rPr>
                <w:rFonts w:cs="Arial"/>
                <w:sz w:val="18"/>
                <w:szCs w:val="18"/>
              </w:rPr>
              <w:t>verantwortlicher.</w:t>
            </w:r>
          </w:p>
        </w:tc>
        <w:tc>
          <w:tcPr>
            <w:tcW w:w="837" w:type="pct"/>
          </w:tcPr>
          <w:p w14:paraId="5DAEFA30" w14:textId="42AA2653" w:rsidR="004D1603" w:rsidRPr="00CF70BF" w:rsidRDefault="004D1603" w:rsidP="00425F88">
            <w:pPr>
              <w:tabs>
                <w:tab w:val="left" w:pos="2047"/>
              </w:tabs>
              <w:spacing w:before="0"/>
              <w:rPr>
                <w:rFonts w:cs="Arial"/>
                <w:b/>
                <w:sz w:val="22"/>
                <w:szCs w:val="22"/>
              </w:rPr>
            </w:pPr>
          </w:p>
        </w:tc>
      </w:tr>
      <w:tr w:rsidR="004D1603" w:rsidRPr="00CF70BF" w14:paraId="5DAEFA3E" w14:textId="77777777" w:rsidTr="009428AA">
        <w:tc>
          <w:tcPr>
            <w:tcW w:w="409" w:type="pct"/>
            <w:shd w:val="clear" w:color="auto" w:fill="D9D9D9"/>
          </w:tcPr>
          <w:p w14:paraId="5DAEFA32" w14:textId="34632DC5" w:rsidR="004D1603" w:rsidRDefault="004D1603" w:rsidP="004A30D8">
            <w:pPr>
              <w:spacing w:before="120" w:after="120"/>
              <w:rPr>
                <w:b/>
                <w:sz w:val="22"/>
                <w:szCs w:val="22"/>
              </w:rPr>
            </w:pPr>
            <w:r>
              <w:rPr>
                <w:b/>
                <w:sz w:val="22"/>
                <w:szCs w:val="22"/>
              </w:rPr>
              <w:lastRenderedPageBreak/>
              <w:t>9.3</w:t>
            </w:r>
            <w:r w:rsidR="001F5454">
              <w:rPr>
                <w:b/>
                <w:sz w:val="22"/>
                <w:szCs w:val="22"/>
              </w:rPr>
              <w:t xml:space="preserve"> </w:t>
            </w:r>
          </w:p>
        </w:tc>
        <w:tc>
          <w:tcPr>
            <w:tcW w:w="1149" w:type="pct"/>
          </w:tcPr>
          <w:p w14:paraId="5DAEFA33" w14:textId="77777777" w:rsidR="004D1603" w:rsidRDefault="004D1603" w:rsidP="00425F88">
            <w:pPr>
              <w:tabs>
                <w:tab w:val="left" w:pos="2047"/>
              </w:tabs>
              <w:spacing w:before="0"/>
              <w:rPr>
                <w:rFonts w:cs="Arial"/>
                <w:sz w:val="22"/>
                <w:szCs w:val="22"/>
              </w:rPr>
            </w:pPr>
            <w:r>
              <w:rPr>
                <w:rFonts w:cs="Arial"/>
                <w:sz w:val="22"/>
                <w:szCs w:val="22"/>
              </w:rPr>
              <w:t>Werden die für kirchliche Einrichtungen zusammengestellten Checklisten (Todo-Liste für SIBE) bearbeitet?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36" w14:textId="77777777" w:rsidTr="0041418D">
              <w:trPr>
                <w:trHeight w:val="369"/>
                <w:jc w:val="center"/>
              </w:trPr>
              <w:tc>
                <w:tcPr>
                  <w:tcW w:w="832" w:type="dxa"/>
                </w:tcPr>
                <w:p w14:paraId="5DAEFA34"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A35" w14:textId="39957F3F"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39" w14:textId="77777777" w:rsidTr="0041418D">
              <w:trPr>
                <w:trHeight w:val="369"/>
                <w:jc w:val="center"/>
              </w:trPr>
              <w:tc>
                <w:tcPr>
                  <w:tcW w:w="832" w:type="dxa"/>
                </w:tcPr>
                <w:p w14:paraId="5DAEFA37" w14:textId="77777777" w:rsidR="00C23046" w:rsidRPr="005C7B59" w:rsidRDefault="00C23046" w:rsidP="00C23046">
                  <w:pPr>
                    <w:tabs>
                      <w:tab w:val="left" w:pos="2047"/>
                    </w:tabs>
                    <w:spacing w:before="0" w:line="276" w:lineRule="auto"/>
                    <w:rPr>
                      <w:rFonts w:cs="Arial"/>
                      <w:color w:val="000000" w:themeColor="text1"/>
                      <w:sz w:val="22"/>
                      <w:szCs w:val="22"/>
                    </w:rPr>
                  </w:pPr>
                  <w:r w:rsidRPr="005C7B59">
                    <w:rPr>
                      <w:rFonts w:cs="Arial"/>
                      <w:color w:val="000000" w:themeColor="text1"/>
                      <w:sz w:val="22"/>
                      <w:szCs w:val="22"/>
                    </w:rPr>
                    <w:t>NEIN</w:t>
                  </w:r>
                </w:p>
              </w:tc>
              <w:tc>
                <w:tcPr>
                  <w:tcW w:w="418" w:type="dxa"/>
                  <w:vAlign w:val="bottom"/>
                </w:tcPr>
                <w:p w14:paraId="5DAEFA38" w14:textId="18CB79F3"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3A"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A3B" w14:textId="77777777" w:rsidR="004D1603" w:rsidRPr="005C2705" w:rsidRDefault="004D1603" w:rsidP="003255BC">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3C" w14:textId="77777777" w:rsidR="004D1603" w:rsidRPr="00544AFB" w:rsidRDefault="004D1603" w:rsidP="00CA4ED3">
            <w:pPr>
              <w:tabs>
                <w:tab w:val="left" w:pos="2047"/>
              </w:tabs>
              <w:spacing w:before="0"/>
              <w:rPr>
                <w:rFonts w:cs="Arial"/>
                <w:sz w:val="18"/>
                <w:szCs w:val="18"/>
              </w:rPr>
            </w:pPr>
          </w:p>
        </w:tc>
        <w:tc>
          <w:tcPr>
            <w:tcW w:w="837" w:type="pct"/>
          </w:tcPr>
          <w:p w14:paraId="5DAEFA3D" w14:textId="148D26FB" w:rsidR="004D1603" w:rsidRPr="00232659" w:rsidRDefault="004D1603" w:rsidP="00425F88">
            <w:pPr>
              <w:tabs>
                <w:tab w:val="left" w:pos="2047"/>
              </w:tabs>
              <w:spacing w:before="0"/>
              <w:rPr>
                <w:rFonts w:cs="Arial"/>
                <w:b/>
                <w:sz w:val="22"/>
                <w:szCs w:val="22"/>
                <w:highlight w:val="yellow"/>
              </w:rPr>
            </w:pPr>
          </w:p>
        </w:tc>
      </w:tr>
      <w:tr w:rsidR="004D1603" w:rsidRPr="00CF70BF" w14:paraId="5DAEFA4B" w14:textId="77777777" w:rsidTr="00425F88">
        <w:tc>
          <w:tcPr>
            <w:tcW w:w="409" w:type="pct"/>
            <w:shd w:val="clear" w:color="auto" w:fill="D9D9D9"/>
          </w:tcPr>
          <w:p w14:paraId="5DAEFA3F" w14:textId="2F25914D" w:rsidR="004D1603" w:rsidRDefault="004D1603" w:rsidP="004A30D8">
            <w:pPr>
              <w:spacing w:before="120" w:after="120"/>
              <w:rPr>
                <w:b/>
                <w:sz w:val="22"/>
                <w:szCs w:val="22"/>
              </w:rPr>
            </w:pPr>
            <w:r>
              <w:rPr>
                <w:b/>
                <w:sz w:val="22"/>
                <w:szCs w:val="22"/>
              </w:rPr>
              <w:t>9.4</w:t>
            </w:r>
            <w:r w:rsidR="001F5454">
              <w:rPr>
                <w:b/>
                <w:sz w:val="22"/>
                <w:szCs w:val="22"/>
              </w:rPr>
              <w:t xml:space="preserve"> </w:t>
            </w:r>
          </w:p>
        </w:tc>
        <w:tc>
          <w:tcPr>
            <w:tcW w:w="1149" w:type="pct"/>
          </w:tcPr>
          <w:p w14:paraId="5DAEFA40" w14:textId="77777777" w:rsidR="004D1603" w:rsidRDefault="004D1603" w:rsidP="003255BC">
            <w:pPr>
              <w:tabs>
                <w:tab w:val="left" w:pos="2047"/>
              </w:tabs>
              <w:spacing w:before="0"/>
              <w:rPr>
                <w:rFonts w:cs="Arial"/>
                <w:sz w:val="22"/>
                <w:szCs w:val="22"/>
              </w:rPr>
            </w:pPr>
            <w:r>
              <w:rPr>
                <w:rFonts w:cs="Arial"/>
                <w:sz w:val="22"/>
                <w:szCs w:val="22"/>
              </w:rPr>
              <w:t>Wurden oder werden notwendige und allenfalls weitere Verbesserungsmassnahmen, welche sich aus 9.3 ergeben haben, in die Wege geleitet?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43" w14:textId="77777777" w:rsidTr="00FE5EB0">
              <w:trPr>
                <w:trHeight w:val="369"/>
                <w:jc w:val="center"/>
              </w:trPr>
              <w:tc>
                <w:tcPr>
                  <w:tcW w:w="832" w:type="dxa"/>
                </w:tcPr>
                <w:p w14:paraId="5DAEFA41" w14:textId="468DCD9F"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A42" w14:textId="650B4DCC"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46" w14:textId="77777777" w:rsidTr="00FE5EB0">
              <w:trPr>
                <w:trHeight w:val="369"/>
                <w:jc w:val="center"/>
              </w:trPr>
              <w:tc>
                <w:tcPr>
                  <w:tcW w:w="832" w:type="dxa"/>
                </w:tcPr>
                <w:p w14:paraId="5DAEFA44" w14:textId="763FA1B6"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A45" w14:textId="0FADCC21"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47"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A48" w14:textId="77777777" w:rsidR="004D1603" w:rsidRPr="005C2705" w:rsidRDefault="004D1603" w:rsidP="003255BC">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49" w14:textId="77777777" w:rsidR="004D1603" w:rsidRPr="00544AFB" w:rsidRDefault="004D1603" w:rsidP="00425F88">
            <w:pPr>
              <w:tabs>
                <w:tab w:val="left" w:pos="2047"/>
              </w:tabs>
              <w:spacing w:before="0"/>
              <w:rPr>
                <w:rFonts w:cs="Arial"/>
                <w:sz w:val="18"/>
                <w:szCs w:val="18"/>
              </w:rPr>
            </w:pPr>
            <w:r w:rsidRPr="00544AFB">
              <w:rPr>
                <w:rFonts w:cs="Arial"/>
                <w:sz w:val="18"/>
                <w:szCs w:val="18"/>
              </w:rPr>
              <w:t>Im Rahmen der allgemeinen Pflichten ermitteln alle Arbeitgeber die in ihren Betrieben auftretenden Gefährdungen für die Sicherheit und Gesundheit der Arbeitnehmenden und treffen die erforderlichen Schutzmassnahmen und Anordnungen nach anerkannten Regeln der</w:t>
            </w:r>
            <w:r>
              <w:rPr>
                <w:rFonts w:cs="Arial"/>
                <w:sz w:val="18"/>
                <w:szCs w:val="18"/>
              </w:rPr>
              <w:t xml:space="preserve"> </w:t>
            </w:r>
            <w:r w:rsidRPr="00544AFB">
              <w:rPr>
                <w:rFonts w:cs="Arial"/>
                <w:sz w:val="18"/>
                <w:szCs w:val="18"/>
              </w:rPr>
              <w:t>Technik.</w:t>
            </w:r>
          </w:p>
        </w:tc>
        <w:tc>
          <w:tcPr>
            <w:tcW w:w="837" w:type="pct"/>
          </w:tcPr>
          <w:p w14:paraId="5DAEFA4A" w14:textId="061D2315" w:rsidR="004D1603" w:rsidRPr="00CF70BF" w:rsidRDefault="004D1603" w:rsidP="00AE7B23">
            <w:pPr>
              <w:tabs>
                <w:tab w:val="left" w:pos="2047"/>
              </w:tabs>
              <w:spacing w:before="0"/>
              <w:rPr>
                <w:rFonts w:cs="Arial"/>
                <w:b/>
                <w:sz w:val="22"/>
                <w:szCs w:val="22"/>
              </w:rPr>
            </w:pPr>
          </w:p>
        </w:tc>
      </w:tr>
      <w:tr w:rsidR="004D1603" w:rsidRPr="00CF70BF" w14:paraId="5DAEFA58" w14:textId="77777777" w:rsidTr="00425F88">
        <w:tc>
          <w:tcPr>
            <w:tcW w:w="409" w:type="pct"/>
            <w:shd w:val="clear" w:color="auto" w:fill="D9D9D9"/>
          </w:tcPr>
          <w:p w14:paraId="5DAEFA4C" w14:textId="77777777" w:rsidR="004D1603" w:rsidRDefault="004D1603" w:rsidP="00425F88">
            <w:pPr>
              <w:spacing w:before="120" w:after="120"/>
              <w:rPr>
                <w:b/>
                <w:sz w:val="22"/>
                <w:szCs w:val="22"/>
              </w:rPr>
            </w:pPr>
            <w:r>
              <w:rPr>
                <w:b/>
                <w:sz w:val="22"/>
                <w:szCs w:val="22"/>
              </w:rPr>
              <w:t>9.5</w:t>
            </w:r>
          </w:p>
        </w:tc>
        <w:tc>
          <w:tcPr>
            <w:tcW w:w="1149" w:type="pct"/>
          </w:tcPr>
          <w:p w14:paraId="5DAEFA4D" w14:textId="77777777" w:rsidR="004D1603" w:rsidRDefault="004D1603" w:rsidP="00425F88">
            <w:pPr>
              <w:tabs>
                <w:tab w:val="left" w:pos="2047"/>
              </w:tabs>
              <w:spacing w:before="0"/>
              <w:rPr>
                <w:rFonts w:cs="Arial"/>
                <w:sz w:val="22"/>
                <w:szCs w:val="22"/>
              </w:rPr>
            </w:pPr>
            <w:r>
              <w:rPr>
                <w:rFonts w:cs="Arial"/>
                <w:sz w:val="22"/>
                <w:szCs w:val="22"/>
              </w:rPr>
              <w:t>Sind die Flucht- und Rettungswege als auch die Anfahrwege der Feuerwehr gekennzeichnet und nicht versperrt?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50" w14:textId="77777777" w:rsidTr="00E5538B">
              <w:trPr>
                <w:trHeight w:val="369"/>
                <w:jc w:val="center"/>
              </w:trPr>
              <w:tc>
                <w:tcPr>
                  <w:tcW w:w="832" w:type="dxa"/>
                </w:tcPr>
                <w:p w14:paraId="5DAEFA4E"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A4F" w14:textId="57AEE3C7"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53" w14:textId="77777777" w:rsidTr="00E5538B">
              <w:trPr>
                <w:trHeight w:val="369"/>
                <w:jc w:val="center"/>
              </w:trPr>
              <w:tc>
                <w:tcPr>
                  <w:tcW w:w="832" w:type="dxa"/>
                </w:tcPr>
                <w:p w14:paraId="5DAEFA51"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A52" w14:textId="258B184A"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54"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A55" w14:textId="77777777" w:rsidR="004D1603" w:rsidRPr="005C2705" w:rsidRDefault="004D1603" w:rsidP="003255BC">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56" w14:textId="77777777" w:rsidR="004D1603" w:rsidRPr="00544AFB" w:rsidRDefault="004D1603" w:rsidP="00425F88">
            <w:pPr>
              <w:tabs>
                <w:tab w:val="left" w:pos="2047"/>
              </w:tabs>
              <w:spacing w:before="0"/>
              <w:rPr>
                <w:rFonts w:cs="Arial"/>
                <w:sz w:val="18"/>
                <w:szCs w:val="18"/>
              </w:rPr>
            </w:pPr>
          </w:p>
        </w:tc>
        <w:tc>
          <w:tcPr>
            <w:tcW w:w="837" w:type="pct"/>
          </w:tcPr>
          <w:p w14:paraId="5DAEFA57" w14:textId="26D7A370" w:rsidR="004D1603" w:rsidRPr="00CF70BF" w:rsidRDefault="004D1603" w:rsidP="00425F88">
            <w:pPr>
              <w:tabs>
                <w:tab w:val="left" w:pos="2047"/>
              </w:tabs>
              <w:spacing w:before="0"/>
              <w:rPr>
                <w:rFonts w:cs="Arial"/>
                <w:b/>
                <w:sz w:val="22"/>
                <w:szCs w:val="22"/>
              </w:rPr>
            </w:pPr>
          </w:p>
        </w:tc>
      </w:tr>
      <w:tr w:rsidR="004D1603" w:rsidRPr="00CF70BF" w14:paraId="5DAEFA66" w14:textId="77777777" w:rsidTr="00425F88">
        <w:tc>
          <w:tcPr>
            <w:tcW w:w="409" w:type="pct"/>
            <w:shd w:val="clear" w:color="auto" w:fill="D9D9D9"/>
          </w:tcPr>
          <w:p w14:paraId="5DAEFA59" w14:textId="77777777" w:rsidR="004D1603" w:rsidRDefault="004D1603" w:rsidP="00425F88">
            <w:pPr>
              <w:spacing w:before="120" w:after="120"/>
              <w:rPr>
                <w:b/>
                <w:sz w:val="22"/>
                <w:szCs w:val="22"/>
              </w:rPr>
            </w:pPr>
            <w:r>
              <w:rPr>
                <w:b/>
                <w:sz w:val="22"/>
                <w:szCs w:val="22"/>
              </w:rPr>
              <w:t>9.6</w:t>
            </w:r>
          </w:p>
        </w:tc>
        <w:tc>
          <w:tcPr>
            <w:tcW w:w="1149" w:type="pct"/>
          </w:tcPr>
          <w:p w14:paraId="5DAEFA5A" w14:textId="77777777" w:rsidR="004D1603" w:rsidRDefault="004D1603" w:rsidP="00425F88">
            <w:pPr>
              <w:tabs>
                <w:tab w:val="left" w:pos="2047"/>
              </w:tabs>
              <w:spacing w:before="0"/>
              <w:rPr>
                <w:rFonts w:cs="Arial"/>
                <w:sz w:val="22"/>
                <w:szCs w:val="22"/>
              </w:rPr>
            </w:pPr>
            <w:r>
              <w:rPr>
                <w:rFonts w:cs="Arial"/>
                <w:sz w:val="22"/>
                <w:szCs w:val="22"/>
              </w:rPr>
              <w:t>Sind Verbandskästen und Feuerlöscher vorhanden und gekennzeichnet und gut zu erreichen?</w:t>
            </w:r>
          </w:p>
          <w:p w14:paraId="5DAEFA5B" w14:textId="77777777" w:rsidR="004D1603" w:rsidRDefault="004D1603" w:rsidP="00425F88">
            <w:pPr>
              <w:tabs>
                <w:tab w:val="left" w:pos="2047"/>
              </w:tabs>
              <w:spacing w:before="0"/>
              <w:rPr>
                <w:rFonts w:cs="Arial"/>
                <w:sz w:val="22"/>
                <w:szCs w:val="22"/>
              </w:rPr>
            </w:pP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5E" w14:textId="77777777" w:rsidTr="00D877E6">
              <w:trPr>
                <w:trHeight w:val="369"/>
                <w:jc w:val="center"/>
              </w:trPr>
              <w:tc>
                <w:tcPr>
                  <w:tcW w:w="832" w:type="dxa"/>
                </w:tcPr>
                <w:p w14:paraId="5DAEFA5C"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JA</w:t>
                  </w:r>
                </w:p>
              </w:tc>
              <w:tc>
                <w:tcPr>
                  <w:tcW w:w="418" w:type="dxa"/>
                  <w:vAlign w:val="bottom"/>
                </w:tcPr>
                <w:p w14:paraId="5DAEFA5D" w14:textId="6FB67C99"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61" w14:textId="77777777" w:rsidTr="00D877E6">
              <w:trPr>
                <w:trHeight w:val="369"/>
                <w:jc w:val="center"/>
              </w:trPr>
              <w:tc>
                <w:tcPr>
                  <w:tcW w:w="832" w:type="dxa"/>
                </w:tcPr>
                <w:p w14:paraId="5DAEFA5F" w14:textId="77777777" w:rsidR="00C23046" w:rsidRPr="005C7B59" w:rsidRDefault="00C23046" w:rsidP="00C23046">
                  <w:pPr>
                    <w:tabs>
                      <w:tab w:val="left" w:pos="2047"/>
                    </w:tabs>
                    <w:spacing w:before="0" w:line="276" w:lineRule="auto"/>
                    <w:rPr>
                      <w:rFonts w:cs="Arial"/>
                      <w:sz w:val="22"/>
                      <w:szCs w:val="22"/>
                    </w:rPr>
                  </w:pPr>
                  <w:r w:rsidRPr="005C7B59">
                    <w:rPr>
                      <w:rFonts w:cs="Arial"/>
                      <w:sz w:val="22"/>
                      <w:szCs w:val="22"/>
                    </w:rPr>
                    <w:t>NEIN</w:t>
                  </w:r>
                </w:p>
              </w:tc>
              <w:tc>
                <w:tcPr>
                  <w:tcW w:w="418" w:type="dxa"/>
                  <w:vAlign w:val="bottom"/>
                </w:tcPr>
                <w:p w14:paraId="5DAEFA60" w14:textId="3BD58F30" w:rsidR="00C23046" w:rsidRPr="005C7B59" w:rsidRDefault="00C23046" w:rsidP="00C23046">
                  <w:pPr>
                    <w:tabs>
                      <w:tab w:val="left" w:pos="2047"/>
                    </w:tabs>
                    <w:spacing w:before="0" w:line="276" w:lineRule="auto"/>
                    <w:rPr>
                      <w:rFonts w:cs="Arial"/>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62" w14:textId="77777777" w:rsidR="004D1603" w:rsidRPr="005C7B59" w:rsidRDefault="004D1603" w:rsidP="00D30CB4">
            <w:pPr>
              <w:tabs>
                <w:tab w:val="left" w:pos="2047"/>
              </w:tabs>
              <w:spacing w:before="0" w:line="276" w:lineRule="auto"/>
              <w:rPr>
                <w:rFonts w:cs="Arial"/>
                <w:sz w:val="22"/>
                <w:szCs w:val="22"/>
              </w:rPr>
            </w:pPr>
          </w:p>
        </w:tc>
        <w:tc>
          <w:tcPr>
            <w:tcW w:w="1177" w:type="pct"/>
          </w:tcPr>
          <w:p w14:paraId="5DAEFA63" w14:textId="77777777" w:rsidR="004D1603" w:rsidRPr="005C2705" w:rsidRDefault="004D1603" w:rsidP="003255BC">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64" w14:textId="77777777" w:rsidR="004D1603" w:rsidRPr="00544AFB" w:rsidRDefault="004D1603" w:rsidP="00425F88">
            <w:pPr>
              <w:tabs>
                <w:tab w:val="left" w:pos="2047"/>
              </w:tabs>
              <w:spacing w:before="0"/>
              <w:rPr>
                <w:rFonts w:cs="Arial"/>
                <w:sz w:val="18"/>
                <w:szCs w:val="18"/>
              </w:rPr>
            </w:pPr>
          </w:p>
        </w:tc>
        <w:tc>
          <w:tcPr>
            <w:tcW w:w="837" w:type="pct"/>
          </w:tcPr>
          <w:p w14:paraId="5DAEFA65" w14:textId="20F2EEE5" w:rsidR="004D1603" w:rsidRPr="00CF70BF" w:rsidRDefault="004D1603" w:rsidP="00425F88">
            <w:pPr>
              <w:tabs>
                <w:tab w:val="left" w:pos="2047"/>
              </w:tabs>
              <w:spacing w:before="0"/>
              <w:rPr>
                <w:rFonts w:cs="Arial"/>
                <w:b/>
                <w:sz w:val="22"/>
                <w:szCs w:val="22"/>
              </w:rPr>
            </w:pPr>
          </w:p>
        </w:tc>
      </w:tr>
      <w:tr w:rsidR="004D1603" w:rsidRPr="00CF70BF" w14:paraId="5DAEFA73" w14:textId="77777777" w:rsidTr="00425F88">
        <w:tc>
          <w:tcPr>
            <w:tcW w:w="409" w:type="pct"/>
            <w:shd w:val="clear" w:color="auto" w:fill="D9D9D9"/>
          </w:tcPr>
          <w:p w14:paraId="5DAEFA67" w14:textId="77777777" w:rsidR="004D1603" w:rsidRDefault="004D1603" w:rsidP="00425F88">
            <w:pPr>
              <w:spacing w:before="120" w:after="120"/>
              <w:rPr>
                <w:b/>
                <w:sz w:val="22"/>
                <w:szCs w:val="22"/>
              </w:rPr>
            </w:pPr>
            <w:r>
              <w:rPr>
                <w:b/>
                <w:sz w:val="22"/>
                <w:szCs w:val="22"/>
              </w:rPr>
              <w:t>9.7</w:t>
            </w:r>
          </w:p>
        </w:tc>
        <w:tc>
          <w:tcPr>
            <w:tcW w:w="1149" w:type="pct"/>
          </w:tcPr>
          <w:p w14:paraId="5DAEFA68" w14:textId="77777777" w:rsidR="004D1603" w:rsidRDefault="004D1603" w:rsidP="00425F88">
            <w:pPr>
              <w:tabs>
                <w:tab w:val="left" w:pos="2047"/>
              </w:tabs>
              <w:spacing w:before="0"/>
              <w:rPr>
                <w:rFonts w:cs="Arial"/>
                <w:sz w:val="22"/>
                <w:szCs w:val="22"/>
              </w:rPr>
            </w:pPr>
            <w:r>
              <w:rPr>
                <w:rFonts w:cs="Arial"/>
                <w:sz w:val="22"/>
                <w:szCs w:val="22"/>
              </w:rPr>
              <w:t>Sind die Feuerlöscher durch eine Fachfirma geprüft und in Ordnung?</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6B" w14:textId="77777777" w:rsidTr="00385CFA">
              <w:trPr>
                <w:trHeight w:val="369"/>
                <w:jc w:val="center"/>
              </w:trPr>
              <w:tc>
                <w:tcPr>
                  <w:tcW w:w="832" w:type="dxa"/>
                </w:tcPr>
                <w:p w14:paraId="5DAEFA69"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JA</w:t>
                  </w:r>
                </w:p>
              </w:tc>
              <w:tc>
                <w:tcPr>
                  <w:tcW w:w="418" w:type="dxa"/>
                  <w:vAlign w:val="bottom"/>
                </w:tcPr>
                <w:p w14:paraId="5DAEFA6A" w14:textId="3403BA25"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6E" w14:textId="77777777" w:rsidTr="00385CFA">
              <w:trPr>
                <w:trHeight w:val="369"/>
                <w:jc w:val="center"/>
              </w:trPr>
              <w:tc>
                <w:tcPr>
                  <w:tcW w:w="832" w:type="dxa"/>
                </w:tcPr>
                <w:p w14:paraId="5DAEFA6C"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NEIN</w:t>
                  </w:r>
                </w:p>
              </w:tc>
              <w:tc>
                <w:tcPr>
                  <w:tcW w:w="418" w:type="dxa"/>
                  <w:vAlign w:val="bottom"/>
                </w:tcPr>
                <w:p w14:paraId="5DAEFA6D" w14:textId="07EF633F"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6F" w14:textId="77777777" w:rsidR="004D1603" w:rsidRPr="005C7B59" w:rsidRDefault="004D1603" w:rsidP="00D30CB4">
            <w:pPr>
              <w:tabs>
                <w:tab w:val="left" w:pos="2047"/>
              </w:tabs>
              <w:spacing w:before="0" w:line="276" w:lineRule="auto"/>
              <w:rPr>
                <w:rFonts w:cs="Arial"/>
                <w:bCs/>
                <w:color w:val="000000" w:themeColor="text1"/>
                <w:sz w:val="22"/>
                <w:szCs w:val="22"/>
              </w:rPr>
            </w:pPr>
          </w:p>
        </w:tc>
        <w:tc>
          <w:tcPr>
            <w:tcW w:w="1177" w:type="pct"/>
          </w:tcPr>
          <w:p w14:paraId="5DAEFA70" w14:textId="77777777" w:rsidR="004D1603" w:rsidRPr="005C2705" w:rsidRDefault="004D1603" w:rsidP="003255BC">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71" w14:textId="77777777" w:rsidR="004D1603" w:rsidRPr="00544AFB" w:rsidRDefault="004D1603" w:rsidP="00425F88">
            <w:pPr>
              <w:tabs>
                <w:tab w:val="left" w:pos="2047"/>
              </w:tabs>
              <w:spacing w:before="0"/>
              <w:rPr>
                <w:rFonts w:cs="Arial"/>
                <w:sz w:val="18"/>
                <w:szCs w:val="18"/>
              </w:rPr>
            </w:pPr>
          </w:p>
        </w:tc>
        <w:tc>
          <w:tcPr>
            <w:tcW w:w="837" w:type="pct"/>
          </w:tcPr>
          <w:p w14:paraId="5DAEFA72" w14:textId="22C398F1" w:rsidR="004D1603" w:rsidRPr="00CF70BF" w:rsidRDefault="004D1603" w:rsidP="00425F88">
            <w:pPr>
              <w:tabs>
                <w:tab w:val="left" w:pos="2047"/>
              </w:tabs>
              <w:spacing w:before="0"/>
              <w:rPr>
                <w:rFonts w:cs="Arial"/>
                <w:b/>
                <w:sz w:val="22"/>
                <w:szCs w:val="22"/>
              </w:rPr>
            </w:pPr>
          </w:p>
        </w:tc>
      </w:tr>
      <w:tr w:rsidR="004D1603" w:rsidRPr="00CF70BF" w14:paraId="5DAEFA80" w14:textId="77777777" w:rsidTr="00425F88">
        <w:tc>
          <w:tcPr>
            <w:tcW w:w="409" w:type="pct"/>
            <w:shd w:val="clear" w:color="auto" w:fill="D9D9D9"/>
          </w:tcPr>
          <w:p w14:paraId="5DAEFA74" w14:textId="0031D9A7" w:rsidR="004D1603" w:rsidRDefault="004D1603" w:rsidP="00425F88">
            <w:pPr>
              <w:spacing w:before="120" w:after="120"/>
              <w:rPr>
                <w:b/>
                <w:sz w:val="22"/>
                <w:szCs w:val="22"/>
              </w:rPr>
            </w:pPr>
            <w:r>
              <w:rPr>
                <w:b/>
                <w:sz w:val="22"/>
                <w:szCs w:val="22"/>
              </w:rPr>
              <w:t>9.8</w:t>
            </w:r>
            <w:r w:rsidR="001F5454">
              <w:rPr>
                <w:b/>
                <w:sz w:val="22"/>
                <w:szCs w:val="22"/>
              </w:rPr>
              <w:t xml:space="preserve"> </w:t>
            </w:r>
          </w:p>
        </w:tc>
        <w:tc>
          <w:tcPr>
            <w:tcW w:w="1149" w:type="pct"/>
          </w:tcPr>
          <w:p w14:paraId="5DAEFA75" w14:textId="77777777" w:rsidR="004D1603" w:rsidRDefault="004D1603" w:rsidP="00425F88">
            <w:pPr>
              <w:tabs>
                <w:tab w:val="left" w:pos="2047"/>
              </w:tabs>
              <w:spacing w:before="0"/>
              <w:rPr>
                <w:rFonts w:cs="Arial"/>
                <w:sz w:val="22"/>
                <w:szCs w:val="22"/>
              </w:rPr>
            </w:pPr>
            <w:r>
              <w:rPr>
                <w:rFonts w:cs="Arial"/>
                <w:sz w:val="22"/>
                <w:szCs w:val="22"/>
              </w:rPr>
              <w:t>Werden die Mitarbeiter regelmässig geschult (allgemeine Arbeitssicherheit und Umgang mit Gefahrstoffen und Vorgehen bei Notfällen)? Sind die Schulungen dokumentiert?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78" w14:textId="77777777" w:rsidTr="00D20E44">
              <w:trPr>
                <w:trHeight w:val="369"/>
                <w:jc w:val="center"/>
              </w:trPr>
              <w:tc>
                <w:tcPr>
                  <w:tcW w:w="832" w:type="dxa"/>
                </w:tcPr>
                <w:p w14:paraId="5DAEFA76"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JA</w:t>
                  </w:r>
                </w:p>
              </w:tc>
              <w:tc>
                <w:tcPr>
                  <w:tcW w:w="418" w:type="dxa"/>
                  <w:vAlign w:val="bottom"/>
                </w:tcPr>
                <w:p w14:paraId="5DAEFA77" w14:textId="0E351E4F"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7B" w14:textId="77777777" w:rsidTr="00D20E44">
              <w:trPr>
                <w:trHeight w:val="369"/>
                <w:jc w:val="center"/>
              </w:trPr>
              <w:tc>
                <w:tcPr>
                  <w:tcW w:w="832" w:type="dxa"/>
                </w:tcPr>
                <w:p w14:paraId="5DAEFA79"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 xml:space="preserve">NEIN </w:t>
                  </w:r>
                </w:p>
              </w:tc>
              <w:tc>
                <w:tcPr>
                  <w:tcW w:w="418" w:type="dxa"/>
                  <w:vAlign w:val="bottom"/>
                </w:tcPr>
                <w:p w14:paraId="5DAEFA7A" w14:textId="5AD8230D"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7C" w14:textId="77777777" w:rsidR="004D1603" w:rsidRPr="005C7B59" w:rsidRDefault="004D1603" w:rsidP="00D30CB4">
            <w:pPr>
              <w:tabs>
                <w:tab w:val="left" w:pos="2047"/>
              </w:tabs>
              <w:spacing w:before="0" w:line="276" w:lineRule="auto"/>
              <w:rPr>
                <w:rFonts w:cs="Arial"/>
                <w:bCs/>
                <w:color w:val="000000" w:themeColor="text1"/>
                <w:sz w:val="22"/>
                <w:szCs w:val="22"/>
              </w:rPr>
            </w:pPr>
          </w:p>
        </w:tc>
        <w:tc>
          <w:tcPr>
            <w:tcW w:w="1177" w:type="pct"/>
          </w:tcPr>
          <w:p w14:paraId="5DAEFA7D" w14:textId="77777777" w:rsidR="004D1603" w:rsidRPr="005C2705" w:rsidRDefault="004D1603" w:rsidP="003255BC">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7E" w14:textId="77777777" w:rsidR="004D1603" w:rsidRPr="00544AFB" w:rsidRDefault="004D1603" w:rsidP="00425F88">
            <w:pPr>
              <w:tabs>
                <w:tab w:val="left" w:pos="2047"/>
              </w:tabs>
              <w:spacing w:before="0"/>
              <w:rPr>
                <w:rFonts w:cs="Arial"/>
                <w:sz w:val="18"/>
                <w:szCs w:val="18"/>
              </w:rPr>
            </w:pPr>
          </w:p>
        </w:tc>
        <w:tc>
          <w:tcPr>
            <w:tcW w:w="837" w:type="pct"/>
          </w:tcPr>
          <w:p w14:paraId="5DAEFA7F" w14:textId="6E75FC32" w:rsidR="004D1603" w:rsidRPr="00D639D1" w:rsidRDefault="00320364" w:rsidP="00C33B78">
            <w:pPr>
              <w:tabs>
                <w:tab w:val="left" w:pos="2047"/>
              </w:tabs>
              <w:spacing w:before="0"/>
              <w:rPr>
                <w:rFonts w:cs="Arial"/>
                <w:b/>
                <w:sz w:val="22"/>
                <w:szCs w:val="22"/>
                <w:highlight w:val="yellow"/>
              </w:rPr>
            </w:pPr>
            <w:r w:rsidRPr="00320364">
              <w:rPr>
                <w:rFonts w:cs="Arial"/>
                <w:sz w:val="18"/>
                <w:szCs w:val="18"/>
              </w:rPr>
              <w:t>Ein Kurs/eine Schulung für den Umgang mit dem Feuerlöscher resp. zum Verhalten im Brandfall ist in Planung. Im Januar 2025 findet ein Erste-Hilfe-Kurs für alle Mitarbeitenden statt.</w:t>
            </w:r>
            <w:r w:rsidR="001F5454">
              <w:rPr>
                <w:rFonts w:cs="Arial"/>
                <w:sz w:val="18"/>
                <w:szCs w:val="18"/>
              </w:rPr>
              <w:t xml:space="preserve"> </w:t>
            </w:r>
          </w:p>
        </w:tc>
      </w:tr>
      <w:tr w:rsidR="004D1603" w:rsidRPr="00CF70BF" w14:paraId="5DAEFA8D" w14:textId="77777777" w:rsidTr="00425F88">
        <w:tc>
          <w:tcPr>
            <w:tcW w:w="409" w:type="pct"/>
            <w:shd w:val="clear" w:color="auto" w:fill="D9D9D9"/>
          </w:tcPr>
          <w:p w14:paraId="5DAEFA81" w14:textId="54E65DC5" w:rsidR="004D1603" w:rsidRDefault="004D1603" w:rsidP="00CA4ED3">
            <w:pPr>
              <w:spacing w:before="120" w:after="120"/>
              <w:rPr>
                <w:b/>
                <w:sz w:val="22"/>
                <w:szCs w:val="22"/>
              </w:rPr>
            </w:pPr>
            <w:r>
              <w:rPr>
                <w:b/>
                <w:sz w:val="22"/>
                <w:szCs w:val="22"/>
              </w:rPr>
              <w:t>9.9</w:t>
            </w:r>
            <w:r w:rsidR="001F5454">
              <w:rPr>
                <w:b/>
                <w:sz w:val="22"/>
                <w:szCs w:val="22"/>
              </w:rPr>
              <w:t xml:space="preserve"> </w:t>
            </w:r>
          </w:p>
        </w:tc>
        <w:tc>
          <w:tcPr>
            <w:tcW w:w="1149" w:type="pct"/>
          </w:tcPr>
          <w:p w14:paraId="5DAEFA82" w14:textId="77777777" w:rsidR="004D1603" w:rsidRDefault="004D1603" w:rsidP="00425F88">
            <w:pPr>
              <w:tabs>
                <w:tab w:val="left" w:pos="2047"/>
              </w:tabs>
              <w:spacing w:before="0"/>
              <w:rPr>
                <w:rFonts w:cs="Arial"/>
                <w:sz w:val="22"/>
                <w:szCs w:val="22"/>
              </w:rPr>
            </w:pPr>
            <w:r>
              <w:rPr>
                <w:rFonts w:cs="Arial"/>
                <w:sz w:val="22"/>
                <w:szCs w:val="22"/>
              </w:rPr>
              <w:t>Werden regelmässig Begehungen zum Thema Arbeitssicherheit durchgeführt?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85" w14:textId="77777777" w:rsidTr="004C7FF3">
              <w:trPr>
                <w:trHeight w:val="369"/>
                <w:jc w:val="center"/>
              </w:trPr>
              <w:tc>
                <w:tcPr>
                  <w:tcW w:w="832" w:type="dxa"/>
                </w:tcPr>
                <w:p w14:paraId="5DAEFA83"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JA</w:t>
                  </w:r>
                </w:p>
              </w:tc>
              <w:tc>
                <w:tcPr>
                  <w:tcW w:w="418" w:type="dxa"/>
                  <w:vAlign w:val="bottom"/>
                </w:tcPr>
                <w:p w14:paraId="5DAEFA84" w14:textId="01F6D06E"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88" w14:textId="77777777" w:rsidTr="004C7FF3">
              <w:trPr>
                <w:trHeight w:val="369"/>
                <w:jc w:val="center"/>
              </w:trPr>
              <w:tc>
                <w:tcPr>
                  <w:tcW w:w="832" w:type="dxa"/>
                </w:tcPr>
                <w:p w14:paraId="5DAEFA86" w14:textId="1B41ACD9"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NEIN</w:t>
                  </w:r>
                </w:p>
              </w:tc>
              <w:tc>
                <w:tcPr>
                  <w:tcW w:w="418" w:type="dxa"/>
                  <w:vAlign w:val="bottom"/>
                </w:tcPr>
                <w:p w14:paraId="5DAEFA87" w14:textId="3DCE490F"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89" w14:textId="77777777" w:rsidR="004D1603" w:rsidRPr="005C7B59" w:rsidRDefault="004D1603" w:rsidP="00D30CB4">
            <w:pPr>
              <w:tabs>
                <w:tab w:val="left" w:pos="2047"/>
              </w:tabs>
              <w:spacing w:before="0" w:line="276" w:lineRule="auto"/>
              <w:rPr>
                <w:rFonts w:cs="Arial"/>
                <w:bCs/>
                <w:color w:val="000000" w:themeColor="text1"/>
                <w:sz w:val="22"/>
                <w:szCs w:val="22"/>
              </w:rPr>
            </w:pPr>
          </w:p>
        </w:tc>
        <w:tc>
          <w:tcPr>
            <w:tcW w:w="1177" w:type="pct"/>
          </w:tcPr>
          <w:p w14:paraId="5DAEFA8A" w14:textId="77777777" w:rsidR="004D1603" w:rsidRPr="005C2705" w:rsidRDefault="004D1603" w:rsidP="003255BC">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8B" w14:textId="77777777" w:rsidR="004D1603" w:rsidRPr="00544AFB" w:rsidRDefault="004D1603" w:rsidP="00425F88">
            <w:pPr>
              <w:tabs>
                <w:tab w:val="left" w:pos="2047"/>
              </w:tabs>
              <w:spacing w:before="0"/>
              <w:rPr>
                <w:rFonts w:cs="Arial"/>
                <w:sz w:val="18"/>
                <w:szCs w:val="18"/>
              </w:rPr>
            </w:pPr>
          </w:p>
        </w:tc>
        <w:tc>
          <w:tcPr>
            <w:tcW w:w="837" w:type="pct"/>
          </w:tcPr>
          <w:p w14:paraId="5DAEFA8C" w14:textId="61CF9334" w:rsidR="004D1603" w:rsidRPr="00CF70BF" w:rsidRDefault="00AA1759" w:rsidP="00A96245">
            <w:pPr>
              <w:tabs>
                <w:tab w:val="left" w:pos="2047"/>
              </w:tabs>
              <w:spacing w:before="0"/>
              <w:rPr>
                <w:rFonts w:cs="Arial"/>
                <w:b/>
                <w:sz w:val="22"/>
                <w:szCs w:val="22"/>
              </w:rPr>
            </w:pPr>
            <w:r w:rsidRPr="0083152A">
              <w:rPr>
                <w:rFonts w:cs="Arial"/>
                <w:sz w:val="18"/>
                <w:szCs w:val="18"/>
              </w:rPr>
              <w:t xml:space="preserve">Regelmässige Sicherheitschecks werden </w:t>
            </w:r>
            <w:r w:rsidR="00A00B3D" w:rsidRPr="0083152A">
              <w:rPr>
                <w:rFonts w:cs="Arial"/>
                <w:sz w:val="18"/>
                <w:szCs w:val="18"/>
              </w:rPr>
              <w:t xml:space="preserve">noch </w:t>
            </w:r>
            <w:r w:rsidRPr="0083152A">
              <w:rPr>
                <w:rFonts w:cs="Arial"/>
                <w:sz w:val="18"/>
                <w:szCs w:val="18"/>
              </w:rPr>
              <w:t xml:space="preserve">ohne fixe Checkliste durchgeführt und </w:t>
            </w:r>
            <w:r w:rsidR="00A00B3D" w:rsidRPr="0083152A">
              <w:rPr>
                <w:rFonts w:cs="Arial"/>
                <w:sz w:val="18"/>
                <w:szCs w:val="18"/>
              </w:rPr>
              <w:t xml:space="preserve">noch </w:t>
            </w:r>
            <w:r w:rsidRPr="0083152A">
              <w:rPr>
                <w:rFonts w:cs="Arial"/>
                <w:sz w:val="18"/>
                <w:szCs w:val="18"/>
              </w:rPr>
              <w:t>nicht dokumentiert</w:t>
            </w:r>
            <w:r w:rsidR="00126A9D">
              <w:rPr>
                <w:rFonts w:cs="Arial"/>
                <w:sz w:val="18"/>
                <w:szCs w:val="18"/>
              </w:rPr>
              <w:t xml:space="preserve">. </w:t>
            </w:r>
            <w:r w:rsidR="001F5454">
              <w:rPr>
                <w:rFonts w:cs="Arial"/>
                <w:sz w:val="18"/>
                <w:szCs w:val="18"/>
              </w:rPr>
              <w:t xml:space="preserve"> </w:t>
            </w:r>
          </w:p>
        </w:tc>
      </w:tr>
      <w:tr w:rsidR="004D1603" w:rsidRPr="002C1214" w14:paraId="5DAEFA9A" w14:textId="77777777" w:rsidTr="00425F88">
        <w:tc>
          <w:tcPr>
            <w:tcW w:w="409" w:type="pct"/>
            <w:shd w:val="clear" w:color="auto" w:fill="D9D9D9"/>
          </w:tcPr>
          <w:p w14:paraId="5DAEFA8E" w14:textId="77777777" w:rsidR="004D1603" w:rsidRPr="00C92C8E" w:rsidRDefault="004D1603" w:rsidP="00CA4ED3">
            <w:pPr>
              <w:spacing w:before="120" w:after="120"/>
              <w:rPr>
                <w:b/>
                <w:sz w:val="22"/>
                <w:szCs w:val="22"/>
              </w:rPr>
            </w:pPr>
            <w:r w:rsidRPr="00C92C8E">
              <w:rPr>
                <w:b/>
                <w:sz w:val="22"/>
                <w:szCs w:val="22"/>
              </w:rPr>
              <w:t>9.1</w:t>
            </w:r>
            <w:r>
              <w:rPr>
                <w:b/>
                <w:sz w:val="22"/>
                <w:szCs w:val="22"/>
              </w:rPr>
              <w:t>0</w:t>
            </w:r>
          </w:p>
        </w:tc>
        <w:tc>
          <w:tcPr>
            <w:tcW w:w="1149" w:type="pct"/>
          </w:tcPr>
          <w:p w14:paraId="5DAEFA8F" w14:textId="77777777" w:rsidR="004D1603" w:rsidRPr="00B607F0" w:rsidRDefault="004D1603" w:rsidP="00471EDC">
            <w:pPr>
              <w:tabs>
                <w:tab w:val="left" w:pos="2047"/>
              </w:tabs>
              <w:spacing w:before="0"/>
              <w:rPr>
                <w:rFonts w:cs="Arial"/>
                <w:sz w:val="22"/>
                <w:szCs w:val="22"/>
              </w:rPr>
            </w:pPr>
            <w:r>
              <w:rPr>
                <w:rFonts w:cs="Arial"/>
                <w:sz w:val="22"/>
                <w:szCs w:val="22"/>
              </w:rPr>
              <w:t>Nehmen mehr als 200 Personen an einer Veranstaltung in kirchlichen Räumlichkeiten teil?</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92" w14:textId="77777777" w:rsidTr="00496830">
              <w:trPr>
                <w:trHeight w:val="369"/>
                <w:jc w:val="center"/>
              </w:trPr>
              <w:tc>
                <w:tcPr>
                  <w:tcW w:w="832" w:type="dxa"/>
                </w:tcPr>
                <w:p w14:paraId="5DAEFA90"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JA</w:t>
                  </w:r>
                </w:p>
              </w:tc>
              <w:tc>
                <w:tcPr>
                  <w:tcW w:w="418" w:type="dxa"/>
                  <w:vAlign w:val="bottom"/>
                </w:tcPr>
                <w:p w14:paraId="5DAEFA91" w14:textId="006D54C6"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95" w14:textId="77777777" w:rsidTr="00496830">
              <w:trPr>
                <w:trHeight w:val="369"/>
                <w:jc w:val="center"/>
              </w:trPr>
              <w:tc>
                <w:tcPr>
                  <w:tcW w:w="832" w:type="dxa"/>
                </w:tcPr>
                <w:p w14:paraId="5DAEFA93"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NEIN</w:t>
                  </w:r>
                </w:p>
              </w:tc>
              <w:tc>
                <w:tcPr>
                  <w:tcW w:w="418" w:type="dxa"/>
                  <w:vAlign w:val="bottom"/>
                </w:tcPr>
                <w:p w14:paraId="5DAEFA94" w14:textId="7942A34F"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96" w14:textId="77777777" w:rsidR="004D1603" w:rsidRPr="005C7B59" w:rsidRDefault="004D1603" w:rsidP="00D30CB4">
            <w:pPr>
              <w:tabs>
                <w:tab w:val="left" w:pos="2047"/>
              </w:tabs>
              <w:spacing w:before="0" w:line="276" w:lineRule="auto"/>
              <w:rPr>
                <w:rFonts w:cs="Arial"/>
                <w:bCs/>
                <w:color w:val="000000" w:themeColor="text1"/>
                <w:sz w:val="22"/>
                <w:szCs w:val="22"/>
              </w:rPr>
            </w:pPr>
          </w:p>
        </w:tc>
        <w:tc>
          <w:tcPr>
            <w:tcW w:w="1177" w:type="pct"/>
          </w:tcPr>
          <w:p w14:paraId="5DAEFA97" w14:textId="77777777" w:rsidR="004D1603" w:rsidRPr="00CA4ED3" w:rsidRDefault="004D1603" w:rsidP="00425F88">
            <w:pPr>
              <w:numPr>
                <w:ilvl w:val="0"/>
                <w:numId w:val="2"/>
              </w:numPr>
              <w:tabs>
                <w:tab w:val="clear" w:pos="1080"/>
                <w:tab w:val="num" w:pos="252"/>
                <w:tab w:val="left" w:pos="2047"/>
              </w:tabs>
              <w:spacing w:before="0"/>
              <w:ind w:left="252" w:hanging="180"/>
              <w:rPr>
                <w:rFonts w:cs="Arial"/>
                <w:sz w:val="22"/>
                <w:szCs w:val="22"/>
              </w:rPr>
            </w:pPr>
          </w:p>
        </w:tc>
        <w:tc>
          <w:tcPr>
            <w:tcW w:w="941" w:type="pct"/>
          </w:tcPr>
          <w:p w14:paraId="5DAEFA98" w14:textId="77777777" w:rsidR="004D1603" w:rsidRPr="00544AFB" w:rsidRDefault="004D1603" w:rsidP="00425F88">
            <w:pPr>
              <w:tabs>
                <w:tab w:val="left" w:pos="2047"/>
              </w:tabs>
              <w:spacing w:before="0"/>
              <w:rPr>
                <w:rFonts w:cs="Arial"/>
                <w:sz w:val="18"/>
                <w:szCs w:val="18"/>
              </w:rPr>
            </w:pPr>
            <w:r w:rsidRPr="00544AFB">
              <w:rPr>
                <w:rFonts w:cs="Arial"/>
                <w:sz w:val="18"/>
                <w:szCs w:val="18"/>
              </w:rPr>
              <w:t>Vorgaben für Fluchtwege und Bestuhlung und Verkehrswege und Erste Hilfe beachten.</w:t>
            </w:r>
          </w:p>
        </w:tc>
        <w:tc>
          <w:tcPr>
            <w:tcW w:w="837" w:type="pct"/>
          </w:tcPr>
          <w:p w14:paraId="5DAEFA99" w14:textId="77777777" w:rsidR="004D1603" w:rsidRPr="002C1214" w:rsidRDefault="004D1603" w:rsidP="00425F88">
            <w:pPr>
              <w:tabs>
                <w:tab w:val="left" w:pos="2047"/>
              </w:tabs>
              <w:spacing w:before="0"/>
              <w:rPr>
                <w:rFonts w:cs="Arial"/>
                <w:sz w:val="22"/>
                <w:szCs w:val="22"/>
              </w:rPr>
            </w:pPr>
          </w:p>
        </w:tc>
      </w:tr>
      <w:tr w:rsidR="004D1603" w:rsidRPr="0096120D" w14:paraId="5DAEFAA7" w14:textId="77777777" w:rsidTr="00886C19">
        <w:tc>
          <w:tcPr>
            <w:tcW w:w="409" w:type="pct"/>
            <w:shd w:val="clear" w:color="auto" w:fill="D9D9D9"/>
          </w:tcPr>
          <w:p w14:paraId="5DAEFA9B" w14:textId="77777777" w:rsidR="004D1603" w:rsidRDefault="004D1603" w:rsidP="00471EDC">
            <w:pPr>
              <w:spacing w:before="120" w:after="120"/>
              <w:rPr>
                <w:b/>
                <w:color w:val="FF0000"/>
                <w:sz w:val="22"/>
                <w:szCs w:val="22"/>
              </w:rPr>
            </w:pPr>
            <w:r>
              <w:rPr>
                <w:b/>
                <w:sz w:val="22"/>
                <w:szCs w:val="22"/>
              </w:rPr>
              <w:lastRenderedPageBreak/>
              <w:t>9.11</w:t>
            </w:r>
          </w:p>
        </w:tc>
        <w:tc>
          <w:tcPr>
            <w:tcW w:w="1149" w:type="pct"/>
          </w:tcPr>
          <w:p w14:paraId="5DAEFA9C" w14:textId="77777777" w:rsidR="004D1603" w:rsidRPr="0096120D" w:rsidRDefault="004D1603" w:rsidP="00451002">
            <w:pPr>
              <w:tabs>
                <w:tab w:val="left" w:pos="2047"/>
              </w:tabs>
              <w:spacing w:before="0"/>
              <w:rPr>
                <w:rFonts w:cs="Arial"/>
                <w:color w:val="FF0000"/>
                <w:sz w:val="22"/>
                <w:szCs w:val="22"/>
              </w:rPr>
            </w:pPr>
            <w:r>
              <w:rPr>
                <w:rFonts w:cs="Arial"/>
                <w:sz w:val="22"/>
                <w:szCs w:val="22"/>
              </w:rPr>
              <w:t>Wird der Schutz vor Passivrauchen umgesetzt?</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9F" w14:textId="77777777" w:rsidTr="000040C2">
              <w:trPr>
                <w:trHeight w:val="369"/>
                <w:jc w:val="center"/>
              </w:trPr>
              <w:tc>
                <w:tcPr>
                  <w:tcW w:w="832" w:type="dxa"/>
                </w:tcPr>
                <w:p w14:paraId="5DAEFA9D"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JA</w:t>
                  </w:r>
                </w:p>
              </w:tc>
              <w:tc>
                <w:tcPr>
                  <w:tcW w:w="418" w:type="dxa"/>
                  <w:vAlign w:val="bottom"/>
                </w:tcPr>
                <w:p w14:paraId="5DAEFA9E" w14:textId="185FE985"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A2" w14:textId="77777777" w:rsidTr="000040C2">
              <w:trPr>
                <w:trHeight w:val="369"/>
                <w:jc w:val="center"/>
              </w:trPr>
              <w:tc>
                <w:tcPr>
                  <w:tcW w:w="832" w:type="dxa"/>
                </w:tcPr>
                <w:p w14:paraId="5DAEFAA0"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NEIN</w:t>
                  </w:r>
                </w:p>
              </w:tc>
              <w:tc>
                <w:tcPr>
                  <w:tcW w:w="418" w:type="dxa"/>
                  <w:vAlign w:val="bottom"/>
                </w:tcPr>
                <w:p w14:paraId="5DAEFAA1" w14:textId="17166D3B"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A3" w14:textId="77777777" w:rsidR="004D1603" w:rsidRPr="005C7B59" w:rsidRDefault="004D1603" w:rsidP="00D30CB4">
            <w:pPr>
              <w:tabs>
                <w:tab w:val="left" w:pos="2047"/>
              </w:tabs>
              <w:spacing w:before="0" w:line="276" w:lineRule="auto"/>
              <w:rPr>
                <w:rFonts w:cs="Arial"/>
                <w:bCs/>
                <w:color w:val="000000" w:themeColor="text1"/>
                <w:sz w:val="22"/>
                <w:szCs w:val="22"/>
              </w:rPr>
            </w:pPr>
          </w:p>
        </w:tc>
        <w:tc>
          <w:tcPr>
            <w:tcW w:w="1177" w:type="pct"/>
          </w:tcPr>
          <w:p w14:paraId="5DAEFAA4" w14:textId="77777777" w:rsidR="004D1603" w:rsidRPr="0096120D" w:rsidRDefault="004D1603" w:rsidP="00FF3BB4">
            <w:pPr>
              <w:tabs>
                <w:tab w:val="left" w:pos="2047"/>
              </w:tabs>
              <w:spacing w:before="0"/>
              <w:ind w:left="252"/>
              <w:rPr>
                <w:rFonts w:cs="Arial"/>
                <w:color w:val="FF0000"/>
                <w:sz w:val="22"/>
                <w:szCs w:val="22"/>
              </w:rPr>
            </w:pPr>
            <w:r w:rsidRPr="00BC2614">
              <w:rPr>
                <w:rFonts w:cs="Arial"/>
                <w:sz w:val="22"/>
                <w:szCs w:val="22"/>
              </w:rPr>
              <w:t>Art. 1 und 2 Bundesgesetz zum Schutz vor Passivrauchen</w:t>
            </w:r>
          </w:p>
        </w:tc>
        <w:tc>
          <w:tcPr>
            <w:tcW w:w="941" w:type="pct"/>
          </w:tcPr>
          <w:p w14:paraId="5DAEFAA5" w14:textId="77777777" w:rsidR="004D1603" w:rsidRPr="00544AFB" w:rsidRDefault="004D1603" w:rsidP="00451002">
            <w:pPr>
              <w:tabs>
                <w:tab w:val="left" w:pos="2047"/>
              </w:tabs>
              <w:spacing w:before="0"/>
              <w:rPr>
                <w:rFonts w:cs="Arial"/>
                <w:color w:val="FF0000"/>
                <w:sz w:val="18"/>
                <w:szCs w:val="18"/>
              </w:rPr>
            </w:pPr>
          </w:p>
        </w:tc>
        <w:tc>
          <w:tcPr>
            <w:tcW w:w="837" w:type="pct"/>
          </w:tcPr>
          <w:p w14:paraId="5DAEFAA6" w14:textId="77777777" w:rsidR="004D1603" w:rsidRPr="0096120D" w:rsidRDefault="00DB5DBD" w:rsidP="00451002">
            <w:pPr>
              <w:tabs>
                <w:tab w:val="left" w:pos="2047"/>
              </w:tabs>
              <w:spacing w:before="0"/>
              <w:rPr>
                <w:rFonts w:cs="Arial"/>
                <w:b/>
                <w:color w:val="FF0000"/>
                <w:sz w:val="22"/>
                <w:szCs w:val="22"/>
              </w:rPr>
            </w:pPr>
            <w:r>
              <w:rPr>
                <w:rFonts w:cs="Arial"/>
                <w:sz w:val="18"/>
                <w:szCs w:val="18"/>
              </w:rPr>
              <w:t>Rauchverbot in allen Räumen</w:t>
            </w:r>
          </w:p>
        </w:tc>
      </w:tr>
      <w:tr w:rsidR="006E4919" w:rsidRPr="0096120D" w14:paraId="5DAEFAB4" w14:textId="77777777" w:rsidTr="00886C19">
        <w:tc>
          <w:tcPr>
            <w:tcW w:w="409" w:type="pct"/>
            <w:shd w:val="clear" w:color="auto" w:fill="D9D9D9"/>
          </w:tcPr>
          <w:p w14:paraId="5DAEFAA8" w14:textId="3B1A2FC0" w:rsidR="006E4919" w:rsidRDefault="006E4919" w:rsidP="00471EDC">
            <w:pPr>
              <w:spacing w:before="120" w:after="120"/>
              <w:rPr>
                <w:b/>
                <w:sz w:val="22"/>
                <w:szCs w:val="22"/>
              </w:rPr>
            </w:pPr>
            <w:r>
              <w:rPr>
                <w:b/>
                <w:sz w:val="22"/>
                <w:szCs w:val="22"/>
              </w:rPr>
              <w:t>9.12</w:t>
            </w:r>
            <w:r w:rsidR="001F5454">
              <w:rPr>
                <w:b/>
                <w:sz w:val="22"/>
                <w:szCs w:val="22"/>
              </w:rPr>
              <w:t xml:space="preserve"> </w:t>
            </w:r>
          </w:p>
        </w:tc>
        <w:tc>
          <w:tcPr>
            <w:tcW w:w="1149" w:type="pct"/>
          </w:tcPr>
          <w:p w14:paraId="5DAEFAA9" w14:textId="77777777" w:rsidR="006E4919" w:rsidRDefault="006E4919" w:rsidP="006E4919">
            <w:pPr>
              <w:tabs>
                <w:tab w:val="left" w:pos="2047"/>
              </w:tabs>
              <w:spacing w:before="0"/>
              <w:rPr>
                <w:rFonts w:cs="Arial"/>
                <w:sz w:val="22"/>
                <w:szCs w:val="22"/>
              </w:rPr>
            </w:pPr>
            <w:r>
              <w:rPr>
                <w:rFonts w:cs="Arial"/>
                <w:sz w:val="22"/>
                <w:szCs w:val="22"/>
              </w:rPr>
              <w:t>Sind gefährliche Bauschadstoffe in den Gebäuden vorhanden?</w:t>
            </w:r>
          </w:p>
        </w:tc>
        <w:tc>
          <w:tcPr>
            <w:tcW w:w="487" w:type="pct"/>
          </w:tcPr>
          <w:tbl>
            <w:tblPr>
              <w:tblW w:w="0" w:type="auto"/>
              <w:jc w:val="center"/>
              <w:tblLayout w:type="fixed"/>
              <w:tblLook w:val="04A0" w:firstRow="1" w:lastRow="0" w:firstColumn="1" w:lastColumn="0" w:noHBand="0" w:noVBand="1"/>
            </w:tblPr>
            <w:tblGrid>
              <w:gridCol w:w="832"/>
              <w:gridCol w:w="418"/>
            </w:tblGrid>
            <w:tr w:rsidR="00C23046" w:rsidRPr="005C7B59" w14:paraId="5DAEFAAC" w14:textId="77777777" w:rsidTr="002C2364">
              <w:trPr>
                <w:trHeight w:val="369"/>
                <w:jc w:val="center"/>
              </w:trPr>
              <w:tc>
                <w:tcPr>
                  <w:tcW w:w="832" w:type="dxa"/>
                </w:tcPr>
                <w:p w14:paraId="5DAEFAAA"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JA</w:t>
                  </w:r>
                </w:p>
              </w:tc>
              <w:tc>
                <w:tcPr>
                  <w:tcW w:w="418" w:type="dxa"/>
                  <w:vAlign w:val="bottom"/>
                </w:tcPr>
                <w:p w14:paraId="5DAEFAAB" w14:textId="0C2BCDC3"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r w:rsidR="00C23046" w:rsidRPr="005C7B59" w14:paraId="5DAEFAAF" w14:textId="77777777" w:rsidTr="002C2364">
              <w:trPr>
                <w:trHeight w:val="369"/>
                <w:jc w:val="center"/>
              </w:trPr>
              <w:tc>
                <w:tcPr>
                  <w:tcW w:w="832" w:type="dxa"/>
                </w:tcPr>
                <w:p w14:paraId="5DAEFAAD" w14:textId="77777777" w:rsidR="00C23046" w:rsidRPr="005C7B59" w:rsidRDefault="00C23046" w:rsidP="00C23046">
                  <w:pPr>
                    <w:tabs>
                      <w:tab w:val="left" w:pos="2047"/>
                    </w:tabs>
                    <w:spacing w:before="0" w:line="276" w:lineRule="auto"/>
                    <w:rPr>
                      <w:rFonts w:cs="Arial"/>
                      <w:bCs/>
                      <w:color w:val="000000" w:themeColor="text1"/>
                      <w:sz w:val="22"/>
                      <w:szCs w:val="22"/>
                    </w:rPr>
                  </w:pPr>
                  <w:r w:rsidRPr="005C7B59">
                    <w:rPr>
                      <w:rFonts w:cs="Arial"/>
                      <w:bCs/>
                      <w:color w:val="000000" w:themeColor="text1"/>
                      <w:sz w:val="22"/>
                      <w:szCs w:val="22"/>
                    </w:rPr>
                    <w:t>NEIN</w:t>
                  </w:r>
                </w:p>
              </w:tc>
              <w:tc>
                <w:tcPr>
                  <w:tcW w:w="418" w:type="dxa"/>
                  <w:vAlign w:val="bottom"/>
                </w:tcPr>
                <w:p w14:paraId="5DAEFAAE" w14:textId="0BCD9272" w:rsidR="00C23046" w:rsidRPr="005C7B59" w:rsidRDefault="00C23046" w:rsidP="00C23046">
                  <w:pPr>
                    <w:tabs>
                      <w:tab w:val="left" w:pos="2047"/>
                    </w:tabs>
                    <w:spacing w:before="0" w:line="276" w:lineRule="auto"/>
                    <w:rPr>
                      <w:rFonts w:cs="Arial"/>
                      <w:bCs/>
                      <w:color w:val="000000" w:themeColor="text1"/>
                      <w:sz w:val="22"/>
                      <w:szCs w:val="22"/>
                    </w:rPr>
                  </w:pPr>
                  <w:r w:rsidRPr="00127595">
                    <w:rPr>
                      <w:rFonts w:ascii="Menlo Regular" w:eastAsia="MS Gothic" w:hAnsi="Menlo Regular" w:cs="Menlo Regular"/>
                      <w:bCs/>
                      <w:color w:val="000000"/>
                    </w:rPr>
                    <w:fldChar w:fldCharType="begin">
                      <w:ffData>
                        <w:name w:val="Kontrollkästchen1"/>
                        <w:enabled/>
                        <w:calcOnExit w:val="0"/>
                        <w:checkBox>
                          <w:sizeAuto/>
                          <w:default w:val="0"/>
                          <w:checked w:val="0"/>
                        </w:checkBox>
                      </w:ffData>
                    </w:fldChar>
                  </w:r>
                  <w:r w:rsidRPr="00127595">
                    <w:rPr>
                      <w:rFonts w:ascii="Menlo Regular" w:eastAsia="MS Gothic" w:hAnsi="Menlo Regular" w:cs="Menlo Regular"/>
                      <w:bCs/>
                      <w:color w:val="000000"/>
                    </w:rPr>
                    <w:instrText xml:space="preserve"> FORMCHECKBOX </w:instrText>
                  </w:r>
                  <w:r w:rsidRPr="00127595">
                    <w:rPr>
                      <w:rFonts w:ascii="Menlo Regular" w:eastAsia="MS Gothic" w:hAnsi="Menlo Regular" w:cs="Menlo Regular"/>
                      <w:bCs/>
                      <w:color w:val="000000"/>
                    </w:rPr>
                  </w:r>
                  <w:r w:rsidRPr="00127595">
                    <w:rPr>
                      <w:rFonts w:ascii="Menlo Regular" w:eastAsia="MS Gothic" w:hAnsi="Menlo Regular" w:cs="Menlo Regular"/>
                      <w:bCs/>
                      <w:color w:val="000000"/>
                    </w:rPr>
                    <w:fldChar w:fldCharType="separate"/>
                  </w:r>
                  <w:r w:rsidRPr="00127595">
                    <w:rPr>
                      <w:rFonts w:ascii="Menlo Regular" w:eastAsia="MS Gothic" w:hAnsi="Menlo Regular" w:cs="Menlo Regular"/>
                      <w:bCs/>
                      <w:color w:val="000000"/>
                    </w:rPr>
                    <w:fldChar w:fldCharType="end"/>
                  </w:r>
                </w:p>
              </w:tc>
            </w:tr>
          </w:tbl>
          <w:p w14:paraId="5DAEFAB0" w14:textId="77777777" w:rsidR="006E4919" w:rsidRPr="005C7B59" w:rsidRDefault="006E4919" w:rsidP="00D30CB4">
            <w:pPr>
              <w:tabs>
                <w:tab w:val="left" w:pos="2047"/>
              </w:tabs>
              <w:spacing w:before="0" w:line="276" w:lineRule="auto"/>
              <w:rPr>
                <w:rFonts w:cs="Arial"/>
                <w:bCs/>
                <w:color w:val="000000" w:themeColor="text1"/>
                <w:sz w:val="22"/>
                <w:szCs w:val="22"/>
              </w:rPr>
            </w:pPr>
          </w:p>
        </w:tc>
        <w:tc>
          <w:tcPr>
            <w:tcW w:w="1177" w:type="pct"/>
          </w:tcPr>
          <w:p w14:paraId="5DAEFAB1" w14:textId="77777777" w:rsidR="006E4919" w:rsidRPr="00BC2614" w:rsidRDefault="006E4919" w:rsidP="006E4919">
            <w:pPr>
              <w:tabs>
                <w:tab w:val="left" w:pos="2047"/>
              </w:tabs>
              <w:spacing w:before="0"/>
              <w:rPr>
                <w:rFonts w:cs="Arial"/>
                <w:sz w:val="22"/>
                <w:szCs w:val="22"/>
              </w:rPr>
            </w:pPr>
            <w:r w:rsidRPr="006F2F48">
              <w:rPr>
                <w:rFonts w:cs="Arial"/>
                <w:sz w:val="22"/>
                <w:szCs w:val="22"/>
              </w:rPr>
              <w:t>Diverses Gesetze und Verordnungen des Bundes</w:t>
            </w:r>
          </w:p>
        </w:tc>
        <w:tc>
          <w:tcPr>
            <w:tcW w:w="941" w:type="pct"/>
          </w:tcPr>
          <w:p w14:paraId="5DAEFAB2" w14:textId="77777777" w:rsidR="006E4919" w:rsidRPr="006F2F48" w:rsidRDefault="006F2F48" w:rsidP="006F2F48">
            <w:pPr>
              <w:tabs>
                <w:tab w:val="left" w:pos="2047"/>
              </w:tabs>
              <w:spacing w:before="0"/>
              <w:rPr>
                <w:rFonts w:cs="Arial"/>
                <w:sz w:val="18"/>
                <w:szCs w:val="18"/>
              </w:rPr>
            </w:pPr>
            <w:r w:rsidRPr="006F2F48">
              <w:rPr>
                <w:rFonts w:cs="Arial"/>
                <w:sz w:val="18"/>
                <w:szCs w:val="18"/>
              </w:rPr>
              <w:t>Kurzbericht mit Belastungspläne</w:t>
            </w:r>
            <w:r>
              <w:rPr>
                <w:rFonts w:cs="Arial"/>
                <w:sz w:val="18"/>
                <w:szCs w:val="18"/>
              </w:rPr>
              <w:t>n vorhanden. Dokumente wurden an Heinz Lacher, dem Bauverantwortlichen des Stadtverbandes weitergegeben.</w:t>
            </w:r>
          </w:p>
        </w:tc>
        <w:tc>
          <w:tcPr>
            <w:tcW w:w="837" w:type="pct"/>
          </w:tcPr>
          <w:p w14:paraId="5DAEFAB3" w14:textId="1D9CDAF7" w:rsidR="006E4919" w:rsidRDefault="006F2F48" w:rsidP="006F2F48">
            <w:pPr>
              <w:tabs>
                <w:tab w:val="left" w:pos="2047"/>
              </w:tabs>
              <w:spacing w:before="0"/>
              <w:rPr>
                <w:rFonts w:cs="Arial"/>
                <w:sz w:val="18"/>
                <w:szCs w:val="18"/>
              </w:rPr>
            </w:pPr>
            <w:r>
              <w:rPr>
                <w:rFonts w:cs="Arial"/>
                <w:sz w:val="18"/>
                <w:szCs w:val="18"/>
              </w:rPr>
              <w:t>Separate Scha</w:t>
            </w:r>
            <w:r w:rsidR="0088251D">
              <w:rPr>
                <w:rFonts w:cs="Arial"/>
                <w:sz w:val="18"/>
                <w:szCs w:val="18"/>
              </w:rPr>
              <w:t>d</w:t>
            </w:r>
            <w:r>
              <w:rPr>
                <w:rFonts w:cs="Arial"/>
                <w:sz w:val="18"/>
                <w:szCs w:val="18"/>
              </w:rPr>
              <w:t xml:space="preserve">stoffanalyse für HofAckerZentrum und Kirche im August 2019 durch Fachspezialistin Isabelle Kohler durchgeführt. Aktuell keine Gefährung für Mensch und Umwelt. Vor baulichen Eingriffen ist der Sachverhalt genauer zu prüfen. </w:t>
            </w:r>
          </w:p>
        </w:tc>
      </w:tr>
    </w:tbl>
    <w:p w14:paraId="2A23AFB5" w14:textId="77777777" w:rsidR="00AA1759" w:rsidRDefault="00AA1759">
      <w:pPr>
        <w:rPr>
          <w:sz w:val="22"/>
          <w:szCs w:val="22"/>
        </w:rPr>
      </w:pPr>
    </w:p>
    <w:p w14:paraId="5DAEFAB5" w14:textId="36186DF3" w:rsidR="007C76CD" w:rsidRDefault="007C76CD">
      <w:pPr>
        <w:rPr>
          <w:sz w:val="22"/>
          <w:szCs w:val="22"/>
        </w:rPr>
      </w:pPr>
      <w:r w:rsidRPr="007C76CD">
        <w:rPr>
          <w:sz w:val="22"/>
          <w:szCs w:val="22"/>
        </w:rPr>
        <w:t>H</w:t>
      </w:r>
      <w:r w:rsidR="002F105D">
        <w:rPr>
          <w:sz w:val="22"/>
          <w:szCs w:val="22"/>
        </w:rPr>
        <w:t>i</w:t>
      </w:r>
      <w:r w:rsidRPr="007C76CD">
        <w:rPr>
          <w:sz w:val="22"/>
          <w:szCs w:val="22"/>
        </w:rPr>
        <w:t>ermit bestätige ich die Richtigkeit der oben gemachten Angaben:</w:t>
      </w:r>
    </w:p>
    <w:p w14:paraId="5DAEFAB6" w14:textId="77777777" w:rsidR="007C76CD" w:rsidRDefault="007C76CD">
      <w:pPr>
        <w:rPr>
          <w:sz w:val="22"/>
          <w:szCs w:val="22"/>
        </w:rPr>
      </w:pPr>
      <w:r>
        <w:rPr>
          <w:sz w:val="22"/>
          <w:szCs w:val="22"/>
        </w:rPr>
        <w:t>Ort, Datum</w:t>
      </w:r>
      <w:r>
        <w:rPr>
          <w:sz w:val="22"/>
          <w:szCs w:val="22"/>
        </w:rPr>
        <w:tab/>
      </w:r>
      <w:r>
        <w:rPr>
          <w:sz w:val="22"/>
          <w:szCs w:val="22"/>
        </w:rPr>
        <w:tab/>
      </w:r>
      <w:r>
        <w:rPr>
          <w:sz w:val="22"/>
          <w:szCs w:val="22"/>
        </w:rPr>
        <w:tab/>
      </w:r>
      <w:r>
        <w:rPr>
          <w:sz w:val="22"/>
          <w:szCs w:val="22"/>
        </w:rPr>
        <w:tab/>
        <w:t>Funktion</w:t>
      </w:r>
      <w:r>
        <w:rPr>
          <w:sz w:val="22"/>
          <w:szCs w:val="22"/>
        </w:rPr>
        <w:tab/>
      </w:r>
      <w:r>
        <w:rPr>
          <w:sz w:val="22"/>
          <w:szCs w:val="22"/>
        </w:rPr>
        <w:tab/>
      </w:r>
      <w:r>
        <w:rPr>
          <w:sz w:val="22"/>
          <w:szCs w:val="22"/>
        </w:rPr>
        <w:tab/>
      </w:r>
      <w:r>
        <w:rPr>
          <w:sz w:val="22"/>
          <w:szCs w:val="22"/>
        </w:rPr>
        <w:tab/>
        <w:t>Name</w:t>
      </w:r>
      <w:r>
        <w:rPr>
          <w:sz w:val="22"/>
          <w:szCs w:val="22"/>
        </w:rPr>
        <w:tab/>
      </w:r>
      <w:r>
        <w:rPr>
          <w:sz w:val="22"/>
          <w:szCs w:val="22"/>
        </w:rPr>
        <w:tab/>
      </w:r>
      <w:r>
        <w:rPr>
          <w:sz w:val="22"/>
          <w:szCs w:val="22"/>
        </w:rPr>
        <w:tab/>
      </w:r>
      <w:r>
        <w:rPr>
          <w:sz w:val="22"/>
          <w:szCs w:val="22"/>
        </w:rPr>
        <w:tab/>
      </w:r>
      <w:r w:rsidR="00583D36">
        <w:rPr>
          <w:sz w:val="22"/>
          <w:szCs w:val="22"/>
        </w:rPr>
        <w:tab/>
      </w:r>
      <w:r>
        <w:rPr>
          <w:sz w:val="22"/>
          <w:szCs w:val="22"/>
        </w:rPr>
        <w:t>Eigenhändige Unterschrift</w:t>
      </w:r>
    </w:p>
    <w:p w14:paraId="5DAEFABB" w14:textId="77777777" w:rsidR="00A96245" w:rsidRDefault="00A96245">
      <w:pPr>
        <w:spacing w:before="0"/>
        <w:rPr>
          <w:sz w:val="22"/>
          <w:szCs w:val="22"/>
        </w:rPr>
      </w:pPr>
    </w:p>
    <w:p w14:paraId="5DAEFABC" w14:textId="77777777" w:rsidR="00A96245" w:rsidRDefault="00A96245">
      <w:pPr>
        <w:spacing w:before="0"/>
        <w:rPr>
          <w:sz w:val="22"/>
          <w:szCs w:val="22"/>
        </w:rPr>
      </w:pPr>
    </w:p>
    <w:p w14:paraId="5DAEFAC4" w14:textId="287B7DFA" w:rsidR="00BC0A28" w:rsidRDefault="00BC0A28">
      <w:pPr>
        <w:spacing w:before="0"/>
        <w:rPr>
          <w:sz w:val="22"/>
          <w:szCs w:val="22"/>
        </w:rPr>
      </w:pPr>
      <w:r>
        <w:rPr>
          <w:sz w:val="22"/>
          <w:szCs w:val="22"/>
        </w:rPr>
        <w:br w:type="page"/>
      </w:r>
    </w:p>
    <w:p w14:paraId="249C9F10" w14:textId="77777777" w:rsidR="00647C0C" w:rsidRPr="007C76CD" w:rsidRDefault="00647C0C">
      <w:pPr>
        <w:rPr>
          <w:sz w:val="22"/>
          <w:szCs w:val="22"/>
        </w:rPr>
      </w:pPr>
    </w:p>
    <w:tbl>
      <w:tblPr>
        <w:tblpPr w:leftFromText="141" w:rightFromText="141" w:vertAnchor="text" w:horzAnchor="margin" w:tblpY="35"/>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743"/>
      </w:tblGrid>
      <w:tr w:rsidR="00647C0C" w:rsidRPr="00647C0C" w14:paraId="5DAEFAC7" w14:textId="77777777" w:rsidTr="00647C0C">
        <w:tc>
          <w:tcPr>
            <w:tcW w:w="5000" w:type="pct"/>
            <w:gridSpan w:val="2"/>
            <w:shd w:val="clear" w:color="auto" w:fill="BFBFBF"/>
          </w:tcPr>
          <w:p w14:paraId="5DAEFAC5" w14:textId="77777777" w:rsidR="00647C0C" w:rsidRPr="00647C0C" w:rsidRDefault="00647C0C" w:rsidP="00647C0C">
            <w:pPr>
              <w:tabs>
                <w:tab w:val="left" w:pos="2047"/>
              </w:tabs>
              <w:spacing w:before="0"/>
              <w:rPr>
                <w:rFonts w:cs="Arial"/>
                <w:b/>
                <w:sz w:val="22"/>
                <w:szCs w:val="22"/>
              </w:rPr>
            </w:pPr>
            <w:r w:rsidRPr="00647C0C">
              <w:rPr>
                <w:rFonts w:cs="Arial"/>
                <w:b/>
                <w:sz w:val="22"/>
                <w:szCs w:val="22"/>
              </w:rPr>
              <w:t>Anhang: Gesetzliche Grundlagen</w:t>
            </w:r>
          </w:p>
          <w:p w14:paraId="5DAEFAC6" w14:textId="77777777" w:rsidR="00647C0C" w:rsidRPr="00647C0C" w:rsidRDefault="00647C0C" w:rsidP="00647C0C">
            <w:pPr>
              <w:tabs>
                <w:tab w:val="left" w:pos="2047"/>
              </w:tabs>
              <w:spacing w:before="0"/>
              <w:rPr>
                <w:rFonts w:cs="Arial"/>
                <w:b/>
                <w:sz w:val="22"/>
                <w:szCs w:val="22"/>
              </w:rPr>
            </w:pPr>
          </w:p>
        </w:tc>
      </w:tr>
      <w:tr w:rsidR="00647C0C" w:rsidRPr="00647C0C" w14:paraId="5DAEFACA" w14:textId="77777777" w:rsidTr="001B4CA8">
        <w:tc>
          <w:tcPr>
            <w:tcW w:w="437" w:type="pct"/>
            <w:tcBorders>
              <w:bottom w:val="single" w:sz="4" w:space="0" w:color="auto"/>
            </w:tcBorders>
            <w:shd w:val="clear" w:color="auto" w:fill="BFBFBF"/>
          </w:tcPr>
          <w:p w14:paraId="5DAEFAC8" w14:textId="77777777" w:rsidR="00647C0C" w:rsidRPr="00647C0C" w:rsidRDefault="00647C0C" w:rsidP="00647C0C">
            <w:pPr>
              <w:tabs>
                <w:tab w:val="left" w:pos="2047"/>
              </w:tabs>
              <w:spacing w:before="0" w:line="360" w:lineRule="auto"/>
              <w:rPr>
                <w:rFonts w:cs="Arial"/>
                <w:b/>
                <w:sz w:val="22"/>
                <w:szCs w:val="22"/>
              </w:rPr>
            </w:pPr>
            <w:r w:rsidRPr="00647C0C">
              <w:rPr>
                <w:rFonts w:cs="Arial"/>
                <w:b/>
                <w:sz w:val="22"/>
                <w:szCs w:val="22"/>
              </w:rPr>
              <w:t>Kurzform</w:t>
            </w:r>
          </w:p>
        </w:tc>
        <w:tc>
          <w:tcPr>
            <w:tcW w:w="4563" w:type="pct"/>
            <w:tcBorders>
              <w:bottom w:val="single" w:sz="4" w:space="0" w:color="auto"/>
            </w:tcBorders>
            <w:shd w:val="clear" w:color="auto" w:fill="BFBFBF"/>
          </w:tcPr>
          <w:p w14:paraId="5DAEFAC9" w14:textId="77777777" w:rsidR="00647C0C" w:rsidRPr="00647C0C" w:rsidRDefault="00647C0C" w:rsidP="00647C0C">
            <w:pPr>
              <w:tabs>
                <w:tab w:val="left" w:pos="2047"/>
              </w:tabs>
              <w:spacing w:before="0"/>
              <w:rPr>
                <w:rFonts w:cs="Arial"/>
                <w:b/>
                <w:sz w:val="22"/>
                <w:szCs w:val="22"/>
              </w:rPr>
            </w:pPr>
            <w:r w:rsidRPr="00647C0C">
              <w:rPr>
                <w:rFonts w:cs="Arial"/>
                <w:b/>
                <w:sz w:val="22"/>
                <w:szCs w:val="22"/>
              </w:rPr>
              <w:t>Bezeichnung und SR-Nr.</w:t>
            </w:r>
          </w:p>
        </w:tc>
      </w:tr>
      <w:tr w:rsidR="001B4CA8" w:rsidRPr="00647C0C" w14:paraId="5DAEFACD" w14:textId="77777777" w:rsidTr="001B4CA8">
        <w:tc>
          <w:tcPr>
            <w:tcW w:w="437" w:type="pct"/>
            <w:tcBorders>
              <w:bottom w:val="single" w:sz="4" w:space="0" w:color="auto"/>
            </w:tcBorders>
          </w:tcPr>
          <w:p w14:paraId="5DAEFACB"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w:t>
            </w:r>
          </w:p>
        </w:tc>
        <w:tc>
          <w:tcPr>
            <w:tcW w:w="4563" w:type="pct"/>
            <w:tcBorders>
              <w:bottom w:val="single" w:sz="4" w:space="0" w:color="auto"/>
            </w:tcBorders>
          </w:tcPr>
          <w:p w14:paraId="5DAEFACC" w14:textId="77777777" w:rsidR="001B4CA8" w:rsidRPr="00647C0C" w:rsidRDefault="001B4CA8" w:rsidP="00647C0C">
            <w:pPr>
              <w:tabs>
                <w:tab w:val="left" w:pos="2047"/>
              </w:tabs>
              <w:spacing w:before="0"/>
              <w:rPr>
                <w:rFonts w:cs="Arial"/>
                <w:sz w:val="22"/>
                <w:szCs w:val="22"/>
              </w:rPr>
            </w:pPr>
            <w:r w:rsidRPr="00647C0C">
              <w:rPr>
                <w:rFonts w:cs="Arial"/>
                <w:sz w:val="22"/>
                <w:szCs w:val="22"/>
              </w:rPr>
              <w:t>Bundesgesetz vom 3. Oktober 2008 zum Schutz vor Passivrauchen; SR 818.31</w:t>
            </w:r>
          </w:p>
        </w:tc>
      </w:tr>
      <w:tr w:rsidR="001B4CA8" w:rsidRPr="00647C0C" w14:paraId="5DAEFAD0" w14:textId="77777777" w:rsidTr="00647C0C">
        <w:tc>
          <w:tcPr>
            <w:tcW w:w="437" w:type="pct"/>
            <w:tcBorders>
              <w:top w:val="single" w:sz="4" w:space="0" w:color="auto"/>
            </w:tcBorders>
          </w:tcPr>
          <w:p w14:paraId="5DAEFACE"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ArGV3</w:t>
            </w:r>
          </w:p>
        </w:tc>
        <w:tc>
          <w:tcPr>
            <w:tcW w:w="4563" w:type="pct"/>
            <w:tcBorders>
              <w:top w:val="single" w:sz="4" w:space="0" w:color="auto"/>
            </w:tcBorders>
          </w:tcPr>
          <w:p w14:paraId="5DAEFACF" w14:textId="77777777" w:rsidR="001B4CA8" w:rsidRPr="00647C0C" w:rsidRDefault="001B4CA8" w:rsidP="00647C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rPr>
                <w:rFonts w:cs="Arial"/>
                <w:sz w:val="22"/>
                <w:szCs w:val="22"/>
                <w:lang w:val="de-DE" w:eastAsia="de-DE"/>
              </w:rPr>
            </w:pPr>
            <w:r w:rsidRPr="00647C0C">
              <w:rPr>
                <w:rFonts w:cs="Arial"/>
                <w:sz w:val="22"/>
                <w:szCs w:val="22"/>
                <w:lang w:eastAsia="de-DE"/>
              </w:rPr>
              <w:t xml:space="preserve">Verordnung </w:t>
            </w:r>
            <w:r w:rsidRPr="00647C0C">
              <w:rPr>
                <w:rFonts w:cs="Arial"/>
                <w:sz w:val="22"/>
                <w:szCs w:val="22"/>
                <w:lang w:val="de-DE" w:eastAsia="de-DE"/>
              </w:rPr>
              <w:t>3 zum Arbeitsgesetz über die Gesundheitsvorsorge vom 18. August 1993; SR 822.113</w:t>
            </w:r>
          </w:p>
        </w:tc>
      </w:tr>
      <w:tr w:rsidR="001B4CA8" w:rsidRPr="00647C0C" w14:paraId="5DAEFAD3" w14:textId="77777777" w:rsidTr="001B4CA8">
        <w:tc>
          <w:tcPr>
            <w:tcW w:w="437" w:type="pct"/>
            <w:tcBorders>
              <w:bottom w:val="single" w:sz="4" w:space="0" w:color="auto"/>
            </w:tcBorders>
          </w:tcPr>
          <w:p w14:paraId="5DAEFAD1"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BV</w:t>
            </w:r>
          </w:p>
        </w:tc>
        <w:tc>
          <w:tcPr>
            <w:tcW w:w="4563" w:type="pct"/>
            <w:tcBorders>
              <w:bottom w:val="single" w:sz="4" w:space="0" w:color="auto"/>
            </w:tcBorders>
          </w:tcPr>
          <w:p w14:paraId="5DAEFAD2" w14:textId="77777777" w:rsidR="001B4CA8" w:rsidRPr="00647C0C" w:rsidRDefault="001B4CA8" w:rsidP="00647C0C">
            <w:pPr>
              <w:tabs>
                <w:tab w:val="left" w:pos="2047"/>
              </w:tabs>
              <w:spacing w:before="0"/>
              <w:rPr>
                <w:rFonts w:cs="Arial"/>
                <w:sz w:val="22"/>
                <w:szCs w:val="22"/>
              </w:rPr>
            </w:pPr>
            <w:r w:rsidRPr="00647C0C">
              <w:rPr>
                <w:rFonts w:cs="Arial"/>
                <w:sz w:val="22"/>
                <w:szCs w:val="22"/>
              </w:rPr>
              <w:t>Bundesverfassung der Schweizerischen Eidgenossenschaft vom 18. April 1999; SR 101</w:t>
            </w:r>
          </w:p>
        </w:tc>
      </w:tr>
      <w:tr w:rsidR="001B4CA8" w:rsidRPr="00647C0C" w14:paraId="5DAEFAD6" w14:textId="77777777" w:rsidTr="00647C0C">
        <w:tc>
          <w:tcPr>
            <w:tcW w:w="437" w:type="pct"/>
            <w:tcBorders>
              <w:bottom w:val="single" w:sz="4" w:space="0" w:color="auto"/>
            </w:tcBorders>
          </w:tcPr>
          <w:p w14:paraId="5DAEFAD4"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ChemG</w:t>
            </w:r>
          </w:p>
        </w:tc>
        <w:tc>
          <w:tcPr>
            <w:tcW w:w="4563" w:type="pct"/>
            <w:tcBorders>
              <w:bottom w:val="single" w:sz="4" w:space="0" w:color="auto"/>
            </w:tcBorders>
          </w:tcPr>
          <w:p w14:paraId="5DAEFAD5" w14:textId="77777777" w:rsidR="001B4CA8" w:rsidRPr="00647C0C" w:rsidRDefault="001B4CA8" w:rsidP="00647C0C">
            <w:pPr>
              <w:tabs>
                <w:tab w:val="left" w:pos="2047"/>
              </w:tabs>
              <w:spacing w:before="0"/>
              <w:rPr>
                <w:rFonts w:cs="Arial"/>
                <w:sz w:val="22"/>
                <w:szCs w:val="22"/>
              </w:rPr>
            </w:pPr>
            <w:r w:rsidRPr="00647C0C">
              <w:rPr>
                <w:rFonts w:cs="Arial"/>
                <w:sz w:val="22"/>
                <w:szCs w:val="22"/>
              </w:rPr>
              <w:t>Chemikaliengesetz vom 15. Dezember 2000; SR 813.1</w:t>
            </w:r>
          </w:p>
        </w:tc>
      </w:tr>
      <w:tr w:rsidR="001B4CA8" w:rsidRPr="00647C0C" w14:paraId="5DAEFAD9" w14:textId="77777777" w:rsidTr="00647C0C">
        <w:tc>
          <w:tcPr>
            <w:tcW w:w="437" w:type="pct"/>
            <w:tcBorders>
              <w:top w:val="single" w:sz="4" w:space="0" w:color="auto"/>
              <w:bottom w:val="single" w:sz="4" w:space="0" w:color="auto"/>
            </w:tcBorders>
          </w:tcPr>
          <w:p w14:paraId="5DAEFAD7"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ChemRRV</w:t>
            </w:r>
          </w:p>
        </w:tc>
        <w:tc>
          <w:tcPr>
            <w:tcW w:w="4563" w:type="pct"/>
            <w:tcBorders>
              <w:top w:val="single" w:sz="4" w:space="0" w:color="auto"/>
              <w:bottom w:val="single" w:sz="4" w:space="0" w:color="auto"/>
            </w:tcBorders>
          </w:tcPr>
          <w:p w14:paraId="5DAEFAD8" w14:textId="77777777" w:rsidR="001B4CA8" w:rsidRPr="00647C0C" w:rsidRDefault="001B4CA8" w:rsidP="00647C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rPr>
                <w:rFonts w:cs="Arial"/>
                <w:sz w:val="22"/>
                <w:szCs w:val="22"/>
              </w:rPr>
            </w:pPr>
            <w:r w:rsidRPr="00647C0C">
              <w:rPr>
                <w:rFonts w:cs="Arial"/>
                <w:sz w:val="22"/>
                <w:szCs w:val="22"/>
                <w:lang w:val="de-DE" w:eastAsia="de-DE"/>
              </w:rPr>
              <w:t>Chemikalien-Risikoreduktions-Verordnung</w:t>
            </w:r>
            <w:r w:rsidRPr="00647C0C">
              <w:rPr>
                <w:rFonts w:cs="Arial"/>
                <w:sz w:val="22"/>
                <w:szCs w:val="22"/>
              </w:rPr>
              <w:t xml:space="preserve"> vom 18. Mai 2005</w:t>
            </w:r>
            <w:r w:rsidRPr="00647C0C">
              <w:rPr>
                <w:rFonts w:cs="Arial"/>
                <w:sz w:val="22"/>
                <w:szCs w:val="22"/>
                <w:lang w:val="de-DE" w:eastAsia="de-DE"/>
              </w:rPr>
              <w:t>; SR 814.81</w:t>
            </w:r>
          </w:p>
        </w:tc>
      </w:tr>
      <w:tr w:rsidR="001B4CA8" w:rsidRPr="00647C0C" w14:paraId="5DAEFADC" w14:textId="77777777" w:rsidTr="00647C0C">
        <w:tc>
          <w:tcPr>
            <w:tcW w:w="437" w:type="pct"/>
            <w:tcBorders>
              <w:top w:val="single" w:sz="4" w:space="0" w:color="auto"/>
              <w:bottom w:val="single" w:sz="4" w:space="0" w:color="auto"/>
            </w:tcBorders>
          </w:tcPr>
          <w:p w14:paraId="5DAEFADA"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ChemV</w:t>
            </w:r>
          </w:p>
        </w:tc>
        <w:tc>
          <w:tcPr>
            <w:tcW w:w="4563" w:type="pct"/>
            <w:tcBorders>
              <w:top w:val="single" w:sz="4" w:space="0" w:color="auto"/>
              <w:bottom w:val="single" w:sz="4" w:space="0" w:color="auto"/>
            </w:tcBorders>
          </w:tcPr>
          <w:p w14:paraId="5DAEFADB" w14:textId="77777777" w:rsidR="001B4CA8" w:rsidRPr="00647C0C" w:rsidRDefault="001B4CA8" w:rsidP="00647C0C">
            <w:pPr>
              <w:tabs>
                <w:tab w:val="left" w:pos="2047"/>
              </w:tabs>
              <w:spacing w:before="0"/>
              <w:rPr>
                <w:rFonts w:cs="Arial"/>
                <w:sz w:val="22"/>
                <w:szCs w:val="22"/>
              </w:rPr>
            </w:pPr>
            <w:r w:rsidRPr="00647C0C">
              <w:rPr>
                <w:rFonts w:cs="Arial"/>
                <w:sz w:val="22"/>
                <w:szCs w:val="22"/>
              </w:rPr>
              <w:t>Verordnung über den Schutz vor gefährlichen Stoffen und Zubereitung vom 18. Mai 2005; SR 813.11</w:t>
            </w:r>
          </w:p>
        </w:tc>
      </w:tr>
      <w:tr w:rsidR="001B4CA8" w:rsidRPr="00647C0C" w14:paraId="5DAEFADF" w14:textId="77777777" w:rsidTr="00647C0C">
        <w:tc>
          <w:tcPr>
            <w:tcW w:w="437" w:type="pct"/>
          </w:tcPr>
          <w:p w14:paraId="5DAEFADD"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EnG</w:t>
            </w:r>
          </w:p>
        </w:tc>
        <w:tc>
          <w:tcPr>
            <w:tcW w:w="4563" w:type="pct"/>
          </w:tcPr>
          <w:p w14:paraId="5DAEFADE" w14:textId="77777777" w:rsidR="001B4CA8" w:rsidRPr="00647C0C" w:rsidRDefault="001B4CA8" w:rsidP="001B4CA8">
            <w:pPr>
              <w:tabs>
                <w:tab w:val="left" w:pos="2047"/>
              </w:tabs>
              <w:spacing w:before="0"/>
              <w:rPr>
                <w:rFonts w:cs="Arial"/>
                <w:sz w:val="22"/>
                <w:szCs w:val="22"/>
              </w:rPr>
            </w:pPr>
            <w:r w:rsidRPr="00647C0C">
              <w:rPr>
                <w:rFonts w:cs="Arial"/>
                <w:sz w:val="22"/>
                <w:szCs w:val="22"/>
              </w:rPr>
              <w:t xml:space="preserve">Energiegesetz vom </w:t>
            </w:r>
            <w:r>
              <w:rPr>
                <w:rFonts w:cs="Arial"/>
                <w:sz w:val="22"/>
                <w:szCs w:val="22"/>
              </w:rPr>
              <w:t>30. September 2016</w:t>
            </w:r>
            <w:r w:rsidRPr="00647C0C">
              <w:rPr>
                <w:rFonts w:cs="Arial"/>
                <w:sz w:val="22"/>
                <w:szCs w:val="22"/>
              </w:rPr>
              <w:t>; SR 730.0</w:t>
            </w:r>
          </w:p>
        </w:tc>
      </w:tr>
      <w:tr w:rsidR="001B4CA8" w:rsidRPr="00647C0C" w14:paraId="5DAEFAE2" w14:textId="77777777" w:rsidTr="00647C0C">
        <w:tc>
          <w:tcPr>
            <w:tcW w:w="437" w:type="pct"/>
            <w:tcBorders>
              <w:top w:val="single" w:sz="4" w:space="0" w:color="auto"/>
            </w:tcBorders>
          </w:tcPr>
          <w:p w14:paraId="5DAEFAE0"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FrSV</w:t>
            </w:r>
          </w:p>
        </w:tc>
        <w:tc>
          <w:tcPr>
            <w:tcW w:w="4563" w:type="pct"/>
            <w:tcBorders>
              <w:top w:val="single" w:sz="4" w:space="0" w:color="auto"/>
            </w:tcBorders>
          </w:tcPr>
          <w:p w14:paraId="5DAEFAE1" w14:textId="77777777" w:rsidR="001B4CA8" w:rsidRPr="00647C0C" w:rsidRDefault="001B4CA8" w:rsidP="00647C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rPr>
                <w:rFonts w:cs="Arial"/>
                <w:sz w:val="22"/>
                <w:szCs w:val="22"/>
                <w:lang w:val="de-DE" w:eastAsia="de-DE"/>
              </w:rPr>
            </w:pPr>
            <w:r w:rsidRPr="00647C0C">
              <w:rPr>
                <w:rFonts w:cs="Arial"/>
                <w:sz w:val="22"/>
                <w:szCs w:val="22"/>
                <w:lang w:val="de-DE" w:eastAsia="de-DE"/>
              </w:rPr>
              <w:t>Freisetzungsverordnung vom 10. September 2008; SR 814.911</w:t>
            </w:r>
          </w:p>
        </w:tc>
      </w:tr>
      <w:tr w:rsidR="001B4CA8" w:rsidRPr="00647C0C" w14:paraId="5DAEFAE5" w14:textId="77777777" w:rsidTr="00647C0C">
        <w:tc>
          <w:tcPr>
            <w:tcW w:w="437" w:type="pct"/>
          </w:tcPr>
          <w:p w14:paraId="5DAEFAE3"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GschG</w:t>
            </w:r>
          </w:p>
        </w:tc>
        <w:tc>
          <w:tcPr>
            <w:tcW w:w="4563" w:type="pct"/>
          </w:tcPr>
          <w:p w14:paraId="5DAEFAE4" w14:textId="77777777" w:rsidR="001B4CA8" w:rsidRPr="00647C0C" w:rsidRDefault="001B4CA8" w:rsidP="00647C0C">
            <w:pPr>
              <w:tabs>
                <w:tab w:val="left" w:pos="2047"/>
              </w:tabs>
              <w:spacing w:before="0"/>
              <w:rPr>
                <w:rFonts w:cs="Arial"/>
                <w:sz w:val="22"/>
                <w:szCs w:val="22"/>
              </w:rPr>
            </w:pPr>
            <w:r w:rsidRPr="00647C0C">
              <w:rPr>
                <w:rFonts w:cs="Arial"/>
                <w:sz w:val="22"/>
                <w:szCs w:val="22"/>
              </w:rPr>
              <w:t>Bundesgesetz vom 24. Januar 1991 über den Schutz der Gewässer; SR 814.20</w:t>
            </w:r>
          </w:p>
        </w:tc>
      </w:tr>
      <w:tr w:rsidR="001B4CA8" w:rsidRPr="00647C0C" w14:paraId="5DAEFAE8" w14:textId="77777777" w:rsidTr="00647C0C">
        <w:tc>
          <w:tcPr>
            <w:tcW w:w="437" w:type="pct"/>
            <w:tcBorders>
              <w:top w:val="single" w:sz="4" w:space="0" w:color="auto"/>
              <w:bottom w:val="single" w:sz="4" w:space="0" w:color="auto"/>
            </w:tcBorders>
          </w:tcPr>
          <w:p w14:paraId="5DAEFAE6"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GschV</w:t>
            </w:r>
          </w:p>
        </w:tc>
        <w:tc>
          <w:tcPr>
            <w:tcW w:w="4563" w:type="pct"/>
            <w:tcBorders>
              <w:top w:val="single" w:sz="4" w:space="0" w:color="auto"/>
              <w:bottom w:val="single" w:sz="4" w:space="0" w:color="auto"/>
            </w:tcBorders>
          </w:tcPr>
          <w:p w14:paraId="5DAEFAE7" w14:textId="77777777" w:rsidR="001B4CA8" w:rsidRPr="00647C0C" w:rsidRDefault="001B4CA8" w:rsidP="00647C0C">
            <w:pPr>
              <w:tabs>
                <w:tab w:val="left" w:pos="2047"/>
              </w:tabs>
              <w:spacing w:before="0"/>
              <w:rPr>
                <w:rFonts w:cs="Arial"/>
                <w:sz w:val="22"/>
                <w:szCs w:val="22"/>
              </w:rPr>
            </w:pPr>
            <w:r w:rsidRPr="00647C0C">
              <w:rPr>
                <w:rFonts w:cs="Arial"/>
                <w:sz w:val="22"/>
                <w:szCs w:val="22"/>
              </w:rPr>
              <w:t>Gewässerschutzverordnung vom 28. Oktober 1998; SR 814.201</w:t>
            </w:r>
          </w:p>
        </w:tc>
      </w:tr>
      <w:tr w:rsidR="001B4CA8" w:rsidRPr="00647C0C" w14:paraId="5DAEFAEB" w14:textId="77777777" w:rsidTr="00647C0C">
        <w:tc>
          <w:tcPr>
            <w:tcW w:w="437" w:type="pct"/>
            <w:tcBorders>
              <w:top w:val="single" w:sz="4" w:space="0" w:color="auto"/>
              <w:bottom w:val="single" w:sz="4" w:space="0" w:color="auto"/>
            </w:tcBorders>
          </w:tcPr>
          <w:p w14:paraId="5DAEFAE9"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LRV</w:t>
            </w:r>
          </w:p>
        </w:tc>
        <w:tc>
          <w:tcPr>
            <w:tcW w:w="4563" w:type="pct"/>
            <w:tcBorders>
              <w:top w:val="single" w:sz="4" w:space="0" w:color="auto"/>
              <w:bottom w:val="single" w:sz="4" w:space="0" w:color="auto"/>
            </w:tcBorders>
          </w:tcPr>
          <w:p w14:paraId="5DAEFAEA" w14:textId="77777777" w:rsidR="001B4CA8" w:rsidRPr="00647C0C" w:rsidRDefault="001B4CA8" w:rsidP="00647C0C">
            <w:pPr>
              <w:tabs>
                <w:tab w:val="left" w:pos="2047"/>
              </w:tabs>
              <w:spacing w:before="0"/>
              <w:rPr>
                <w:rFonts w:cs="Arial"/>
                <w:sz w:val="22"/>
                <w:szCs w:val="22"/>
              </w:rPr>
            </w:pPr>
            <w:r w:rsidRPr="00647C0C">
              <w:rPr>
                <w:rFonts w:cs="Arial"/>
                <w:sz w:val="22"/>
                <w:szCs w:val="22"/>
              </w:rPr>
              <w:t>Luftreinhalte-Verordnung vom 16. Dezember 1985; SR 814.318.142.1</w:t>
            </w:r>
          </w:p>
        </w:tc>
      </w:tr>
      <w:tr w:rsidR="001B4CA8" w:rsidRPr="00647C0C" w14:paraId="5DAEFAEE" w14:textId="77777777" w:rsidTr="00647C0C">
        <w:tc>
          <w:tcPr>
            <w:tcW w:w="437" w:type="pct"/>
            <w:tcBorders>
              <w:top w:val="single" w:sz="4" w:space="0" w:color="auto"/>
              <w:bottom w:val="single" w:sz="4" w:space="0" w:color="auto"/>
            </w:tcBorders>
          </w:tcPr>
          <w:p w14:paraId="5DAEFAEC"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LSV</w:t>
            </w:r>
          </w:p>
        </w:tc>
        <w:tc>
          <w:tcPr>
            <w:tcW w:w="4563" w:type="pct"/>
            <w:tcBorders>
              <w:top w:val="single" w:sz="4" w:space="0" w:color="auto"/>
              <w:bottom w:val="single" w:sz="4" w:space="0" w:color="auto"/>
            </w:tcBorders>
          </w:tcPr>
          <w:p w14:paraId="5DAEFAED" w14:textId="77777777" w:rsidR="001B4CA8" w:rsidRPr="00647C0C" w:rsidRDefault="001B4CA8" w:rsidP="00647C0C">
            <w:pPr>
              <w:tabs>
                <w:tab w:val="left" w:pos="2047"/>
              </w:tabs>
              <w:spacing w:before="0"/>
              <w:rPr>
                <w:rFonts w:cs="Arial"/>
                <w:sz w:val="22"/>
                <w:szCs w:val="22"/>
              </w:rPr>
            </w:pPr>
            <w:r w:rsidRPr="00647C0C">
              <w:rPr>
                <w:rFonts w:cs="Arial"/>
                <w:sz w:val="22"/>
                <w:szCs w:val="22"/>
              </w:rPr>
              <w:t>Lärmschutz-Verordnung vom 15. Dezember 1985; SR 814.41</w:t>
            </w:r>
          </w:p>
        </w:tc>
      </w:tr>
      <w:tr w:rsidR="001B4CA8" w:rsidRPr="00647C0C" w14:paraId="5DAEFAF1" w14:textId="77777777" w:rsidTr="00647C0C">
        <w:tc>
          <w:tcPr>
            <w:tcW w:w="437" w:type="pct"/>
          </w:tcPr>
          <w:p w14:paraId="5DAEFAEF"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NHG</w:t>
            </w:r>
          </w:p>
        </w:tc>
        <w:tc>
          <w:tcPr>
            <w:tcW w:w="4563" w:type="pct"/>
          </w:tcPr>
          <w:p w14:paraId="5DAEFAF0" w14:textId="77777777" w:rsidR="001B4CA8" w:rsidRPr="00647C0C" w:rsidRDefault="001B4CA8" w:rsidP="00647C0C">
            <w:pPr>
              <w:tabs>
                <w:tab w:val="left" w:pos="2047"/>
              </w:tabs>
              <w:spacing w:before="0"/>
              <w:rPr>
                <w:rFonts w:cs="Arial"/>
                <w:sz w:val="22"/>
                <w:szCs w:val="22"/>
              </w:rPr>
            </w:pPr>
            <w:r w:rsidRPr="00647C0C">
              <w:rPr>
                <w:rFonts w:cs="Arial"/>
                <w:sz w:val="22"/>
                <w:szCs w:val="22"/>
              </w:rPr>
              <w:t>Bundesgesetz vom 1. Juli 1966 über den Natur- und Heimatschutz; SR 451</w:t>
            </w:r>
          </w:p>
        </w:tc>
      </w:tr>
      <w:tr w:rsidR="001B4CA8" w:rsidRPr="00647C0C" w14:paraId="5DAEFAF4" w14:textId="77777777" w:rsidTr="001B4CA8">
        <w:tc>
          <w:tcPr>
            <w:tcW w:w="437" w:type="pct"/>
            <w:tcBorders>
              <w:top w:val="single" w:sz="4" w:space="0" w:color="auto"/>
            </w:tcBorders>
          </w:tcPr>
          <w:p w14:paraId="5DAEFAF2"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USG</w:t>
            </w:r>
          </w:p>
        </w:tc>
        <w:tc>
          <w:tcPr>
            <w:tcW w:w="4563" w:type="pct"/>
            <w:tcBorders>
              <w:top w:val="single" w:sz="4" w:space="0" w:color="auto"/>
            </w:tcBorders>
          </w:tcPr>
          <w:p w14:paraId="5DAEFAF3" w14:textId="77777777" w:rsidR="001B4CA8" w:rsidRPr="00647C0C" w:rsidRDefault="001B4CA8" w:rsidP="00647C0C">
            <w:pPr>
              <w:tabs>
                <w:tab w:val="left" w:pos="2047"/>
              </w:tabs>
              <w:spacing w:before="0"/>
              <w:rPr>
                <w:rFonts w:cs="Arial"/>
                <w:sz w:val="22"/>
                <w:szCs w:val="22"/>
              </w:rPr>
            </w:pPr>
            <w:r w:rsidRPr="00647C0C">
              <w:rPr>
                <w:rFonts w:cs="Arial"/>
                <w:sz w:val="22"/>
                <w:szCs w:val="22"/>
              </w:rPr>
              <w:t>Bundesgesetz vom 7. Oktober 1983 über den Umweltschutz; SR 814.01</w:t>
            </w:r>
          </w:p>
        </w:tc>
      </w:tr>
      <w:tr w:rsidR="001B4CA8" w:rsidRPr="00647C0C" w14:paraId="5DAEFAF7" w14:textId="77777777" w:rsidTr="00647C0C">
        <w:tc>
          <w:tcPr>
            <w:tcW w:w="437" w:type="pct"/>
            <w:tcBorders>
              <w:top w:val="single" w:sz="4" w:space="0" w:color="auto"/>
              <w:bottom w:val="single" w:sz="4" w:space="0" w:color="auto"/>
            </w:tcBorders>
          </w:tcPr>
          <w:p w14:paraId="5DAEFAF5"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VBBo</w:t>
            </w:r>
          </w:p>
        </w:tc>
        <w:tc>
          <w:tcPr>
            <w:tcW w:w="4563" w:type="pct"/>
            <w:tcBorders>
              <w:top w:val="single" w:sz="4" w:space="0" w:color="auto"/>
              <w:bottom w:val="single" w:sz="4" w:space="0" w:color="auto"/>
            </w:tcBorders>
          </w:tcPr>
          <w:p w14:paraId="5DAEFAF6" w14:textId="77777777" w:rsidR="001B4CA8" w:rsidRPr="00647C0C" w:rsidRDefault="001B4CA8" w:rsidP="00647C0C">
            <w:pPr>
              <w:tabs>
                <w:tab w:val="left" w:pos="2047"/>
              </w:tabs>
              <w:spacing w:before="0"/>
              <w:rPr>
                <w:rFonts w:cs="Arial"/>
                <w:sz w:val="22"/>
                <w:szCs w:val="22"/>
              </w:rPr>
            </w:pPr>
            <w:r w:rsidRPr="00647C0C">
              <w:rPr>
                <w:rFonts w:cs="Arial"/>
                <w:sz w:val="22"/>
                <w:szCs w:val="22"/>
              </w:rPr>
              <w:t>Verordnung vom 1. Juli 1998 über Belastungen des Bodens; SR 814.12</w:t>
            </w:r>
          </w:p>
        </w:tc>
      </w:tr>
      <w:tr w:rsidR="001B4CA8" w:rsidRPr="00647C0C" w14:paraId="5DAEFAFA" w14:textId="77777777" w:rsidTr="00647C0C">
        <w:tc>
          <w:tcPr>
            <w:tcW w:w="437" w:type="pct"/>
            <w:tcBorders>
              <w:top w:val="single" w:sz="4" w:space="0" w:color="auto"/>
              <w:bottom w:val="single" w:sz="4" w:space="0" w:color="auto"/>
            </w:tcBorders>
          </w:tcPr>
          <w:p w14:paraId="5DAEFAF8"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VeVA</w:t>
            </w:r>
          </w:p>
        </w:tc>
        <w:tc>
          <w:tcPr>
            <w:tcW w:w="4563" w:type="pct"/>
            <w:tcBorders>
              <w:top w:val="single" w:sz="4" w:space="0" w:color="auto"/>
              <w:bottom w:val="single" w:sz="4" w:space="0" w:color="auto"/>
            </w:tcBorders>
          </w:tcPr>
          <w:p w14:paraId="5DAEFAF9" w14:textId="77777777" w:rsidR="001B4CA8" w:rsidRPr="00647C0C" w:rsidRDefault="001B4CA8" w:rsidP="00647C0C">
            <w:pPr>
              <w:tabs>
                <w:tab w:val="left" w:pos="2047"/>
              </w:tabs>
              <w:spacing w:before="0"/>
              <w:rPr>
                <w:rFonts w:cs="Arial"/>
                <w:sz w:val="22"/>
                <w:szCs w:val="22"/>
              </w:rPr>
            </w:pPr>
            <w:r w:rsidRPr="00647C0C">
              <w:rPr>
                <w:rFonts w:cs="Arial"/>
                <w:sz w:val="22"/>
                <w:szCs w:val="22"/>
              </w:rPr>
              <w:t>Verordnung vom 22. Juni 2005 über den Verkehr mit Abfällen; SR 814.610</w:t>
            </w:r>
          </w:p>
        </w:tc>
      </w:tr>
      <w:tr w:rsidR="001B4CA8" w:rsidRPr="00647C0C" w14:paraId="5DAEFAFD" w14:textId="77777777" w:rsidTr="00647C0C">
        <w:tc>
          <w:tcPr>
            <w:tcW w:w="437" w:type="pct"/>
            <w:tcBorders>
              <w:top w:val="single" w:sz="4" w:space="0" w:color="auto"/>
              <w:bottom w:val="single" w:sz="4" w:space="0" w:color="auto"/>
            </w:tcBorders>
          </w:tcPr>
          <w:p w14:paraId="5DAEFAFB" w14:textId="77777777" w:rsidR="001B4CA8" w:rsidRPr="00647C0C" w:rsidRDefault="001B4CA8" w:rsidP="00647C0C">
            <w:pPr>
              <w:tabs>
                <w:tab w:val="left" w:pos="2047"/>
              </w:tabs>
              <w:spacing w:before="0" w:line="360" w:lineRule="auto"/>
              <w:rPr>
                <w:rFonts w:cs="Arial"/>
                <w:b/>
                <w:sz w:val="22"/>
                <w:szCs w:val="22"/>
              </w:rPr>
            </w:pPr>
            <w:r w:rsidRPr="00647C0C">
              <w:rPr>
                <w:rFonts w:cs="Arial"/>
                <w:b/>
                <w:sz w:val="22"/>
                <w:szCs w:val="22"/>
              </w:rPr>
              <w:t>VREG</w:t>
            </w:r>
          </w:p>
        </w:tc>
        <w:tc>
          <w:tcPr>
            <w:tcW w:w="4563" w:type="pct"/>
            <w:tcBorders>
              <w:top w:val="single" w:sz="4" w:space="0" w:color="auto"/>
              <w:bottom w:val="single" w:sz="4" w:space="0" w:color="auto"/>
            </w:tcBorders>
          </w:tcPr>
          <w:p w14:paraId="5DAEFAFC" w14:textId="77777777" w:rsidR="001B4CA8" w:rsidRPr="00647C0C" w:rsidRDefault="001B4CA8" w:rsidP="00647C0C">
            <w:pPr>
              <w:tabs>
                <w:tab w:val="left" w:pos="2047"/>
              </w:tabs>
              <w:spacing w:before="0"/>
              <w:rPr>
                <w:rFonts w:cs="Arial"/>
                <w:sz w:val="22"/>
                <w:szCs w:val="22"/>
              </w:rPr>
            </w:pPr>
            <w:r w:rsidRPr="00647C0C">
              <w:rPr>
                <w:rFonts w:cs="Arial"/>
                <w:sz w:val="22"/>
                <w:szCs w:val="22"/>
              </w:rPr>
              <w:t>Verordnung vom 14. Januar 1998 über die Rückgabe, die Rücknahme und die Entsorgung elektrischer und elektronischer Geräte; SR 814.620</w:t>
            </w:r>
          </w:p>
        </w:tc>
      </w:tr>
      <w:tr w:rsidR="001B4CA8" w:rsidRPr="00647C0C" w14:paraId="5DAEFB00" w14:textId="77777777" w:rsidTr="00647C0C">
        <w:tc>
          <w:tcPr>
            <w:tcW w:w="437" w:type="pct"/>
            <w:tcBorders>
              <w:top w:val="single" w:sz="4" w:space="0" w:color="auto"/>
            </w:tcBorders>
          </w:tcPr>
          <w:p w14:paraId="5DAEFAFE" w14:textId="77777777" w:rsidR="001B4CA8" w:rsidRPr="00647C0C" w:rsidRDefault="001B4CA8" w:rsidP="002C3E7C">
            <w:pPr>
              <w:tabs>
                <w:tab w:val="left" w:pos="2047"/>
              </w:tabs>
              <w:spacing w:before="0" w:line="360" w:lineRule="auto"/>
              <w:rPr>
                <w:rFonts w:cs="Arial"/>
                <w:b/>
                <w:sz w:val="22"/>
                <w:szCs w:val="22"/>
              </w:rPr>
            </w:pPr>
            <w:r w:rsidRPr="00647C0C">
              <w:rPr>
                <w:rFonts w:cs="Arial"/>
                <w:b/>
                <w:sz w:val="22"/>
                <w:szCs w:val="22"/>
              </w:rPr>
              <w:t>V</w:t>
            </w:r>
            <w:r>
              <w:rPr>
                <w:rFonts w:cs="Arial"/>
                <w:b/>
                <w:sz w:val="22"/>
                <w:szCs w:val="22"/>
              </w:rPr>
              <w:t>U</w:t>
            </w:r>
            <w:r w:rsidRPr="00647C0C">
              <w:rPr>
                <w:rFonts w:cs="Arial"/>
                <w:b/>
                <w:sz w:val="22"/>
                <w:szCs w:val="22"/>
              </w:rPr>
              <w:t>V</w:t>
            </w:r>
          </w:p>
        </w:tc>
        <w:tc>
          <w:tcPr>
            <w:tcW w:w="4563" w:type="pct"/>
            <w:tcBorders>
              <w:top w:val="single" w:sz="4" w:space="0" w:color="auto"/>
            </w:tcBorders>
          </w:tcPr>
          <w:p w14:paraId="5DAEFAFF" w14:textId="77777777" w:rsidR="001B4CA8" w:rsidRPr="00647C0C" w:rsidRDefault="001B4CA8" w:rsidP="00647C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rPr>
                <w:rFonts w:cs="Arial"/>
                <w:sz w:val="22"/>
                <w:szCs w:val="22"/>
                <w:lang w:val="de-DE" w:eastAsia="de-DE"/>
              </w:rPr>
            </w:pPr>
            <w:r w:rsidRPr="00647C0C">
              <w:rPr>
                <w:rFonts w:cs="Arial"/>
                <w:sz w:val="22"/>
                <w:szCs w:val="22"/>
                <w:lang w:val="de-DE" w:eastAsia="de-DE"/>
              </w:rPr>
              <w:t>Verordnung über die Verhütung von Unfällen und Berufskrankheiten vom 19. Dezember 1983; SR 832.30</w:t>
            </w:r>
          </w:p>
        </w:tc>
      </w:tr>
      <w:tr w:rsidR="001B4CA8" w:rsidRPr="00647C0C" w14:paraId="5DAEFB03" w14:textId="77777777" w:rsidTr="001B4CA8">
        <w:tc>
          <w:tcPr>
            <w:tcW w:w="437" w:type="pct"/>
            <w:tcBorders>
              <w:top w:val="single" w:sz="4" w:space="0" w:color="auto"/>
              <w:bottom w:val="single" w:sz="4" w:space="0" w:color="auto"/>
            </w:tcBorders>
          </w:tcPr>
          <w:p w14:paraId="5DAEFB01" w14:textId="77777777" w:rsidR="001B4CA8" w:rsidRPr="00003141" w:rsidRDefault="001B4CA8" w:rsidP="00647C0C">
            <w:pPr>
              <w:tabs>
                <w:tab w:val="left" w:pos="2047"/>
              </w:tabs>
              <w:spacing w:before="0" w:line="360" w:lineRule="auto"/>
              <w:rPr>
                <w:rFonts w:cs="Arial"/>
                <w:b/>
                <w:sz w:val="22"/>
                <w:szCs w:val="22"/>
                <w:highlight w:val="yellow"/>
              </w:rPr>
            </w:pPr>
            <w:r w:rsidRPr="001B4CA8">
              <w:rPr>
                <w:rFonts w:cs="Arial"/>
                <w:b/>
                <w:sz w:val="22"/>
                <w:szCs w:val="22"/>
              </w:rPr>
              <w:t>VVEA</w:t>
            </w:r>
          </w:p>
        </w:tc>
        <w:tc>
          <w:tcPr>
            <w:tcW w:w="4563" w:type="pct"/>
            <w:tcBorders>
              <w:top w:val="single" w:sz="4" w:space="0" w:color="auto"/>
              <w:bottom w:val="single" w:sz="4" w:space="0" w:color="auto"/>
            </w:tcBorders>
          </w:tcPr>
          <w:p w14:paraId="5DAEFB02" w14:textId="77777777" w:rsidR="001B4CA8" w:rsidRPr="00003141" w:rsidRDefault="001B4CA8" w:rsidP="00647C0C">
            <w:pPr>
              <w:tabs>
                <w:tab w:val="left" w:pos="2047"/>
              </w:tabs>
              <w:spacing w:before="0"/>
              <w:rPr>
                <w:rFonts w:cs="Arial"/>
                <w:sz w:val="22"/>
                <w:szCs w:val="22"/>
                <w:highlight w:val="yellow"/>
              </w:rPr>
            </w:pPr>
            <w:r w:rsidRPr="001B4CA8">
              <w:rPr>
                <w:rFonts w:cs="Arial"/>
                <w:sz w:val="22"/>
                <w:szCs w:val="22"/>
              </w:rPr>
              <w:t xml:space="preserve">Verordnung </w:t>
            </w:r>
            <w:r>
              <w:rPr>
                <w:rFonts w:cs="Arial"/>
                <w:sz w:val="22"/>
                <w:szCs w:val="22"/>
              </w:rPr>
              <w:t xml:space="preserve">vom 4. Dezember 2015 </w:t>
            </w:r>
            <w:r w:rsidRPr="001B4CA8">
              <w:rPr>
                <w:rFonts w:cs="Arial"/>
                <w:sz w:val="22"/>
                <w:szCs w:val="22"/>
              </w:rPr>
              <w:t>über die Vermeidung und die Entsorgung von Abfällen</w:t>
            </w:r>
            <w:r>
              <w:rPr>
                <w:rFonts w:cs="Arial"/>
                <w:sz w:val="22"/>
                <w:szCs w:val="22"/>
              </w:rPr>
              <w:t>; SR 814.600</w:t>
            </w:r>
          </w:p>
        </w:tc>
      </w:tr>
    </w:tbl>
    <w:p w14:paraId="5DAEFB04" w14:textId="77777777" w:rsidR="00460969" w:rsidRDefault="00460969"/>
    <w:p w14:paraId="5DAEFB05" w14:textId="77777777" w:rsidR="00CA6E43" w:rsidRPr="000B2325" w:rsidRDefault="00B538D3" w:rsidP="00B538D3">
      <w:pPr>
        <w:rPr>
          <w:rFonts w:cs="Arial"/>
          <w:b/>
          <w:sz w:val="22"/>
          <w:szCs w:val="22"/>
        </w:rPr>
      </w:pPr>
      <w:r w:rsidRPr="000B2325">
        <w:rPr>
          <w:rFonts w:cs="Arial"/>
          <w:b/>
          <w:sz w:val="22"/>
          <w:szCs w:val="22"/>
        </w:rPr>
        <w:t xml:space="preserve"> </w:t>
      </w:r>
    </w:p>
    <w:sectPr w:rsidR="00CA6E43" w:rsidRPr="000B2325" w:rsidSect="00EB54A3">
      <w:headerReference w:type="even" r:id="rId77"/>
      <w:headerReference w:type="default" r:id="rId78"/>
      <w:footerReference w:type="even" r:id="rId79"/>
      <w:footerReference w:type="default" r:id="rId80"/>
      <w:headerReference w:type="first" r:id="rId81"/>
      <w:pgSz w:w="16838" w:h="11906" w:orient="landscape" w:code="9"/>
      <w:pgMar w:top="397" w:right="907" w:bottom="397" w:left="907"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D08A" w14:textId="77777777" w:rsidR="00242914" w:rsidRDefault="00242914">
      <w:r>
        <w:separator/>
      </w:r>
    </w:p>
  </w:endnote>
  <w:endnote w:type="continuationSeparator" w:id="0">
    <w:p w14:paraId="4ADDA8C0" w14:textId="77777777" w:rsidR="00242914" w:rsidRDefault="0024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Bell MT"/>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nlo Regular">
    <w:altName w:val="Arial"/>
    <w:panose1 w:val="020B0609030804020204"/>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B0C" w14:textId="77777777" w:rsidR="00750B16" w:rsidRDefault="00750B16" w:rsidP="0046096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AEFB0D" w14:textId="77777777" w:rsidR="00750B16" w:rsidRDefault="00750B16" w:rsidP="0046096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B0E" w14:textId="77777777" w:rsidR="00750B16" w:rsidRDefault="00750B16" w:rsidP="0046096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20BD3">
      <w:rPr>
        <w:rStyle w:val="Seitenzahl"/>
        <w:noProof/>
      </w:rPr>
      <w:t>2</w:t>
    </w:r>
    <w:r>
      <w:rPr>
        <w:rStyle w:val="Seitenzahl"/>
      </w:rPr>
      <w:fldChar w:fldCharType="end"/>
    </w:r>
  </w:p>
  <w:p w14:paraId="5DAEFB0F" w14:textId="77777777" w:rsidR="00750B16" w:rsidRDefault="00750B16" w:rsidP="0046096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389A" w14:textId="77777777" w:rsidR="00242914" w:rsidRDefault="00242914">
      <w:r>
        <w:separator/>
      </w:r>
    </w:p>
  </w:footnote>
  <w:footnote w:type="continuationSeparator" w:id="0">
    <w:p w14:paraId="4DCA25FE" w14:textId="77777777" w:rsidR="00242914" w:rsidRDefault="00242914">
      <w:r>
        <w:continuationSeparator/>
      </w:r>
    </w:p>
  </w:footnote>
  <w:footnote w:id="1">
    <w:p w14:paraId="5DAEFB13" w14:textId="77777777" w:rsidR="00750B16" w:rsidRPr="00330093" w:rsidRDefault="00750B16" w:rsidP="00330093">
      <w:pPr>
        <w:pStyle w:val="Funotentext"/>
        <w:spacing w:before="0"/>
        <w:rPr>
          <w:sz w:val="16"/>
          <w:szCs w:val="16"/>
          <w:lang w:val="de-DE"/>
        </w:rPr>
      </w:pPr>
      <w:r w:rsidRPr="00330093">
        <w:rPr>
          <w:rStyle w:val="Funotenzeichen"/>
          <w:sz w:val="16"/>
          <w:szCs w:val="16"/>
        </w:rPr>
        <w:footnoteRef/>
      </w:r>
      <w:r w:rsidRPr="00330093">
        <w:rPr>
          <w:sz w:val="16"/>
          <w:szCs w:val="16"/>
        </w:rPr>
        <w:t xml:space="preserve"> </w:t>
      </w:r>
      <w:r>
        <w:rPr>
          <w:sz w:val="16"/>
          <w:szCs w:val="16"/>
        </w:rPr>
        <w:t>Siehe zu den Abkürzungen die Liste mit den gesetzlichen Grundlagen im Anhang.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B0A" w14:textId="77777777" w:rsidR="00750B16" w:rsidRDefault="00242914">
    <w:pPr>
      <w:pStyle w:val="Kopfzeile"/>
    </w:pPr>
    <w:r>
      <w:rPr>
        <w:noProof/>
        <w:lang w:val="de-DE" w:eastAsia="de-DE"/>
      </w:rPr>
      <w:pict w14:anchorId="22E31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619.5pt;height:123.9pt;rotation:315;z-index:-251658240;mso-wrap-edited:f;mso-width-percent:0;mso-height-percent:0;mso-position-horizontal:center;mso-position-horizontal-relative:margin;mso-position-vertical:center;mso-position-vertical-relative:margin;mso-width-percent:0;mso-height-percent:0" wrapcoords="21338 3272 19324 3403 19298 3534 19272 7723 18305 4058 17912 2880 17782 3272 16160 3403 16134 6676 15428 3272 13493 3665 13231 2618 13048 3272 12264 3403 12238 3534 12002 6676 11166 4189 10773 3010 10695 3272 10460 3403 10407 3534 10172 6414 8995 3141 6276 3403 5779 3534 5360 3272 5256 3534 5230 3796 5177 11127 3608 3403 3216 3272 3164 4189 2588 3403 366 3403 313 3534 287 16756 444 17541 2588 17672 2667 17410 2693 16494 2771 16756 3425 17803 3477 17541 3634 17541 3661 9556 5543 17672 5674 17410 5674 10734 6825 16363 7374 18327 7557 17280 7557 8378 8969 15185 9780 18327 9963 17410 10276 12960 10800 15578 11636 18196 11872 17280 12238 11127 13310 16232 14016 18720 14251 17934 14748 17672 15140 16625 15428 15185 15663 16232 16396 18065 16605 17541 16605 17018 17049 11389 18017 16101 18697 18327 18932 17672 19717 17541 19743 17410 19769 13221 20030 11389 21155 11258 21312 10734 21129 8901 20632 5367 21390 5367 21416 5105 21443 3796 21338 3272" fillcolor="silver" stroked="f">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B0B" w14:textId="77777777" w:rsidR="00750B16" w:rsidRPr="00103A55" w:rsidRDefault="00750B16" w:rsidP="009E16E9">
    <w:pPr>
      <w:pStyle w:val="Kopfzeile"/>
      <w:tabs>
        <w:tab w:val="clear" w:pos="4536"/>
        <w:tab w:val="clear" w:pos="9072"/>
        <w:tab w:val="right" w:pos="14459"/>
      </w:tabs>
      <w:rPr>
        <w:sz w:val="20"/>
        <w:szCs w:val="20"/>
      </w:rPr>
    </w:pPr>
    <w:r w:rsidRPr="00103A55">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B10" w14:textId="77777777" w:rsidR="00750B16" w:rsidRPr="00A72402" w:rsidRDefault="00750B16" w:rsidP="009C6CD0">
    <w:pPr>
      <w:pStyle w:val="Kopfzeile"/>
      <w:tabs>
        <w:tab w:val="clear" w:pos="9072"/>
      </w:tabs>
      <w:spacing w:before="0" w:after="8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82D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E750640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0DE98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F2265C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BE06F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B3E566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0F298A"/>
    <w:multiLevelType w:val="hybridMultilevel"/>
    <w:tmpl w:val="A48C1566"/>
    <w:lvl w:ilvl="0" w:tplc="2B443996">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96070"/>
    <w:multiLevelType w:val="hybridMultilevel"/>
    <w:tmpl w:val="CA3043BA"/>
    <w:lvl w:ilvl="0" w:tplc="08070001">
      <w:start w:val="1"/>
      <w:numFmt w:val="bullet"/>
      <w:lvlText w:val=""/>
      <w:lvlJc w:val="left"/>
      <w:pPr>
        <w:tabs>
          <w:tab w:val="num" w:pos="791"/>
        </w:tabs>
        <w:ind w:left="791" w:hanging="360"/>
      </w:pPr>
      <w:rPr>
        <w:rFonts w:ascii="Symbol" w:hAnsi="Symbol" w:hint="default"/>
      </w:rPr>
    </w:lvl>
    <w:lvl w:ilvl="1" w:tplc="08070003" w:tentative="1">
      <w:start w:val="1"/>
      <w:numFmt w:val="bullet"/>
      <w:lvlText w:val="o"/>
      <w:lvlJc w:val="left"/>
      <w:pPr>
        <w:tabs>
          <w:tab w:val="num" w:pos="1511"/>
        </w:tabs>
        <w:ind w:left="1511" w:hanging="360"/>
      </w:pPr>
      <w:rPr>
        <w:rFonts w:ascii="Courier New" w:hAnsi="Courier New" w:cs="Courier New" w:hint="default"/>
      </w:rPr>
    </w:lvl>
    <w:lvl w:ilvl="2" w:tplc="08070005" w:tentative="1">
      <w:start w:val="1"/>
      <w:numFmt w:val="bullet"/>
      <w:lvlText w:val=""/>
      <w:lvlJc w:val="left"/>
      <w:pPr>
        <w:tabs>
          <w:tab w:val="num" w:pos="2231"/>
        </w:tabs>
        <w:ind w:left="2231" w:hanging="360"/>
      </w:pPr>
      <w:rPr>
        <w:rFonts w:ascii="Wingdings" w:hAnsi="Wingdings" w:hint="default"/>
      </w:rPr>
    </w:lvl>
    <w:lvl w:ilvl="3" w:tplc="08070001" w:tentative="1">
      <w:start w:val="1"/>
      <w:numFmt w:val="bullet"/>
      <w:lvlText w:val=""/>
      <w:lvlJc w:val="left"/>
      <w:pPr>
        <w:tabs>
          <w:tab w:val="num" w:pos="2951"/>
        </w:tabs>
        <w:ind w:left="2951" w:hanging="360"/>
      </w:pPr>
      <w:rPr>
        <w:rFonts w:ascii="Symbol" w:hAnsi="Symbol" w:hint="default"/>
      </w:rPr>
    </w:lvl>
    <w:lvl w:ilvl="4" w:tplc="08070003" w:tentative="1">
      <w:start w:val="1"/>
      <w:numFmt w:val="bullet"/>
      <w:lvlText w:val="o"/>
      <w:lvlJc w:val="left"/>
      <w:pPr>
        <w:tabs>
          <w:tab w:val="num" w:pos="3671"/>
        </w:tabs>
        <w:ind w:left="3671" w:hanging="360"/>
      </w:pPr>
      <w:rPr>
        <w:rFonts w:ascii="Courier New" w:hAnsi="Courier New" w:cs="Courier New" w:hint="default"/>
      </w:rPr>
    </w:lvl>
    <w:lvl w:ilvl="5" w:tplc="08070005" w:tentative="1">
      <w:start w:val="1"/>
      <w:numFmt w:val="bullet"/>
      <w:lvlText w:val=""/>
      <w:lvlJc w:val="left"/>
      <w:pPr>
        <w:tabs>
          <w:tab w:val="num" w:pos="4391"/>
        </w:tabs>
        <w:ind w:left="4391" w:hanging="360"/>
      </w:pPr>
      <w:rPr>
        <w:rFonts w:ascii="Wingdings" w:hAnsi="Wingdings" w:hint="default"/>
      </w:rPr>
    </w:lvl>
    <w:lvl w:ilvl="6" w:tplc="08070001" w:tentative="1">
      <w:start w:val="1"/>
      <w:numFmt w:val="bullet"/>
      <w:lvlText w:val=""/>
      <w:lvlJc w:val="left"/>
      <w:pPr>
        <w:tabs>
          <w:tab w:val="num" w:pos="5111"/>
        </w:tabs>
        <w:ind w:left="5111" w:hanging="360"/>
      </w:pPr>
      <w:rPr>
        <w:rFonts w:ascii="Symbol" w:hAnsi="Symbol" w:hint="default"/>
      </w:rPr>
    </w:lvl>
    <w:lvl w:ilvl="7" w:tplc="08070003" w:tentative="1">
      <w:start w:val="1"/>
      <w:numFmt w:val="bullet"/>
      <w:lvlText w:val="o"/>
      <w:lvlJc w:val="left"/>
      <w:pPr>
        <w:tabs>
          <w:tab w:val="num" w:pos="5831"/>
        </w:tabs>
        <w:ind w:left="5831" w:hanging="360"/>
      </w:pPr>
      <w:rPr>
        <w:rFonts w:ascii="Courier New" w:hAnsi="Courier New" w:cs="Courier New" w:hint="default"/>
      </w:rPr>
    </w:lvl>
    <w:lvl w:ilvl="8" w:tplc="08070005" w:tentative="1">
      <w:start w:val="1"/>
      <w:numFmt w:val="bullet"/>
      <w:lvlText w:val=""/>
      <w:lvlJc w:val="left"/>
      <w:pPr>
        <w:tabs>
          <w:tab w:val="num" w:pos="6551"/>
        </w:tabs>
        <w:ind w:left="6551" w:hanging="360"/>
      </w:pPr>
      <w:rPr>
        <w:rFonts w:ascii="Wingdings" w:hAnsi="Wingdings" w:hint="default"/>
      </w:rPr>
    </w:lvl>
  </w:abstractNum>
  <w:abstractNum w:abstractNumId="8" w15:restartNumberingAfterBreak="0">
    <w:nsid w:val="21EC11AC"/>
    <w:multiLevelType w:val="hybridMultilevel"/>
    <w:tmpl w:val="D286D94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266D56FD"/>
    <w:multiLevelType w:val="hybridMultilevel"/>
    <w:tmpl w:val="DA30194C"/>
    <w:lvl w:ilvl="0" w:tplc="2B443996">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6642A"/>
    <w:multiLevelType w:val="hybridMultilevel"/>
    <w:tmpl w:val="FB163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CB7448"/>
    <w:multiLevelType w:val="hybridMultilevel"/>
    <w:tmpl w:val="795AE87A"/>
    <w:lvl w:ilvl="0" w:tplc="2CD8B60C">
      <w:numFmt w:val="bullet"/>
      <w:lvlText w:val="-"/>
      <w:lvlJc w:val="left"/>
      <w:pPr>
        <w:tabs>
          <w:tab w:val="num" w:pos="1800"/>
        </w:tabs>
        <w:ind w:left="1800" w:hanging="360"/>
      </w:pPr>
      <w:rPr>
        <w:rFonts w:ascii="Arial" w:eastAsia="Times New Roman" w:hAnsi="Arial" w:cs="Aria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2" w15:restartNumberingAfterBreak="0">
    <w:nsid w:val="555035D1"/>
    <w:multiLevelType w:val="hybridMultilevel"/>
    <w:tmpl w:val="B798F1D6"/>
    <w:lvl w:ilvl="0" w:tplc="19F41A1A">
      <w:start w:val="1"/>
      <w:numFmt w:val="bullet"/>
      <w:lvlText w:val=""/>
      <w:lvlJc w:val="left"/>
      <w:pPr>
        <w:tabs>
          <w:tab w:val="num" w:pos="791"/>
        </w:tabs>
        <w:ind w:left="791" w:hanging="360"/>
      </w:pPr>
      <w:rPr>
        <w:rFonts w:ascii="Symbol" w:hAnsi="Symbol" w:hint="default"/>
      </w:rPr>
    </w:lvl>
    <w:lvl w:ilvl="1" w:tplc="08070001">
      <w:start w:val="1"/>
      <w:numFmt w:val="bullet"/>
      <w:lvlText w:val=""/>
      <w:lvlJc w:val="left"/>
      <w:pPr>
        <w:tabs>
          <w:tab w:val="num" w:pos="1440"/>
        </w:tabs>
        <w:ind w:left="1440" w:hanging="360"/>
      </w:pPr>
      <w:rPr>
        <w:rFonts w:ascii="Symbol" w:hAnsi="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F1536D"/>
    <w:multiLevelType w:val="multilevel"/>
    <w:tmpl w:val="03620364"/>
    <w:lvl w:ilvl="0">
      <w:numFmt w:val="bullet"/>
      <w:lvlText w:val="-"/>
      <w:lvlJc w:val="left"/>
      <w:pPr>
        <w:tabs>
          <w:tab w:val="num" w:pos="1080"/>
        </w:tabs>
        <w:ind w:left="1080" w:hanging="360"/>
      </w:pPr>
      <w:rPr>
        <w:rFonts w:ascii="Arial" w:eastAsia="Times New Roman" w:hAnsi="Arial" w:cs="Aria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C75B0D"/>
    <w:multiLevelType w:val="hybridMultilevel"/>
    <w:tmpl w:val="76DC6F02"/>
    <w:lvl w:ilvl="0" w:tplc="2CD8B60C">
      <w:numFmt w:val="bullet"/>
      <w:lvlText w:val="-"/>
      <w:lvlJc w:val="left"/>
      <w:pPr>
        <w:tabs>
          <w:tab w:val="num" w:pos="1068"/>
        </w:tabs>
        <w:ind w:left="1068" w:hanging="360"/>
      </w:pPr>
      <w:rPr>
        <w:rFonts w:ascii="Arial" w:eastAsia="Times New Roman" w:hAnsi="Arial" w:cs="Arial" w:hint="default"/>
      </w:rPr>
    </w:lvl>
    <w:lvl w:ilvl="1" w:tplc="08070003" w:tentative="1">
      <w:start w:val="1"/>
      <w:numFmt w:val="bullet"/>
      <w:lvlText w:val="o"/>
      <w:lvlJc w:val="left"/>
      <w:pPr>
        <w:ind w:left="1428" w:hanging="360"/>
      </w:pPr>
      <w:rPr>
        <w:rFonts w:ascii="Courier New" w:hAnsi="Courier New" w:cs="Courier New" w:hint="default"/>
      </w:rPr>
    </w:lvl>
    <w:lvl w:ilvl="2" w:tplc="08070005" w:tentative="1">
      <w:start w:val="1"/>
      <w:numFmt w:val="bullet"/>
      <w:lvlText w:val=""/>
      <w:lvlJc w:val="left"/>
      <w:pPr>
        <w:ind w:left="2148" w:hanging="360"/>
      </w:pPr>
      <w:rPr>
        <w:rFonts w:ascii="Wingdings" w:hAnsi="Wingdings" w:hint="default"/>
      </w:rPr>
    </w:lvl>
    <w:lvl w:ilvl="3" w:tplc="08070001" w:tentative="1">
      <w:start w:val="1"/>
      <w:numFmt w:val="bullet"/>
      <w:lvlText w:val=""/>
      <w:lvlJc w:val="left"/>
      <w:pPr>
        <w:ind w:left="2868" w:hanging="360"/>
      </w:pPr>
      <w:rPr>
        <w:rFonts w:ascii="Symbol" w:hAnsi="Symbol" w:hint="default"/>
      </w:rPr>
    </w:lvl>
    <w:lvl w:ilvl="4" w:tplc="08070003" w:tentative="1">
      <w:start w:val="1"/>
      <w:numFmt w:val="bullet"/>
      <w:lvlText w:val="o"/>
      <w:lvlJc w:val="left"/>
      <w:pPr>
        <w:ind w:left="3588" w:hanging="360"/>
      </w:pPr>
      <w:rPr>
        <w:rFonts w:ascii="Courier New" w:hAnsi="Courier New" w:cs="Courier New" w:hint="default"/>
      </w:rPr>
    </w:lvl>
    <w:lvl w:ilvl="5" w:tplc="08070005" w:tentative="1">
      <w:start w:val="1"/>
      <w:numFmt w:val="bullet"/>
      <w:lvlText w:val=""/>
      <w:lvlJc w:val="left"/>
      <w:pPr>
        <w:ind w:left="4308" w:hanging="360"/>
      </w:pPr>
      <w:rPr>
        <w:rFonts w:ascii="Wingdings" w:hAnsi="Wingdings" w:hint="default"/>
      </w:rPr>
    </w:lvl>
    <w:lvl w:ilvl="6" w:tplc="08070001" w:tentative="1">
      <w:start w:val="1"/>
      <w:numFmt w:val="bullet"/>
      <w:lvlText w:val=""/>
      <w:lvlJc w:val="left"/>
      <w:pPr>
        <w:ind w:left="5028" w:hanging="360"/>
      </w:pPr>
      <w:rPr>
        <w:rFonts w:ascii="Symbol" w:hAnsi="Symbol" w:hint="default"/>
      </w:rPr>
    </w:lvl>
    <w:lvl w:ilvl="7" w:tplc="08070003" w:tentative="1">
      <w:start w:val="1"/>
      <w:numFmt w:val="bullet"/>
      <w:lvlText w:val="o"/>
      <w:lvlJc w:val="left"/>
      <w:pPr>
        <w:ind w:left="5748" w:hanging="360"/>
      </w:pPr>
      <w:rPr>
        <w:rFonts w:ascii="Courier New" w:hAnsi="Courier New" w:cs="Courier New" w:hint="default"/>
      </w:rPr>
    </w:lvl>
    <w:lvl w:ilvl="8" w:tplc="08070005" w:tentative="1">
      <w:start w:val="1"/>
      <w:numFmt w:val="bullet"/>
      <w:lvlText w:val=""/>
      <w:lvlJc w:val="left"/>
      <w:pPr>
        <w:ind w:left="6468" w:hanging="360"/>
      </w:pPr>
      <w:rPr>
        <w:rFonts w:ascii="Wingdings" w:hAnsi="Wingdings" w:hint="default"/>
      </w:rPr>
    </w:lvl>
  </w:abstractNum>
  <w:abstractNum w:abstractNumId="15" w15:restartNumberingAfterBreak="0">
    <w:nsid w:val="76184E42"/>
    <w:multiLevelType w:val="hybridMultilevel"/>
    <w:tmpl w:val="16D6893E"/>
    <w:lvl w:ilvl="0" w:tplc="5A1C67F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F72FFD"/>
    <w:multiLevelType w:val="hybridMultilevel"/>
    <w:tmpl w:val="03620364"/>
    <w:lvl w:ilvl="0" w:tplc="2CD8B60C">
      <w:numFmt w:val="bullet"/>
      <w:lvlText w:val="-"/>
      <w:lvlJc w:val="left"/>
      <w:pPr>
        <w:tabs>
          <w:tab w:val="num" w:pos="1080"/>
        </w:tabs>
        <w:ind w:left="1080" w:hanging="360"/>
      </w:pPr>
      <w:rPr>
        <w:rFonts w:ascii="Arial" w:eastAsia="Times New Roman" w:hAnsi="Arial" w:cs="Arial" w:hint="default"/>
      </w:rPr>
    </w:lvl>
    <w:lvl w:ilvl="1" w:tplc="08070001">
      <w:start w:val="1"/>
      <w:numFmt w:val="bullet"/>
      <w:lvlText w:val=""/>
      <w:lvlJc w:val="left"/>
      <w:pPr>
        <w:tabs>
          <w:tab w:val="num" w:pos="1440"/>
        </w:tabs>
        <w:ind w:left="1440" w:hanging="360"/>
      </w:pPr>
      <w:rPr>
        <w:rFonts w:ascii="Symbol" w:hAnsi="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548343708">
    <w:abstractNumId w:val="8"/>
  </w:num>
  <w:num w:numId="2" w16cid:durableId="905381818">
    <w:abstractNumId w:val="16"/>
  </w:num>
  <w:num w:numId="3" w16cid:durableId="2103407696">
    <w:abstractNumId w:val="6"/>
  </w:num>
  <w:num w:numId="4" w16cid:durableId="60182223">
    <w:abstractNumId w:val="9"/>
  </w:num>
  <w:num w:numId="5" w16cid:durableId="1659533349">
    <w:abstractNumId w:val="7"/>
  </w:num>
  <w:num w:numId="6" w16cid:durableId="2002196705">
    <w:abstractNumId w:val="13"/>
  </w:num>
  <w:num w:numId="7" w16cid:durableId="1422946123">
    <w:abstractNumId w:val="12"/>
  </w:num>
  <w:num w:numId="8" w16cid:durableId="1577933119">
    <w:abstractNumId w:val="0"/>
  </w:num>
  <w:num w:numId="9" w16cid:durableId="1375226940">
    <w:abstractNumId w:val="10"/>
  </w:num>
  <w:num w:numId="10" w16cid:durableId="1210531299">
    <w:abstractNumId w:val="5"/>
  </w:num>
  <w:num w:numId="11" w16cid:durableId="494076000">
    <w:abstractNumId w:val="4"/>
  </w:num>
  <w:num w:numId="12" w16cid:durableId="477916101">
    <w:abstractNumId w:val="3"/>
  </w:num>
  <w:num w:numId="13" w16cid:durableId="1523124121">
    <w:abstractNumId w:val="2"/>
  </w:num>
  <w:num w:numId="14" w16cid:durableId="757873626">
    <w:abstractNumId w:val="1"/>
  </w:num>
  <w:num w:numId="15" w16cid:durableId="1366909683">
    <w:abstractNumId w:val="11"/>
  </w:num>
  <w:num w:numId="16" w16cid:durableId="1415472402">
    <w:abstractNumId w:val="14"/>
  </w:num>
  <w:num w:numId="17" w16cid:durableId="1512067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5C"/>
    <w:rsid w:val="0000229E"/>
    <w:rsid w:val="00003141"/>
    <w:rsid w:val="00003CC2"/>
    <w:rsid w:val="00004CB5"/>
    <w:rsid w:val="00004E6D"/>
    <w:rsid w:val="000051AD"/>
    <w:rsid w:val="00010EFA"/>
    <w:rsid w:val="00011019"/>
    <w:rsid w:val="000138FB"/>
    <w:rsid w:val="00013A92"/>
    <w:rsid w:val="00014053"/>
    <w:rsid w:val="00015472"/>
    <w:rsid w:val="0001614B"/>
    <w:rsid w:val="00017FC0"/>
    <w:rsid w:val="00020450"/>
    <w:rsid w:val="00023C6C"/>
    <w:rsid w:val="00025872"/>
    <w:rsid w:val="00031A64"/>
    <w:rsid w:val="00032606"/>
    <w:rsid w:val="0003373D"/>
    <w:rsid w:val="0003665C"/>
    <w:rsid w:val="00036DE3"/>
    <w:rsid w:val="000427F3"/>
    <w:rsid w:val="0004304C"/>
    <w:rsid w:val="00044E8F"/>
    <w:rsid w:val="00045D39"/>
    <w:rsid w:val="00047D8E"/>
    <w:rsid w:val="000506AF"/>
    <w:rsid w:val="000521CF"/>
    <w:rsid w:val="0006380E"/>
    <w:rsid w:val="00064140"/>
    <w:rsid w:val="00064424"/>
    <w:rsid w:val="000677AB"/>
    <w:rsid w:val="00071E7E"/>
    <w:rsid w:val="00074DEB"/>
    <w:rsid w:val="00076B1F"/>
    <w:rsid w:val="0008210B"/>
    <w:rsid w:val="0008211C"/>
    <w:rsid w:val="00082ABF"/>
    <w:rsid w:val="00084ED4"/>
    <w:rsid w:val="00085F64"/>
    <w:rsid w:val="00086873"/>
    <w:rsid w:val="00090188"/>
    <w:rsid w:val="00090DFC"/>
    <w:rsid w:val="000919F3"/>
    <w:rsid w:val="00092B16"/>
    <w:rsid w:val="0009675A"/>
    <w:rsid w:val="000A73F8"/>
    <w:rsid w:val="000A7A8D"/>
    <w:rsid w:val="000B0B8F"/>
    <w:rsid w:val="000B2325"/>
    <w:rsid w:val="000B5BEA"/>
    <w:rsid w:val="000B62FE"/>
    <w:rsid w:val="000B7837"/>
    <w:rsid w:val="000C3FD9"/>
    <w:rsid w:val="000C69E8"/>
    <w:rsid w:val="000C7C01"/>
    <w:rsid w:val="000D0C6F"/>
    <w:rsid w:val="000D1E0E"/>
    <w:rsid w:val="000D7A08"/>
    <w:rsid w:val="000E0CAC"/>
    <w:rsid w:val="000E1DEA"/>
    <w:rsid w:val="000E5584"/>
    <w:rsid w:val="000E6CE9"/>
    <w:rsid w:val="000F08CD"/>
    <w:rsid w:val="000F28D6"/>
    <w:rsid w:val="000F3E84"/>
    <w:rsid w:val="000F5DD0"/>
    <w:rsid w:val="000F7C21"/>
    <w:rsid w:val="001009D0"/>
    <w:rsid w:val="00100F15"/>
    <w:rsid w:val="00103A55"/>
    <w:rsid w:val="00104877"/>
    <w:rsid w:val="00106103"/>
    <w:rsid w:val="001114E5"/>
    <w:rsid w:val="00116863"/>
    <w:rsid w:val="00121EA0"/>
    <w:rsid w:val="001227DB"/>
    <w:rsid w:val="00124A56"/>
    <w:rsid w:val="00124D0C"/>
    <w:rsid w:val="00126233"/>
    <w:rsid w:val="00126A9D"/>
    <w:rsid w:val="00127595"/>
    <w:rsid w:val="001302FB"/>
    <w:rsid w:val="00133293"/>
    <w:rsid w:val="001365AA"/>
    <w:rsid w:val="001408D3"/>
    <w:rsid w:val="00141C98"/>
    <w:rsid w:val="00142CD5"/>
    <w:rsid w:val="0015171A"/>
    <w:rsid w:val="00157D20"/>
    <w:rsid w:val="0016003C"/>
    <w:rsid w:val="00167AA6"/>
    <w:rsid w:val="00170364"/>
    <w:rsid w:val="00173785"/>
    <w:rsid w:val="00176B2F"/>
    <w:rsid w:val="00177A21"/>
    <w:rsid w:val="00180936"/>
    <w:rsid w:val="0018141E"/>
    <w:rsid w:val="0018413F"/>
    <w:rsid w:val="0019211C"/>
    <w:rsid w:val="001A1B37"/>
    <w:rsid w:val="001A3246"/>
    <w:rsid w:val="001A7C62"/>
    <w:rsid w:val="001B0FD7"/>
    <w:rsid w:val="001B2709"/>
    <w:rsid w:val="001B3992"/>
    <w:rsid w:val="001B3A0B"/>
    <w:rsid w:val="001B4AB8"/>
    <w:rsid w:val="001B4CA8"/>
    <w:rsid w:val="001B663B"/>
    <w:rsid w:val="001B74E7"/>
    <w:rsid w:val="001B7A01"/>
    <w:rsid w:val="001C1773"/>
    <w:rsid w:val="001C1C95"/>
    <w:rsid w:val="001C29AD"/>
    <w:rsid w:val="001C4010"/>
    <w:rsid w:val="001C7ED6"/>
    <w:rsid w:val="001D464F"/>
    <w:rsid w:val="001D4A4E"/>
    <w:rsid w:val="001D581A"/>
    <w:rsid w:val="001D7C49"/>
    <w:rsid w:val="001E2939"/>
    <w:rsid w:val="001E42AC"/>
    <w:rsid w:val="001E5CD0"/>
    <w:rsid w:val="001E7023"/>
    <w:rsid w:val="001F2165"/>
    <w:rsid w:val="001F3786"/>
    <w:rsid w:val="001F4885"/>
    <w:rsid w:val="001F4AEF"/>
    <w:rsid w:val="001F5454"/>
    <w:rsid w:val="001F62F9"/>
    <w:rsid w:val="0020189E"/>
    <w:rsid w:val="00203DAA"/>
    <w:rsid w:val="00205644"/>
    <w:rsid w:val="002115C7"/>
    <w:rsid w:val="00212C12"/>
    <w:rsid w:val="002179FE"/>
    <w:rsid w:val="00217EAD"/>
    <w:rsid w:val="00220D51"/>
    <w:rsid w:val="002210B0"/>
    <w:rsid w:val="0022293C"/>
    <w:rsid w:val="002237B2"/>
    <w:rsid w:val="00225416"/>
    <w:rsid w:val="00226E6C"/>
    <w:rsid w:val="00230531"/>
    <w:rsid w:val="0023193B"/>
    <w:rsid w:val="00232659"/>
    <w:rsid w:val="00241CBA"/>
    <w:rsid w:val="002425A9"/>
    <w:rsid w:val="00242914"/>
    <w:rsid w:val="002429CC"/>
    <w:rsid w:val="002435A6"/>
    <w:rsid w:val="0025018C"/>
    <w:rsid w:val="00252BD1"/>
    <w:rsid w:val="002532A2"/>
    <w:rsid w:val="0025409D"/>
    <w:rsid w:val="00255030"/>
    <w:rsid w:val="00256814"/>
    <w:rsid w:val="00256F58"/>
    <w:rsid w:val="002577BA"/>
    <w:rsid w:val="00257DD7"/>
    <w:rsid w:val="00260490"/>
    <w:rsid w:val="00261853"/>
    <w:rsid w:val="00262912"/>
    <w:rsid w:val="0026337B"/>
    <w:rsid w:val="00263CF3"/>
    <w:rsid w:val="002669DF"/>
    <w:rsid w:val="00267A74"/>
    <w:rsid w:val="00271E33"/>
    <w:rsid w:val="00272065"/>
    <w:rsid w:val="00276300"/>
    <w:rsid w:val="002809E6"/>
    <w:rsid w:val="00281EC0"/>
    <w:rsid w:val="002820E6"/>
    <w:rsid w:val="0028373D"/>
    <w:rsid w:val="00284265"/>
    <w:rsid w:val="002855E7"/>
    <w:rsid w:val="002874FF"/>
    <w:rsid w:val="002923BB"/>
    <w:rsid w:val="00292C64"/>
    <w:rsid w:val="00293E33"/>
    <w:rsid w:val="002942C8"/>
    <w:rsid w:val="00296A85"/>
    <w:rsid w:val="0029733C"/>
    <w:rsid w:val="002A0E63"/>
    <w:rsid w:val="002A2D2E"/>
    <w:rsid w:val="002A4896"/>
    <w:rsid w:val="002B036C"/>
    <w:rsid w:val="002B1F68"/>
    <w:rsid w:val="002B241F"/>
    <w:rsid w:val="002B612F"/>
    <w:rsid w:val="002C3E7C"/>
    <w:rsid w:val="002C566D"/>
    <w:rsid w:val="002C6614"/>
    <w:rsid w:val="002D0134"/>
    <w:rsid w:val="002D051B"/>
    <w:rsid w:val="002D0CEE"/>
    <w:rsid w:val="002D3D48"/>
    <w:rsid w:val="002D66C7"/>
    <w:rsid w:val="002D6963"/>
    <w:rsid w:val="002D77C6"/>
    <w:rsid w:val="002E5949"/>
    <w:rsid w:val="002E621A"/>
    <w:rsid w:val="002E66E5"/>
    <w:rsid w:val="002E79B5"/>
    <w:rsid w:val="002F105D"/>
    <w:rsid w:val="002F264E"/>
    <w:rsid w:val="002F4A0C"/>
    <w:rsid w:val="003006AA"/>
    <w:rsid w:val="00300A4A"/>
    <w:rsid w:val="00302ABF"/>
    <w:rsid w:val="0030345D"/>
    <w:rsid w:val="00303597"/>
    <w:rsid w:val="00313798"/>
    <w:rsid w:val="00320364"/>
    <w:rsid w:val="003255BC"/>
    <w:rsid w:val="00325960"/>
    <w:rsid w:val="00326E92"/>
    <w:rsid w:val="00330093"/>
    <w:rsid w:val="0033436F"/>
    <w:rsid w:val="00335240"/>
    <w:rsid w:val="00335DC6"/>
    <w:rsid w:val="003402C7"/>
    <w:rsid w:val="003405A8"/>
    <w:rsid w:val="00342670"/>
    <w:rsid w:val="00342DEB"/>
    <w:rsid w:val="00343760"/>
    <w:rsid w:val="00343ACB"/>
    <w:rsid w:val="003445F8"/>
    <w:rsid w:val="0034679C"/>
    <w:rsid w:val="003474D0"/>
    <w:rsid w:val="00347571"/>
    <w:rsid w:val="00347B60"/>
    <w:rsid w:val="0035076A"/>
    <w:rsid w:val="00350AE5"/>
    <w:rsid w:val="00352C4D"/>
    <w:rsid w:val="00356288"/>
    <w:rsid w:val="003570F3"/>
    <w:rsid w:val="00357F4A"/>
    <w:rsid w:val="00360476"/>
    <w:rsid w:val="0036061F"/>
    <w:rsid w:val="00360BB8"/>
    <w:rsid w:val="003626DD"/>
    <w:rsid w:val="003661A7"/>
    <w:rsid w:val="00367775"/>
    <w:rsid w:val="00371043"/>
    <w:rsid w:val="00371E14"/>
    <w:rsid w:val="00372225"/>
    <w:rsid w:val="003751F5"/>
    <w:rsid w:val="003767E3"/>
    <w:rsid w:val="00376E96"/>
    <w:rsid w:val="00380CCD"/>
    <w:rsid w:val="00385812"/>
    <w:rsid w:val="0038590C"/>
    <w:rsid w:val="0038654E"/>
    <w:rsid w:val="00387294"/>
    <w:rsid w:val="00390FAA"/>
    <w:rsid w:val="00391878"/>
    <w:rsid w:val="00391E52"/>
    <w:rsid w:val="0039230C"/>
    <w:rsid w:val="00393492"/>
    <w:rsid w:val="003944BA"/>
    <w:rsid w:val="003A0786"/>
    <w:rsid w:val="003A0992"/>
    <w:rsid w:val="003A0A41"/>
    <w:rsid w:val="003A2410"/>
    <w:rsid w:val="003A3822"/>
    <w:rsid w:val="003A733E"/>
    <w:rsid w:val="003B002F"/>
    <w:rsid w:val="003B1B72"/>
    <w:rsid w:val="003B64F6"/>
    <w:rsid w:val="003B6864"/>
    <w:rsid w:val="003C03C4"/>
    <w:rsid w:val="003C40E8"/>
    <w:rsid w:val="003C5962"/>
    <w:rsid w:val="003C6B42"/>
    <w:rsid w:val="003C6B88"/>
    <w:rsid w:val="003C7790"/>
    <w:rsid w:val="003C7F1B"/>
    <w:rsid w:val="003D5841"/>
    <w:rsid w:val="003D7D55"/>
    <w:rsid w:val="003E18A7"/>
    <w:rsid w:val="003E1A3F"/>
    <w:rsid w:val="003E2A36"/>
    <w:rsid w:val="003E34E8"/>
    <w:rsid w:val="003E3CF4"/>
    <w:rsid w:val="003E42A0"/>
    <w:rsid w:val="003E7062"/>
    <w:rsid w:val="003F0705"/>
    <w:rsid w:val="003F3CD5"/>
    <w:rsid w:val="003F6160"/>
    <w:rsid w:val="003F704E"/>
    <w:rsid w:val="003F75AE"/>
    <w:rsid w:val="003F780B"/>
    <w:rsid w:val="00400B36"/>
    <w:rsid w:val="00402F1E"/>
    <w:rsid w:val="00403C95"/>
    <w:rsid w:val="00406597"/>
    <w:rsid w:val="0041386C"/>
    <w:rsid w:val="004165A4"/>
    <w:rsid w:val="00421192"/>
    <w:rsid w:val="004245E2"/>
    <w:rsid w:val="00425F88"/>
    <w:rsid w:val="00432878"/>
    <w:rsid w:val="00435426"/>
    <w:rsid w:val="0044276C"/>
    <w:rsid w:val="00443A02"/>
    <w:rsid w:val="00444AC2"/>
    <w:rsid w:val="004461AE"/>
    <w:rsid w:val="00451002"/>
    <w:rsid w:val="00460278"/>
    <w:rsid w:val="00460936"/>
    <w:rsid w:val="00460969"/>
    <w:rsid w:val="00462662"/>
    <w:rsid w:val="00462B3F"/>
    <w:rsid w:val="00462EC9"/>
    <w:rsid w:val="0046304C"/>
    <w:rsid w:val="0046362B"/>
    <w:rsid w:val="00466A13"/>
    <w:rsid w:val="00471EDC"/>
    <w:rsid w:val="00472C98"/>
    <w:rsid w:val="00473625"/>
    <w:rsid w:val="00475209"/>
    <w:rsid w:val="00476D61"/>
    <w:rsid w:val="00480FE9"/>
    <w:rsid w:val="00482C4D"/>
    <w:rsid w:val="004835E6"/>
    <w:rsid w:val="00485945"/>
    <w:rsid w:val="00485BF2"/>
    <w:rsid w:val="00486A53"/>
    <w:rsid w:val="00487167"/>
    <w:rsid w:val="00487BAE"/>
    <w:rsid w:val="004944E0"/>
    <w:rsid w:val="00494FE8"/>
    <w:rsid w:val="00496477"/>
    <w:rsid w:val="004A2CB6"/>
    <w:rsid w:val="004A30D8"/>
    <w:rsid w:val="004B05DF"/>
    <w:rsid w:val="004B30E9"/>
    <w:rsid w:val="004B4C49"/>
    <w:rsid w:val="004C06C8"/>
    <w:rsid w:val="004C4CD9"/>
    <w:rsid w:val="004C6125"/>
    <w:rsid w:val="004D1603"/>
    <w:rsid w:val="004D1F75"/>
    <w:rsid w:val="004D2082"/>
    <w:rsid w:val="004D37D8"/>
    <w:rsid w:val="004D42E8"/>
    <w:rsid w:val="004D4998"/>
    <w:rsid w:val="004D62C0"/>
    <w:rsid w:val="004E1A59"/>
    <w:rsid w:val="004E21BD"/>
    <w:rsid w:val="004E4DD6"/>
    <w:rsid w:val="004E767F"/>
    <w:rsid w:val="004F287B"/>
    <w:rsid w:val="004F28BD"/>
    <w:rsid w:val="004F3B58"/>
    <w:rsid w:val="004F4CAF"/>
    <w:rsid w:val="0050101A"/>
    <w:rsid w:val="005023C3"/>
    <w:rsid w:val="00502639"/>
    <w:rsid w:val="00502F04"/>
    <w:rsid w:val="00503467"/>
    <w:rsid w:val="00506ECE"/>
    <w:rsid w:val="00510580"/>
    <w:rsid w:val="0051066C"/>
    <w:rsid w:val="00512E0C"/>
    <w:rsid w:val="00520459"/>
    <w:rsid w:val="00522267"/>
    <w:rsid w:val="0052542B"/>
    <w:rsid w:val="005265D7"/>
    <w:rsid w:val="00527C6A"/>
    <w:rsid w:val="005315DF"/>
    <w:rsid w:val="005317A0"/>
    <w:rsid w:val="00533AE6"/>
    <w:rsid w:val="005345A7"/>
    <w:rsid w:val="00535130"/>
    <w:rsid w:val="0053571C"/>
    <w:rsid w:val="005359B9"/>
    <w:rsid w:val="00536FA4"/>
    <w:rsid w:val="005425E8"/>
    <w:rsid w:val="00542A5C"/>
    <w:rsid w:val="00544AFB"/>
    <w:rsid w:val="0054615F"/>
    <w:rsid w:val="005476B2"/>
    <w:rsid w:val="00550625"/>
    <w:rsid w:val="005529E4"/>
    <w:rsid w:val="00553CA6"/>
    <w:rsid w:val="0055410B"/>
    <w:rsid w:val="00554A0F"/>
    <w:rsid w:val="00556DEF"/>
    <w:rsid w:val="00563809"/>
    <w:rsid w:val="005643D2"/>
    <w:rsid w:val="005819D0"/>
    <w:rsid w:val="00582CCC"/>
    <w:rsid w:val="00583D36"/>
    <w:rsid w:val="005866F0"/>
    <w:rsid w:val="00594351"/>
    <w:rsid w:val="005943BB"/>
    <w:rsid w:val="00596B27"/>
    <w:rsid w:val="005A02AD"/>
    <w:rsid w:val="005A0658"/>
    <w:rsid w:val="005A2602"/>
    <w:rsid w:val="005A5782"/>
    <w:rsid w:val="005B732A"/>
    <w:rsid w:val="005C0696"/>
    <w:rsid w:val="005C1A23"/>
    <w:rsid w:val="005C2AE2"/>
    <w:rsid w:val="005C4BAE"/>
    <w:rsid w:val="005C70DF"/>
    <w:rsid w:val="005C7B59"/>
    <w:rsid w:val="005D0684"/>
    <w:rsid w:val="005D1C54"/>
    <w:rsid w:val="005D2E57"/>
    <w:rsid w:val="005D32A2"/>
    <w:rsid w:val="005D4C24"/>
    <w:rsid w:val="005D7781"/>
    <w:rsid w:val="005E47BD"/>
    <w:rsid w:val="005E4B6B"/>
    <w:rsid w:val="005E5E73"/>
    <w:rsid w:val="005E6BD7"/>
    <w:rsid w:val="005E7937"/>
    <w:rsid w:val="005F0DBA"/>
    <w:rsid w:val="005F0E84"/>
    <w:rsid w:val="005F1E51"/>
    <w:rsid w:val="005F4B6A"/>
    <w:rsid w:val="005F6A0B"/>
    <w:rsid w:val="00602039"/>
    <w:rsid w:val="006035E2"/>
    <w:rsid w:val="00604C3E"/>
    <w:rsid w:val="00604DA0"/>
    <w:rsid w:val="00611B62"/>
    <w:rsid w:val="00617249"/>
    <w:rsid w:val="0062020E"/>
    <w:rsid w:val="0062167F"/>
    <w:rsid w:val="00623517"/>
    <w:rsid w:val="006321B9"/>
    <w:rsid w:val="00633F93"/>
    <w:rsid w:val="006352AD"/>
    <w:rsid w:val="006412FB"/>
    <w:rsid w:val="00646D1E"/>
    <w:rsid w:val="00647C0C"/>
    <w:rsid w:val="00651C8B"/>
    <w:rsid w:val="00653476"/>
    <w:rsid w:val="00653E79"/>
    <w:rsid w:val="0065533E"/>
    <w:rsid w:val="0066085A"/>
    <w:rsid w:val="00662071"/>
    <w:rsid w:val="00663376"/>
    <w:rsid w:val="00664037"/>
    <w:rsid w:val="00665C2B"/>
    <w:rsid w:val="00666BD7"/>
    <w:rsid w:val="006701B1"/>
    <w:rsid w:val="0067250A"/>
    <w:rsid w:val="006735E7"/>
    <w:rsid w:val="0067378B"/>
    <w:rsid w:val="00674475"/>
    <w:rsid w:val="00675182"/>
    <w:rsid w:val="006814FE"/>
    <w:rsid w:val="00682240"/>
    <w:rsid w:val="00682BF1"/>
    <w:rsid w:val="00683DF1"/>
    <w:rsid w:val="0068436C"/>
    <w:rsid w:val="00684A89"/>
    <w:rsid w:val="00684B41"/>
    <w:rsid w:val="00685593"/>
    <w:rsid w:val="00686846"/>
    <w:rsid w:val="00696974"/>
    <w:rsid w:val="006970CE"/>
    <w:rsid w:val="00697FB4"/>
    <w:rsid w:val="006A3158"/>
    <w:rsid w:val="006A3F02"/>
    <w:rsid w:val="006A7105"/>
    <w:rsid w:val="006A770D"/>
    <w:rsid w:val="006B0894"/>
    <w:rsid w:val="006B1ADA"/>
    <w:rsid w:val="006B52A1"/>
    <w:rsid w:val="006B6580"/>
    <w:rsid w:val="006C1A84"/>
    <w:rsid w:val="006C2AA7"/>
    <w:rsid w:val="006C4585"/>
    <w:rsid w:val="006C7646"/>
    <w:rsid w:val="006D3E2C"/>
    <w:rsid w:val="006D4331"/>
    <w:rsid w:val="006D5257"/>
    <w:rsid w:val="006E2357"/>
    <w:rsid w:val="006E337E"/>
    <w:rsid w:val="006E4919"/>
    <w:rsid w:val="006F19A0"/>
    <w:rsid w:val="006F1EB7"/>
    <w:rsid w:val="006F2F48"/>
    <w:rsid w:val="006F3448"/>
    <w:rsid w:val="00700985"/>
    <w:rsid w:val="00701763"/>
    <w:rsid w:val="00703101"/>
    <w:rsid w:val="007054E4"/>
    <w:rsid w:val="00705562"/>
    <w:rsid w:val="00705B9C"/>
    <w:rsid w:val="00705C3C"/>
    <w:rsid w:val="00710C34"/>
    <w:rsid w:val="00712A49"/>
    <w:rsid w:val="00715A2B"/>
    <w:rsid w:val="00715D5F"/>
    <w:rsid w:val="00717C80"/>
    <w:rsid w:val="007230B4"/>
    <w:rsid w:val="0072436F"/>
    <w:rsid w:val="00724FB3"/>
    <w:rsid w:val="007253D4"/>
    <w:rsid w:val="0073151D"/>
    <w:rsid w:val="00731D79"/>
    <w:rsid w:val="00732847"/>
    <w:rsid w:val="0073409B"/>
    <w:rsid w:val="00735062"/>
    <w:rsid w:val="007408BC"/>
    <w:rsid w:val="00750B16"/>
    <w:rsid w:val="0075514F"/>
    <w:rsid w:val="007559F8"/>
    <w:rsid w:val="00763CCA"/>
    <w:rsid w:val="00767ECA"/>
    <w:rsid w:val="00772640"/>
    <w:rsid w:val="00772B69"/>
    <w:rsid w:val="0077518D"/>
    <w:rsid w:val="00775614"/>
    <w:rsid w:val="007758B4"/>
    <w:rsid w:val="007764A7"/>
    <w:rsid w:val="00777BDA"/>
    <w:rsid w:val="00782843"/>
    <w:rsid w:val="00782C3E"/>
    <w:rsid w:val="00783131"/>
    <w:rsid w:val="00784B1D"/>
    <w:rsid w:val="007859DA"/>
    <w:rsid w:val="00786165"/>
    <w:rsid w:val="00786BBC"/>
    <w:rsid w:val="0078764B"/>
    <w:rsid w:val="007876E7"/>
    <w:rsid w:val="007908FF"/>
    <w:rsid w:val="00792097"/>
    <w:rsid w:val="007920B9"/>
    <w:rsid w:val="00793587"/>
    <w:rsid w:val="00794474"/>
    <w:rsid w:val="00796F61"/>
    <w:rsid w:val="00797727"/>
    <w:rsid w:val="007A32DA"/>
    <w:rsid w:val="007B1534"/>
    <w:rsid w:val="007B2A68"/>
    <w:rsid w:val="007B50A6"/>
    <w:rsid w:val="007B71B1"/>
    <w:rsid w:val="007C006F"/>
    <w:rsid w:val="007C016D"/>
    <w:rsid w:val="007C3341"/>
    <w:rsid w:val="007C4B36"/>
    <w:rsid w:val="007C76CD"/>
    <w:rsid w:val="007C7F98"/>
    <w:rsid w:val="007D1477"/>
    <w:rsid w:val="007D5271"/>
    <w:rsid w:val="007D6D84"/>
    <w:rsid w:val="007D7253"/>
    <w:rsid w:val="007E1011"/>
    <w:rsid w:val="007E65B3"/>
    <w:rsid w:val="007E716C"/>
    <w:rsid w:val="007F02CB"/>
    <w:rsid w:val="007F045C"/>
    <w:rsid w:val="007F5CEE"/>
    <w:rsid w:val="007F65C1"/>
    <w:rsid w:val="007F6C20"/>
    <w:rsid w:val="007F74C0"/>
    <w:rsid w:val="00801700"/>
    <w:rsid w:val="008039C2"/>
    <w:rsid w:val="00805ACA"/>
    <w:rsid w:val="0081126C"/>
    <w:rsid w:val="00813867"/>
    <w:rsid w:val="00813EEC"/>
    <w:rsid w:val="008144F0"/>
    <w:rsid w:val="00814A84"/>
    <w:rsid w:val="00814F00"/>
    <w:rsid w:val="008173D6"/>
    <w:rsid w:val="00820745"/>
    <w:rsid w:val="0083152A"/>
    <w:rsid w:val="00832006"/>
    <w:rsid w:val="00832966"/>
    <w:rsid w:val="008339A6"/>
    <w:rsid w:val="00835467"/>
    <w:rsid w:val="008372D7"/>
    <w:rsid w:val="00843604"/>
    <w:rsid w:val="00843DAB"/>
    <w:rsid w:val="00844710"/>
    <w:rsid w:val="00846DFC"/>
    <w:rsid w:val="00847BCC"/>
    <w:rsid w:val="00852C21"/>
    <w:rsid w:val="00853A38"/>
    <w:rsid w:val="00854755"/>
    <w:rsid w:val="00854E2E"/>
    <w:rsid w:val="008553AA"/>
    <w:rsid w:val="0086044A"/>
    <w:rsid w:val="00862FDE"/>
    <w:rsid w:val="00863CED"/>
    <w:rsid w:val="0086547C"/>
    <w:rsid w:val="008661F1"/>
    <w:rsid w:val="0087328A"/>
    <w:rsid w:val="00874098"/>
    <w:rsid w:val="00877C15"/>
    <w:rsid w:val="0088093F"/>
    <w:rsid w:val="00881FD1"/>
    <w:rsid w:val="0088251D"/>
    <w:rsid w:val="00884308"/>
    <w:rsid w:val="008869D5"/>
    <w:rsid w:val="00886C19"/>
    <w:rsid w:val="008873B6"/>
    <w:rsid w:val="00890D45"/>
    <w:rsid w:val="00896C1B"/>
    <w:rsid w:val="00896DAE"/>
    <w:rsid w:val="008972A9"/>
    <w:rsid w:val="008A6128"/>
    <w:rsid w:val="008A6FA3"/>
    <w:rsid w:val="008B102E"/>
    <w:rsid w:val="008B1650"/>
    <w:rsid w:val="008B3CF2"/>
    <w:rsid w:val="008B7BAA"/>
    <w:rsid w:val="008C09B3"/>
    <w:rsid w:val="008C5419"/>
    <w:rsid w:val="008C671E"/>
    <w:rsid w:val="008C7670"/>
    <w:rsid w:val="008D44D6"/>
    <w:rsid w:val="008D6C91"/>
    <w:rsid w:val="008E02C8"/>
    <w:rsid w:val="008F3C59"/>
    <w:rsid w:val="008F6F09"/>
    <w:rsid w:val="009007AE"/>
    <w:rsid w:val="00906D24"/>
    <w:rsid w:val="00906EAF"/>
    <w:rsid w:val="009107A7"/>
    <w:rsid w:val="009154A6"/>
    <w:rsid w:val="009167DC"/>
    <w:rsid w:val="00916A3E"/>
    <w:rsid w:val="00922C1C"/>
    <w:rsid w:val="009252C1"/>
    <w:rsid w:val="00927534"/>
    <w:rsid w:val="0093045B"/>
    <w:rsid w:val="009316B5"/>
    <w:rsid w:val="0093258A"/>
    <w:rsid w:val="00935FFF"/>
    <w:rsid w:val="00937235"/>
    <w:rsid w:val="00937A66"/>
    <w:rsid w:val="00941214"/>
    <w:rsid w:val="009428AA"/>
    <w:rsid w:val="009443FF"/>
    <w:rsid w:val="00944BF7"/>
    <w:rsid w:val="009451A8"/>
    <w:rsid w:val="00945A2E"/>
    <w:rsid w:val="009463BD"/>
    <w:rsid w:val="00946BFC"/>
    <w:rsid w:val="0095076C"/>
    <w:rsid w:val="00953B32"/>
    <w:rsid w:val="00953C61"/>
    <w:rsid w:val="00955FBD"/>
    <w:rsid w:val="00956730"/>
    <w:rsid w:val="0096120D"/>
    <w:rsid w:val="00962016"/>
    <w:rsid w:val="009635CD"/>
    <w:rsid w:val="00963E07"/>
    <w:rsid w:val="009643C7"/>
    <w:rsid w:val="0096590D"/>
    <w:rsid w:val="00965B51"/>
    <w:rsid w:val="009746FE"/>
    <w:rsid w:val="00974FB9"/>
    <w:rsid w:val="00975810"/>
    <w:rsid w:val="00977C8F"/>
    <w:rsid w:val="00980B6B"/>
    <w:rsid w:val="00983CBA"/>
    <w:rsid w:val="009854E1"/>
    <w:rsid w:val="00985D2F"/>
    <w:rsid w:val="00986F20"/>
    <w:rsid w:val="009878C1"/>
    <w:rsid w:val="00990612"/>
    <w:rsid w:val="00991A17"/>
    <w:rsid w:val="009A08E5"/>
    <w:rsid w:val="009A1DB3"/>
    <w:rsid w:val="009A705A"/>
    <w:rsid w:val="009B0BF6"/>
    <w:rsid w:val="009B18D5"/>
    <w:rsid w:val="009B23D3"/>
    <w:rsid w:val="009B6F1E"/>
    <w:rsid w:val="009B761C"/>
    <w:rsid w:val="009C08E7"/>
    <w:rsid w:val="009C1B6A"/>
    <w:rsid w:val="009C2CC6"/>
    <w:rsid w:val="009C3227"/>
    <w:rsid w:val="009C3D44"/>
    <w:rsid w:val="009C5B3A"/>
    <w:rsid w:val="009C6CD0"/>
    <w:rsid w:val="009D1C66"/>
    <w:rsid w:val="009D67FF"/>
    <w:rsid w:val="009E01C7"/>
    <w:rsid w:val="009E16E9"/>
    <w:rsid w:val="009E4963"/>
    <w:rsid w:val="009E4B48"/>
    <w:rsid w:val="009F332B"/>
    <w:rsid w:val="009F3808"/>
    <w:rsid w:val="009F4812"/>
    <w:rsid w:val="009F7CEE"/>
    <w:rsid w:val="00A006D2"/>
    <w:rsid w:val="00A00B3D"/>
    <w:rsid w:val="00A00E98"/>
    <w:rsid w:val="00A01448"/>
    <w:rsid w:val="00A02F65"/>
    <w:rsid w:val="00A03D0A"/>
    <w:rsid w:val="00A03E0C"/>
    <w:rsid w:val="00A06348"/>
    <w:rsid w:val="00A064F4"/>
    <w:rsid w:val="00A066DC"/>
    <w:rsid w:val="00A07819"/>
    <w:rsid w:val="00A07870"/>
    <w:rsid w:val="00A102CD"/>
    <w:rsid w:val="00A1075A"/>
    <w:rsid w:val="00A135A1"/>
    <w:rsid w:val="00A1614C"/>
    <w:rsid w:val="00A1644E"/>
    <w:rsid w:val="00A20B4D"/>
    <w:rsid w:val="00A26DC0"/>
    <w:rsid w:val="00A30584"/>
    <w:rsid w:val="00A342D8"/>
    <w:rsid w:val="00A3485F"/>
    <w:rsid w:val="00A430E1"/>
    <w:rsid w:val="00A44E5E"/>
    <w:rsid w:val="00A45992"/>
    <w:rsid w:val="00A50926"/>
    <w:rsid w:val="00A52CA8"/>
    <w:rsid w:val="00A52CE8"/>
    <w:rsid w:val="00A55636"/>
    <w:rsid w:val="00A661BD"/>
    <w:rsid w:val="00A66950"/>
    <w:rsid w:val="00A66E8F"/>
    <w:rsid w:val="00A66F74"/>
    <w:rsid w:val="00A7015A"/>
    <w:rsid w:val="00A72402"/>
    <w:rsid w:val="00A73CEF"/>
    <w:rsid w:val="00A74A39"/>
    <w:rsid w:val="00A763AC"/>
    <w:rsid w:val="00A76933"/>
    <w:rsid w:val="00A83CCA"/>
    <w:rsid w:val="00A8446E"/>
    <w:rsid w:val="00A8487B"/>
    <w:rsid w:val="00A86B60"/>
    <w:rsid w:val="00A86D05"/>
    <w:rsid w:val="00A87242"/>
    <w:rsid w:val="00A96245"/>
    <w:rsid w:val="00AA1759"/>
    <w:rsid w:val="00AA2285"/>
    <w:rsid w:val="00AA67AB"/>
    <w:rsid w:val="00AA6A77"/>
    <w:rsid w:val="00AA72D3"/>
    <w:rsid w:val="00AA7517"/>
    <w:rsid w:val="00AB0FAC"/>
    <w:rsid w:val="00AB1C52"/>
    <w:rsid w:val="00AB1CDC"/>
    <w:rsid w:val="00AB1DF0"/>
    <w:rsid w:val="00AB60F3"/>
    <w:rsid w:val="00AC3E53"/>
    <w:rsid w:val="00AC4455"/>
    <w:rsid w:val="00AC5496"/>
    <w:rsid w:val="00AC6E54"/>
    <w:rsid w:val="00AD118B"/>
    <w:rsid w:val="00AD22C3"/>
    <w:rsid w:val="00AD56FC"/>
    <w:rsid w:val="00AD767D"/>
    <w:rsid w:val="00AE4852"/>
    <w:rsid w:val="00AE5111"/>
    <w:rsid w:val="00AE7B23"/>
    <w:rsid w:val="00AF0F5F"/>
    <w:rsid w:val="00AF4A02"/>
    <w:rsid w:val="00AF5ECE"/>
    <w:rsid w:val="00AF76BF"/>
    <w:rsid w:val="00B0207F"/>
    <w:rsid w:val="00B04A18"/>
    <w:rsid w:val="00B13052"/>
    <w:rsid w:val="00B134C9"/>
    <w:rsid w:val="00B139C2"/>
    <w:rsid w:val="00B1561C"/>
    <w:rsid w:val="00B17933"/>
    <w:rsid w:val="00B20FDC"/>
    <w:rsid w:val="00B210DE"/>
    <w:rsid w:val="00B231C4"/>
    <w:rsid w:val="00B23EF7"/>
    <w:rsid w:val="00B26762"/>
    <w:rsid w:val="00B2715D"/>
    <w:rsid w:val="00B31091"/>
    <w:rsid w:val="00B31291"/>
    <w:rsid w:val="00B324DE"/>
    <w:rsid w:val="00B331FA"/>
    <w:rsid w:val="00B358EB"/>
    <w:rsid w:val="00B35B8C"/>
    <w:rsid w:val="00B3771A"/>
    <w:rsid w:val="00B40D23"/>
    <w:rsid w:val="00B40F47"/>
    <w:rsid w:val="00B4263D"/>
    <w:rsid w:val="00B42BB3"/>
    <w:rsid w:val="00B437D4"/>
    <w:rsid w:val="00B44E40"/>
    <w:rsid w:val="00B451D9"/>
    <w:rsid w:val="00B462FF"/>
    <w:rsid w:val="00B4760C"/>
    <w:rsid w:val="00B519EE"/>
    <w:rsid w:val="00B535D3"/>
    <w:rsid w:val="00B538D3"/>
    <w:rsid w:val="00B55223"/>
    <w:rsid w:val="00B55340"/>
    <w:rsid w:val="00B558DE"/>
    <w:rsid w:val="00B55A4D"/>
    <w:rsid w:val="00B55BE0"/>
    <w:rsid w:val="00B55CCD"/>
    <w:rsid w:val="00B607F0"/>
    <w:rsid w:val="00B6497B"/>
    <w:rsid w:val="00B649AE"/>
    <w:rsid w:val="00B66E8F"/>
    <w:rsid w:val="00B70246"/>
    <w:rsid w:val="00B728B7"/>
    <w:rsid w:val="00B73235"/>
    <w:rsid w:val="00B820C1"/>
    <w:rsid w:val="00B83062"/>
    <w:rsid w:val="00B83921"/>
    <w:rsid w:val="00B84D17"/>
    <w:rsid w:val="00B858C5"/>
    <w:rsid w:val="00B936EC"/>
    <w:rsid w:val="00B95406"/>
    <w:rsid w:val="00BA1DA3"/>
    <w:rsid w:val="00BA2CAC"/>
    <w:rsid w:val="00BA50A6"/>
    <w:rsid w:val="00BB2B99"/>
    <w:rsid w:val="00BB53FA"/>
    <w:rsid w:val="00BB7D1A"/>
    <w:rsid w:val="00BC0A28"/>
    <w:rsid w:val="00BC0B17"/>
    <w:rsid w:val="00BC2614"/>
    <w:rsid w:val="00BC26F6"/>
    <w:rsid w:val="00BC3780"/>
    <w:rsid w:val="00BC4822"/>
    <w:rsid w:val="00BC4C07"/>
    <w:rsid w:val="00BC5B47"/>
    <w:rsid w:val="00BC64CF"/>
    <w:rsid w:val="00BC676E"/>
    <w:rsid w:val="00BC688A"/>
    <w:rsid w:val="00BD144A"/>
    <w:rsid w:val="00BD2402"/>
    <w:rsid w:val="00BD27A8"/>
    <w:rsid w:val="00BD389E"/>
    <w:rsid w:val="00BD38A1"/>
    <w:rsid w:val="00BD3A3F"/>
    <w:rsid w:val="00BE3C1D"/>
    <w:rsid w:val="00BE55D6"/>
    <w:rsid w:val="00BE7B7A"/>
    <w:rsid w:val="00BF028B"/>
    <w:rsid w:val="00BF14BD"/>
    <w:rsid w:val="00BF1510"/>
    <w:rsid w:val="00BF3492"/>
    <w:rsid w:val="00BF48BF"/>
    <w:rsid w:val="00BF5ADF"/>
    <w:rsid w:val="00BF766F"/>
    <w:rsid w:val="00C03E87"/>
    <w:rsid w:val="00C05150"/>
    <w:rsid w:val="00C102C7"/>
    <w:rsid w:val="00C10B00"/>
    <w:rsid w:val="00C10FAF"/>
    <w:rsid w:val="00C11A97"/>
    <w:rsid w:val="00C12984"/>
    <w:rsid w:val="00C15599"/>
    <w:rsid w:val="00C163A9"/>
    <w:rsid w:val="00C174EB"/>
    <w:rsid w:val="00C20AB7"/>
    <w:rsid w:val="00C20BD3"/>
    <w:rsid w:val="00C23046"/>
    <w:rsid w:val="00C23584"/>
    <w:rsid w:val="00C252D9"/>
    <w:rsid w:val="00C27284"/>
    <w:rsid w:val="00C277B4"/>
    <w:rsid w:val="00C31E37"/>
    <w:rsid w:val="00C33B78"/>
    <w:rsid w:val="00C34A70"/>
    <w:rsid w:val="00C34AC3"/>
    <w:rsid w:val="00C363B3"/>
    <w:rsid w:val="00C37397"/>
    <w:rsid w:val="00C37B96"/>
    <w:rsid w:val="00C42640"/>
    <w:rsid w:val="00C47BB8"/>
    <w:rsid w:val="00C54771"/>
    <w:rsid w:val="00C54F48"/>
    <w:rsid w:val="00C56D41"/>
    <w:rsid w:val="00C60967"/>
    <w:rsid w:val="00C60997"/>
    <w:rsid w:val="00C640AA"/>
    <w:rsid w:val="00C64DAD"/>
    <w:rsid w:val="00C66287"/>
    <w:rsid w:val="00C8126E"/>
    <w:rsid w:val="00C84400"/>
    <w:rsid w:val="00C85232"/>
    <w:rsid w:val="00C9063F"/>
    <w:rsid w:val="00C90A4D"/>
    <w:rsid w:val="00C92C8E"/>
    <w:rsid w:val="00C92EC5"/>
    <w:rsid w:val="00C93B2C"/>
    <w:rsid w:val="00C93DDC"/>
    <w:rsid w:val="00C9555F"/>
    <w:rsid w:val="00C95820"/>
    <w:rsid w:val="00C9598A"/>
    <w:rsid w:val="00C965B4"/>
    <w:rsid w:val="00C96FF0"/>
    <w:rsid w:val="00CA0161"/>
    <w:rsid w:val="00CA0F21"/>
    <w:rsid w:val="00CA4B91"/>
    <w:rsid w:val="00CA4ED3"/>
    <w:rsid w:val="00CA5FEA"/>
    <w:rsid w:val="00CA6E43"/>
    <w:rsid w:val="00CB2011"/>
    <w:rsid w:val="00CB279E"/>
    <w:rsid w:val="00CB3942"/>
    <w:rsid w:val="00CB3E69"/>
    <w:rsid w:val="00CB529E"/>
    <w:rsid w:val="00CB6EF9"/>
    <w:rsid w:val="00CB71FA"/>
    <w:rsid w:val="00CB7B22"/>
    <w:rsid w:val="00CC221B"/>
    <w:rsid w:val="00CC228E"/>
    <w:rsid w:val="00CC2685"/>
    <w:rsid w:val="00CC45D3"/>
    <w:rsid w:val="00CD2CC4"/>
    <w:rsid w:val="00CD2CE6"/>
    <w:rsid w:val="00CD336C"/>
    <w:rsid w:val="00CD5171"/>
    <w:rsid w:val="00CD5D72"/>
    <w:rsid w:val="00CD702F"/>
    <w:rsid w:val="00CD74B4"/>
    <w:rsid w:val="00CE00C4"/>
    <w:rsid w:val="00CE0E5A"/>
    <w:rsid w:val="00CE31A5"/>
    <w:rsid w:val="00CE3291"/>
    <w:rsid w:val="00CE3AEC"/>
    <w:rsid w:val="00CF12D3"/>
    <w:rsid w:val="00CF2EBB"/>
    <w:rsid w:val="00CF5158"/>
    <w:rsid w:val="00CF6A59"/>
    <w:rsid w:val="00CF70BF"/>
    <w:rsid w:val="00CF7E4C"/>
    <w:rsid w:val="00D01A9F"/>
    <w:rsid w:val="00D025B7"/>
    <w:rsid w:val="00D0360E"/>
    <w:rsid w:val="00D05B68"/>
    <w:rsid w:val="00D06B2B"/>
    <w:rsid w:val="00D07AC5"/>
    <w:rsid w:val="00D10217"/>
    <w:rsid w:val="00D10917"/>
    <w:rsid w:val="00D13712"/>
    <w:rsid w:val="00D138A4"/>
    <w:rsid w:val="00D14EC2"/>
    <w:rsid w:val="00D16165"/>
    <w:rsid w:val="00D217CA"/>
    <w:rsid w:val="00D21C30"/>
    <w:rsid w:val="00D233F0"/>
    <w:rsid w:val="00D24F6C"/>
    <w:rsid w:val="00D25035"/>
    <w:rsid w:val="00D255D4"/>
    <w:rsid w:val="00D26567"/>
    <w:rsid w:val="00D26E82"/>
    <w:rsid w:val="00D2732B"/>
    <w:rsid w:val="00D30CB4"/>
    <w:rsid w:val="00D33ECE"/>
    <w:rsid w:val="00D349E9"/>
    <w:rsid w:val="00D36353"/>
    <w:rsid w:val="00D417A0"/>
    <w:rsid w:val="00D4195C"/>
    <w:rsid w:val="00D42B06"/>
    <w:rsid w:val="00D479CD"/>
    <w:rsid w:val="00D47A33"/>
    <w:rsid w:val="00D523DF"/>
    <w:rsid w:val="00D5323C"/>
    <w:rsid w:val="00D57551"/>
    <w:rsid w:val="00D57E17"/>
    <w:rsid w:val="00D57F18"/>
    <w:rsid w:val="00D57FFC"/>
    <w:rsid w:val="00D60CF4"/>
    <w:rsid w:val="00D62639"/>
    <w:rsid w:val="00D639D1"/>
    <w:rsid w:val="00D63A3F"/>
    <w:rsid w:val="00D66440"/>
    <w:rsid w:val="00D71A98"/>
    <w:rsid w:val="00D73959"/>
    <w:rsid w:val="00D75840"/>
    <w:rsid w:val="00D75ECD"/>
    <w:rsid w:val="00D80F2F"/>
    <w:rsid w:val="00D80F4D"/>
    <w:rsid w:val="00D82F4F"/>
    <w:rsid w:val="00D85151"/>
    <w:rsid w:val="00D85430"/>
    <w:rsid w:val="00D85F14"/>
    <w:rsid w:val="00D93C1C"/>
    <w:rsid w:val="00D961F0"/>
    <w:rsid w:val="00DA2795"/>
    <w:rsid w:val="00DA5DD8"/>
    <w:rsid w:val="00DA69FB"/>
    <w:rsid w:val="00DB3ADD"/>
    <w:rsid w:val="00DB3EA7"/>
    <w:rsid w:val="00DB5DBD"/>
    <w:rsid w:val="00DB6D0F"/>
    <w:rsid w:val="00DC002F"/>
    <w:rsid w:val="00DC0272"/>
    <w:rsid w:val="00DC03F8"/>
    <w:rsid w:val="00DC0CC2"/>
    <w:rsid w:val="00DC3632"/>
    <w:rsid w:val="00DC45A1"/>
    <w:rsid w:val="00DC6461"/>
    <w:rsid w:val="00DC68C3"/>
    <w:rsid w:val="00DD0769"/>
    <w:rsid w:val="00DD34DB"/>
    <w:rsid w:val="00DE122F"/>
    <w:rsid w:val="00DE16BB"/>
    <w:rsid w:val="00DE1B59"/>
    <w:rsid w:val="00DE20C6"/>
    <w:rsid w:val="00DE36B4"/>
    <w:rsid w:val="00DE48E8"/>
    <w:rsid w:val="00DF0572"/>
    <w:rsid w:val="00DF2417"/>
    <w:rsid w:val="00DF2F7B"/>
    <w:rsid w:val="00DF42B1"/>
    <w:rsid w:val="00E00CC4"/>
    <w:rsid w:val="00E03C41"/>
    <w:rsid w:val="00E04BB0"/>
    <w:rsid w:val="00E05676"/>
    <w:rsid w:val="00E05CDF"/>
    <w:rsid w:val="00E05ECF"/>
    <w:rsid w:val="00E06E35"/>
    <w:rsid w:val="00E07BEB"/>
    <w:rsid w:val="00E11B94"/>
    <w:rsid w:val="00E13A5E"/>
    <w:rsid w:val="00E13C15"/>
    <w:rsid w:val="00E225A8"/>
    <w:rsid w:val="00E25170"/>
    <w:rsid w:val="00E25E6C"/>
    <w:rsid w:val="00E26D36"/>
    <w:rsid w:val="00E30EEB"/>
    <w:rsid w:val="00E32A6B"/>
    <w:rsid w:val="00E33260"/>
    <w:rsid w:val="00E40376"/>
    <w:rsid w:val="00E407C5"/>
    <w:rsid w:val="00E4474D"/>
    <w:rsid w:val="00E45F0A"/>
    <w:rsid w:val="00E47320"/>
    <w:rsid w:val="00E53522"/>
    <w:rsid w:val="00E54B7D"/>
    <w:rsid w:val="00E56180"/>
    <w:rsid w:val="00E57CAB"/>
    <w:rsid w:val="00E618D1"/>
    <w:rsid w:val="00E64138"/>
    <w:rsid w:val="00E66CEC"/>
    <w:rsid w:val="00E75600"/>
    <w:rsid w:val="00E76F41"/>
    <w:rsid w:val="00E772DC"/>
    <w:rsid w:val="00E800AF"/>
    <w:rsid w:val="00E81558"/>
    <w:rsid w:val="00E82D6D"/>
    <w:rsid w:val="00E86597"/>
    <w:rsid w:val="00E87DB1"/>
    <w:rsid w:val="00E93CFE"/>
    <w:rsid w:val="00E97805"/>
    <w:rsid w:val="00E97DF9"/>
    <w:rsid w:val="00EA0B6A"/>
    <w:rsid w:val="00EA30CF"/>
    <w:rsid w:val="00EA31CA"/>
    <w:rsid w:val="00EA4E84"/>
    <w:rsid w:val="00EA546A"/>
    <w:rsid w:val="00EA7DD5"/>
    <w:rsid w:val="00EB28FA"/>
    <w:rsid w:val="00EB36CD"/>
    <w:rsid w:val="00EB54A3"/>
    <w:rsid w:val="00EB5A52"/>
    <w:rsid w:val="00EB615A"/>
    <w:rsid w:val="00EB7169"/>
    <w:rsid w:val="00EC1A9E"/>
    <w:rsid w:val="00ED0BEF"/>
    <w:rsid w:val="00ED32E4"/>
    <w:rsid w:val="00ED3ED7"/>
    <w:rsid w:val="00EE3BA5"/>
    <w:rsid w:val="00EF1961"/>
    <w:rsid w:val="00EF23EE"/>
    <w:rsid w:val="00EF4FA5"/>
    <w:rsid w:val="00EF79F3"/>
    <w:rsid w:val="00EF7E5B"/>
    <w:rsid w:val="00F03A02"/>
    <w:rsid w:val="00F03D87"/>
    <w:rsid w:val="00F04897"/>
    <w:rsid w:val="00F048D4"/>
    <w:rsid w:val="00F06307"/>
    <w:rsid w:val="00F06F4A"/>
    <w:rsid w:val="00F104E2"/>
    <w:rsid w:val="00F12B39"/>
    <w:rsid w:val="00F131D7"/>
    <w:rsid w:val="00F14547"/>
    <w:rsid w:val="00F17C4E"/>
    <w:rsid w:val="00F20571"/>
    <w:rsid w:val="00F249DB"/>
    <w:rsid w:val="00F26A5A"/>
    <w:rsid w:val="00F279EE"/>
    <w:rsid w:val="00F3175F"/>
    <w:rsid w:val="00F33EB0"/>
    <w:rsid w:val="00F36B5E"/>
    <w:rsid w:val="00F415DA"/>
    <w:rsid w:val="00F474D2"/>
    <w:rsid w:val="00F51370"/>
    <w:rsid w:val="00F5182F"/>
    <w:rsid w:val="00F5281F"/>
    <w:rsid w:val="00F5398D"/>
    <w:rsid w:val="00F54604"/>
    <w:rsid w:val="00F548EB"/>
    <w:rsid w:val="00F55BF5"/>
    <w:rsid w:val="00F61A21"/>
    <w:rsid w:val="00F61B98"/>
    <w:rsid w:val="00F648B2"/>
    <w:rsid w:val="00F654CF"/>
    <w:rsid w:val="00F6595B"/>
    <w:rsid w:val="00F67F28"/>
    <w:rsid w:val="00F703C4"/>
    <w:rsid w:val="00F70917"/>
    <w:rsid w:val="00F70E3A"/>
    <w:rsid w:val="00F73080"/>
    <w:rsid w:val="00F754D0"/>
    <w:rsid w:val="00F759D1"/>
    <w:rsid w:val="00F77F33"/>
    <w:rsid w:val="00F77F6E"/>
    <w:rsid w:val="00F812D9"/>
    <w:rsid w:val="00F83AAB"/>
    <w:rsid w:val="00F8433B"/>
    <w:rsid w:val="00F87E60"/>
    <w:rsid w:val="00F92C67"/>
    <w:rsid w:val="00F9372E"/>
    <w:rsid w:val="00F940D0"/>
    <w:rsid w:val="00FA0B56"/>
    <w:rsid w:val="00FA1364"/>
    <w:rsid w:val="00FA1586"/>
    <w:rsid w:val="00FA2E98"/>
    <w:rsid w:val="00FA5D4A"/>
    <w:rsid w:val="00FA6C80"/>
    <w:rsid w:val="00FA6EE2"/>
    <w:rsid w:val="00FA75F6"/>
    <w:rsid w:val="00FA7921"/>
    <w:rsid w:val="00FB084E"/>
    <w:rsid w:val="00FB144C"/>
    <w:rsid w:val="00FB4840"/>
    <w:rsid w:val="00FB6EC5"/>
    <w:rsid w:val="00FC0628"/>
    <w:rsid w:val="00FC1216"/>
    <w:rsid w:val="00FC5317"/>
    <w:rsid w:val="00FD0B20"/>
    <w:rsid w:val="00FD256A"/>
    <w:rsid w:val="00FD684A"/>
    <w:rsid w:val="00FD6D95"/>
    <w:rsid w:val="00FD7282"/>
    <w:rsid w:val="00FE0019"/>
    <w:rsid w:val="00FE12A7"/>
    <w:rsid w:val="00FE1413"/>
    <w:rsid w:val="00FE2731"/>
    <w:rsid w:val="00FE3AF2"/>
    <w:rsid w:val="00FE45C1"/>
    <w:rsid w:val="00FE46E3"/>
    <w:rsid w:val="00FE7A40"/>
    <w:rsid w:val="00FF005F"/>
    <w:rsid w:val="00FF2043"/>
    <w:rsid w:val="00FF3BB4"/>
    <w:rsid w:val="00FF4955"/>
    <w:rsid w:val="00FF5922"/>
    <w:rsid w:val="00FF7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EF727"/>
  <w15:docId w15:val="{4EB6B596-1E1D-4BF3-9E04-FE47FD28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15472"/>
    <w:pPr>
      <w:spacing w:before="240"/>
    </w:pPr>
    <w:rPr>
      <w:rFonts w:ascii="Arial" w:hAnsi="Arial"/>
      <w:sz w:val="24"/>
      <w:szCs w:val="24"/>
    </w:rPr>
  </w:style>
  <w:style w:type="paragraph" w:styleId="berschrift1">
    <w:name w:val="heading 1"/>
    <w:basedOn w:val="Standard"/>
    <w:next w:val="Standard"/>
    <w:qFormat/>
    <w:rsid w:val="003A2410"/>
    <w:pPr>
      <w:keepNext/>
      <w:spacing w:after="60"/>
      <w:outlineLvl w:val="0"/>
    </w:pPr>
    <w:rPr>
      <w:rFonts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4195C"/>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2E621A"/>
    <w:pPr>
      <w:tabs>
        <w:tab w:val="center" w:pos="4536"/>
        <w:tab w:val="right" w:pos="9072"/>
      </w:tabs>
    </w:pPr>
  </w:style>
  <w:style w:type="paragraph" w:styleId="Fuzeile">
    <w:name w:val="footer"/>
    <w:basedOn w:val="Standard"/>
    <w:rsid w:val="002E621A"/>
    <w:pPr>
      <w:tabs>
        <w:tab w:val="center" w:pos="4536"/>
        <w:tab w:val="right" w:pos="9072"/>
      </w:tabs>
    </w:pPr>
  </w:style>
  <w:style w:type="character" w:styleId="Seitenzahl">
    <w:name w:val="page number"/>
    <w:basedOn w:val="Absatz-Standardschriftart"/>
    <w:rsid w:val="002E621A"/>
  </w:style>
  <w:style w:type="paragraph" w:styleId="Sprechblasentext">
    <w:name w:val="Balloon Text"/>
    <w:basedOn w:val="Standard"/>
    <w:semiHidden/>
    <w:rsid w:val="00D80F4D"/>
    <w:rPr>
      <w:rFonts w:ascii="Tahoma" w:hAnsi="Tahoma" w:cs="Tahoma"/>
      <w:sz w:val="16"/>
      <w:szCs w:val="16"/>
    </w:rPr>
  </w:style>
  <w:style w:type="paragraph" w:styleId="Textkrper">
    <w:name w:val="Body Text"/>
    <w:basedOn w:val="Standard"/>
    <w:rsid w:val="00D961F0"/>
    <w:pPr>
      <w:overflowPunct w:val="0"/>
      <w:autoSpaceDE w:val="0"/>
      <w:autoSpaceDN w:val="0"/>
      <w:adjustRightInd w:val="0"/>
      <w:spacing w:before="0" w:line="280" w:lineRule="exact"/>
      <w:textAlignment w:val="baseline"/>
    </w:pPr>
    <w:rPr>
      <w:sz w:val="22"/>
      <w:szCs w:val="20"/>
      <w:lang w:eastAsia="de-DE"/>
    </w:rPr>
  </w:style>
  <w:style w:type="character" w:customStyle="1" w:styleId="KopfzeileZchn">
    <w:name w:val="Kopfzeile Zchn"/>
    <w:link w:val="Kopfzeile"/>
    <w:rsid w:val="00A72402"/>
    <w:rPr>
      <w:rFonts w:ascii="Arial" w:hAnsi="Arial"/>
      <w:sz w:val="24"/>
      <w:szCs w:val="24"/>
    </w:rPr>
  </w:style>
  <w:style w:type="paragraph" w:customStyle="1" w:styleId="DINBold65pt">
    <w:name w:val="DIN Bold 6.5pt"/>
    <w:basedOn w:val="Standard"/>
    <w:qFormat/>
    <w:rsid w:val="009C6CD0"/>
    <w:pPr>
      <w:spacing w:before="0" w:after="80" w:line="160" w:lineRule="exact"/>
    </w:pPr>
    <w:rPr>
      <w:rFonts w:ascii="DIN" w:eastAsia="Calibri" w:hAnsi="DIN"/>
      <w:b/>
      <w:color w:val="515151"/>
      <w:sz w:val="13"/>
      <w:szCs w:val="22"/>
      <w:lang w:eastAsia="en-US"/>
    </w:rPr>
  </w:style>
  <w:style w:type="character" w:styleId="Hyperlink">
    <w:name w:val="Hyperlink"/>
    <w:rsid w:val="00DE122F"/>
    <w:rPr>
      <w:color w:val="0000FF"/>
      <w:u w:val="single"/>
    </w:rPr>
  </w:style>
  <w:style w:type="paragraph" w:styleId="Funotentext">
    <w:name w:val="footnote text"/>
    <w:basedOn w:val="Standard"/>
    <w:link w:val="FunotentextZchn"/>
    <w:rsid w:val="005C0696"/>
  </w:style>
  <w:style w:type="character" w:customStyle="1" w:styleId="FunotentextZchn">
    <w:name w:val="Fußnotentext Zchn"/>
    <w:link w:val="Funotentext"/>
    <w:rsid w:val="005C0696"/>
    <w:rPr>
      <w:rFonts w:ascii="Arial" w:hAnsi="Arial"/>
      <w:sz w:val="24"/>
      <w:szCs w:val="24"/>
      <w:lang w:eastAsia="de-CH"/>
    </w:rPr>
  </w:style>
  <w:style w:type="character" w:styleId="Funotenzeichen">
    <w:name w:val="footnote reference"/>
    <w:rsid w:val="005C0696"/>
    <w:rPr>
      <w:vertAlign w:val="superscript"/>
    </w:rPr>
  </w:style>
  <w:style w:type="character" w:styleId="Kommentarzeichen">
    <w:name w:val="annotation reference"/>
    <w:rsid w:val="00A86D05"/>
    <w:rPr>
      <w:sz w:val="16"/>
      <w:szCs w:val="16"/>
    </w:rPr>
  </w:style>
  <w:style w:type="paragraph" w:styleId="Kommentartext">
    <w:name w:val="annotation text"/>
    <w:basedOn w:val="Standard"/>
    <w:link w:val="KommentartextZchn"/>
    <w:rsid w:val="00A86D05"/>
    <w:rPr>
      <w:sz w:val="20"/>
      <w:szCs w:val="20"/>
    </w:rPr>
  </w:style>
  <w:style w:type="character" w:customStyle="1" w:styleId="KommentartextZchn">
    <w:name w:val="Kommentartext Zchn"/>
    <w:link w:val="Kommentartext"/>
    <w:rsid w:val="00A86D05"/>
    <w:rPr>
      <w:rFonts w:ascii="Arial" w:hAnsi="Arial"/>
      <w:lang w:val="de-CH" w:eastAsia="de-CH"/>
    </w:rPr>
  </w:style>
  <w:style w:type="paragraph" w:styleId="Kommentarthema">
    <w:name w:val="annotation subject"/>
    <w:basedOn w:val="Kommentartext"/>
    <w:next w:val="Kommentartext"/>
    <w:link w:val="KommentarthemaZchn"/>
    <w:rsid w:val="00A86D05"/>
    <w:rPr>
      <w:b/>
      <w:bCs/>
    </w:rPr>
  </w:style>
  <w:style w:type="character" w:customStyle="1" w:styleId="KommentarthemaZchn">
    <w:name w:val="Kommentarthema Zchn"/>
    <w:link w:val="Kommentarthema"/>
    <w:rsid w:val="00A86D05"/>
    <w:rPr>
      <w:rFonts w:ascii="Arial" w:hAnsi="Arial"/>
      <w:b/>
      <w:bCs/>
      <w:lang w:val="de-CH" w:eastAsia="de-CH"/>
    </w:rPr>
  </w:style>
  <w:style w:type="character" w:styleId="BesuchterLink">
    <w:name w:val="FollowedHyperlink"/>
    <w:basedOn w:val="Absatz-Standardschriftart"/>
    <w:rsid w:val="00CD74B4"/>
    <w:rPr>
      <w:color w:val="800080" w:themeColor="followedHyperlink"/>
      <w:u w:val="single"/>
    </w:rPr>
  </w:style>
  <w:style w:type="paragraph" w:styleId="berarbeitung">
    <w:name w:val="Revision"/>
    <w:hidden/>
    <w:uiPriority w:val="99"/>
    <w:semiHidden/>
    <w:rsid w:val="00FA5D4A"/>
    <w:rPr>
      <w:rFonts w:ascii="Arial" w:hAnsi="Arial"/>
      <w:sz w:val="24"/>
      <w:szCs w:val="24"/>
    </w:rPr>
  </w:style>
  <w:style w:type="paragraph" w:styleId="Listenabsatz">
    <w:name w:val="List Paragraph"/>
    <w:basedOn w:val="Standard"/>
    <w:uiPriority w:val="34"/>
    <w:qFormat/>
    <w:rsid w:val="00090188"/>
    <w:pPr>
      <w:ind w:left="720"/>
      <w:contextualSpacing/>
    </w:pPr>
  </w:style>
  <w:style w:type="character" w:styleId="Platzhaltertext">
    <w:name w:val="Placeholder Text"/>
    <w:basedOn w:val="Absatz-Standardschriftart"/>
    <w:uiPriority w:val="99"/>
    <w:semiHidden/>
    <w:rsid w:val="0008210B"/>
    <w:rPr>
      <w:color w:val="808080"/>
    </w:rPr>
  </w:style>
  <w:style w:type="character" w:styleId="NichtaufgelsteErwhnung">
    <w:name w:val="Unresolved Mention"/>
    <w:basedOn w:val="Absatz-Standardschriftart"/>
    <w:uiPriority w:val="99"/>
    <w:semiHidden/>
    <w:unhideWhenUsed/>
    <w:rsid w:val="00FE1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adt-schaffhausen.ch/rechtssammlung/sammlung/1547846" TargetMode="External"/><Relationship Id="rId21" Type="http://schemas.openxmlformats.org/officeDocument/2006/relationships/hyperlink" Target="https://www.stadt-schaffhausen.ch/rechtssammlung/sammlung/1547846" TargetMode="External"/><Relationship Id="rId42" Type="http://schemas.openxmlformats.org/officeDocument/2006/relationships/hyperlink" Target="https://www.fedlex.admin.ch/eli/cc/1992/1860_1860_1860/de" TargetMode="External"/><Relationship Id="rId47" Type="http://schemas.openxmlformats.org/officeDocument/2006/relationships/hyperlink" Target="https://rechtsbuch.sh.ch/CMS/get/file/7f2fb8dc-ae75-406e-9071-38a111cf8d65" TargetMode="External"/><Relationship Id="rId63" Type="http://schemas.openxmlformats.org/officeDocument/2006/relationships/hyperlink" Target="https://www.bafu.admin.ch/bafu/de/home/themen/luft.html" TargetMode="External"/><Relationship Id="rId68" Type="http://schemas.openxmlformats.org/officeDocument/2006/relationships/hyperlink" Target="https://rechtsbuch.sh.ch/CMS/get/file/e507941a-3ddb-4dd2-866d-1a8a300fcae7" TargetMode="External"/><Relationship Id="rId84" Type="http://schemas.openxmlformats.org/officeDocument/2006/relationships/theme" Target="theme/theme1.xml"/><Relationship Id="rId16" Type="http://schemas.openxmlformats.org/officeDocument/2006/relationships/hyperlink" Target="http://www.rss.stadt-schaffhausen.ch/fileadmin/Redaktoren/Dokumente/gesetzestexte/Band_7/740.1.pdf" TargetMode="External"/><Relationship Id="rId11" Type="http://schemas.openxmlformats.org/officeDocument/2006/relationships/hyperlink" Target="https://www.fedlex.admin.ch/eli/cc/1984/1122_1122_1122/de" TargetMode="External"/><Relationship Id="rId32" Type="http://schemas.openxmlformats.org/officeDocument/2006/relationships/hyperlink" Target="https://www.fedlex.admin.ch/eli/cc/2004/724/de" TargetMode="External"/><Relationship Id="rId37" Type="http://schemas.openxmlformats.org/officeDocument/2006/relationships/hyperlink" Target="https://www.fedlex.admin.ch/eli/cc/1998/2863_2863_2863/de" TargetMode="External"/><Relationship Id="rId53" Type="http://schemas.openxmlformats.org/officeDocument/2006/relationships/hyperlink" Target="https://www.fedlex.admin.ch/eli/cc/1984/1122_1122_1122/de" TargetMode="External"/><Relationship Id="rId58" Type="http://schemas.openxmlformats.org/officeDocument/2006/relationships/hyperlink" Target="https://www.fedlex.admin.ch/eli/cc/1987/338_338_338/de" TargetMode="External"/><Relationship Id="rId74" Type="http://schemas.openxmlformats.org/officeDocument/2006/relationships/hyperlink" Target="https://rechtsbuch.sh.ch/CMS/get/file/f66b3ab1-532f-42b2-8688-f16f92baa892"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stadt-schaffhausen.ch/rechtssammlung/sammlung/1547624" TargetMode="External"/><Relationship Id="rId82" Type="http://schemas.openxmlformats.org/officeDocument/2006/relationships/fontTable" Target="fontTable.xml"/><Relationship Id="rId19" Type="http://schemas.openxmlformats.org/officeDocument/2006/relationships/hyperlink" Target="https://www.fedlex.admin.ch/eli/cc/1984/1122_1122_1122/de" TargetMode="External"/><Relationship Id="rId14" Type="http://schemas.openxmlformats.org/officeDocument/2006/relationships/hyperlink" Target="https://www.stadt-schaffhausen.ch/rechtssammlung/sammlung/1547846" TargetMode="External"/><Relationship Id="rId22" Type="http://schemas.openxmlformats.org/officeDocument/2006/relationships/hyperlink" Target="https://www.fedlex.admin.ch/eli/cc/1984/1122_1122_1122/de" TargetMode="External"/><Relationship Id="rId27" Type="http://schemas.openxmlformats.org/officeDocument/2006/relationships/hyperlink" Target="https://www.stadt-schaffhausen.ch/entsorgung/30796" TargetMode="External"/><Relationship Id="rId30" Type="http://schemas.openxmlformats.org/officeDocument/2006/relationships/hyperlink" Target="https://www.stadt-schaffhausen.ch/entsorgung/30796" TargetMode="External"/><Relationship Id="rId35" Type="http://schemas.openxmlformats.org/officeDocument/2006/relationships/hyperlink" Target="https://www.fedlex.admin.ch/eli/cc/2005/478/de" TargetMode="External"/><Relationship Id="rId43" Type="http://schemas.openxmlformats.org/officeDocument/2006/relationships/hyperlink" Target="https://www.fedlex.admin.ch/eli/cc/1992/1860_1860_1860/de" TargetMode="External"/><Relationship Id="rId48" Type="http://schemas.openxmlformats.org/officeDocument/2006/relationships/hyperlink" Target="https://www.fedlex.admin.ch/eli/cc/1986/208_208_208/de" TargetMode="External"/><Relationship Id="rId56" Type="http://schemas.openxmlformats.org/officeDocument/2006/relationships/hyperlink" Target="https://www.fedlex.admin.ch/eli/cc/1984/1122_1122_1122/de" TargetMode="External"/><Relationship Id="rId64" Type="http://schemas.openxmlformats.org/officeDocument/2006/relationships/hyperlink" Target="https://www.fedlex.admin.ch/eli/cc/1984/1122_1122_1122/de" TargetMode="External"/><Relationship Id="rId69" Type="http://schemas.openxmlformats.org/officeDocument/2006/relationships/hyperlink" Target="https://www.fedlex.admin.ch/eli/cc/1966/1637_1694_1679/de"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fedlex.admin.ch/eli/cc/1984/1122_1122_1122/de" TargetMode="External"/><Relationship Id="rId72" Type="http://schemas.openxmlformats.org/officeDocument/2006/relationships/hyperlink" Target="https://rechtsbuch.sh.ch/CMS/get/file/e507941a-3ddb-4dd2-866d-1a8a300fcae7"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fedlex.admin.ch/eli/cc/1984/1122_1122_1122/de" TargetMode="External"/><Relationship Id="rId17" Type="http://schemas.openxmlformats.org/officeDocument/2006/relationships/hyperlink" Target="https://www.stadt-schaffhausen.ch/rechtssammlung/sammlung/1547846" TargetMode="External"/><Relationship Id="rId25" Type="http://schemas.openxmlformats.org/officeDocument/2006/relationships/hyperlink" Target="https://www.stadt-schaffhausen.ch/entsorgung/30796" TargetMode="External"/><Relationship Id="rId33" Type="http://schemas.openxmlformats.org/officeDocument/2006/relationships/hyperlink" Target="https://www.fedlex.admin.ch/eli/cc/2015/366/de" TargetMode="External"/><Relationship Id="rId38" Type="http://schemas.openxmlformats.org/officeDocument/2006/relationships/hyperlink" Target="https://www.fedlex.admin.ch/eli/cc/1992/1860_1860_1860/de" TargetMode="External"/><Relationship Id="rId46" Type="http://schemas.openxmlformats.org/officeDocument/2006/relationships/hyperlink" Target="https://www.fedlex.admin.ch/eli/cc/1986/208_208_208/de" TargetMode="External"/><Relationship Id="rId59" Type="http://schemas.openxmlformats.org/officeDocument/2006/relationships/hyperlink" Target="https://www.stadt-schaffhausen.ch/rechtssammlung/sammlung/1547624" TargetMode="External"/><Relationship Id="rId67" Type="http://schemas.openxmlformats.org/officeDocument/2006/relationships/hyperlink" Target="https://rechtsbuch.sh.ch/CMS/get/file/f66b3ab1-532f-42b2-8688-f16f92baa892" TargetMode="External"/><Relationship Id="rId20" Type="http://schemas.openxmlformats.org/officeDocument/2006/relationships/hyperlink" Target="https://www.fedlex.admin.ch/eli/cc/1986/208_208_208/de" TargetMode="External"/><Relationship Id="rId41" Type="http://schemas.openxmlformats.org/officeDocument/2006/relationships/hyperlink" Target="https://www.fedlex.admin.ch/eli/cc/1984/1122_1122_1122/de" TargetMode="External"/><Relationship Id="rId54" Type="http://schemas.openxmlformats.org/officeDocument/2006/relationships/hyperlink" Target="https://www.fedlex.admin.ch/eli/cc/1984/1122_1122_1122/de" TargetMode="External"/><Relationship Id="rId62" Type="http://schemas.openxmlformats.org/officeDocument/2006/relationships/hyperlink" Target="https://www.fedlex.admin.ch/eli/cc/1984/1122_1122_1122/de" TargetMode="External"/><Relationship Id="rId70" Type="http://schemas.openxmlformats.org/officeDocument/2006/relationships/hyperlink" Target="https://rechtsbuch.sh.ch/CMS/get/file/e507941a-3ddb-4dd2-866d-1a8a300fcae7" TargetMode="External"/><Relationship Id="rId75" Type="http://schemas.openxmlformats.org/officeDocument/2006/relationships/hyperlink" Target="https://www.fedlex.admin.ch/eli/cc/1983/1968_1968_1968/de"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tadt-schaffhausen.ch/entsorgung/30796" TargetMode="External"/><Relationship Id="rId23" Type="http://schemas.openxmlformats.org/officeDocument/2006/relationships/hyperlink" Target="https://www.fedlex.admin.ch/eli/cc/2015/891/de" TargetMode="External"/><Relationship Id="rId28" Type="http://schemas.openxmlformats.org/officeDocument/2006/relationships/hyperlink" Target="https://www.admin.ch/opc/de/classified-compilation/19830267/index.html" TargetMode="External"/><Relationship Id="rId36" Type="http://schemas.openxmlformats.org/officeDocument/2006/relationships/hyperlink" Target="https://www.fedlex.admin.ch/eli/cc/1992/1860_1860_1860/de" TargetMode="External"/><Relationship Id="rId49" Type="http://schemas.openxmlformats.org/officeDocument/2006/relationships/hyperlink" Target="https://rechtsbuch.sh.ch/CMS/get/file/a304c1a2-e385-4741-8060-6666b6b12337" TargetMode="External"/><Relationship Id="rId57" Type="http://schemas.openxmlformats.org/officeDocument/2006/relationships/hyperlink" Target="https://www.fedlex.admin.ch/eli/cc/1987/338_338_338/de" TargetMode="External"/><Relationship Id="rId10" Type="http://schemas.openxmlformats.org/officeDocument/2006/relationships/endnotes" Target="endnotes.xml"/><Relationship Id="rId31" Type="http://schemas.openxmlformats.org/officeDocument/2006/relationships/hyperlink" Target="https://www.fedlex.admin.ch/eli/cc/2021/633/de" TargetMode="External"/><Relationship Id="rId44" Type="http://schemas.openxmlformats.org/officeDocument/2006/relationships/hyperlink" Target="https://www.fedlex.admin.ch/eli/cc/2017/762/de" TargetMode="External"/><Relationship Id="rId52" Type="http://schemas.openxmlformats.org/officeDocument/2006/relationships/hyperlink" Target="https://www.fedlex.admin.ch/eli/cc/1984/1122_1122_1122/de" TargetMode="External"/><Relationship Id="rId60" Type="http://schemas.openxmlformats.org/officeDocument/2006/relationships/hyperlink" Target="https://www.fedlex.admin.ch/eli/cc/1984/1122_1122_1122/de" TargetMode="External"/><Relationship Id="rId65" Type="http://schemas.openxmlformats.org/officeDocument/2006/relationships/hyperlink" Target="https://www.fedlex.admin.ch/eli/cc/1998/1854_1854_1854/de" TargetMode="External"/><Relationship Id="rId73" Type="http://schemas.openxmlformats.org/officeDocument/2006/relationships/hyperlink" Target="https://rechtsbuch.sh.ch/CMS/get/file/e507941a-3ddb-4dd2-866d-1a8a300fcae7"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edlex.admin.ch/eli/cc/2015/891/de" TargetMode="External"/><Relationship Id="rId18" Type="http://schemas.openxmlformats.org/officeDocument/2006/relationships/hyperlink" Target="https://www.stadt-schaffhausen.ch/entsorgung/30796" TargetMode="External"/><Relationship Id="rId39" Type="http://schemas.openxmlformats.org/officeDocument/2006/relationships/hyperlink" Target="https://www.fedlex.admin.ch/eli/cc/1992/1860_1860_1860/de" TargetMode="External"/><Relationship Id="rId34" Type="http://schemas.openxmlformats.org/officeDocument/2006/relationships/hyperlink" Target="https://www.fedlex.admin.ch/eli/cc/2015/366/de" TargetMode="External"/><Relationship Id="rId50" Type="http://schemas.openxmlformats.org/officeDocument/2006/relationships/hyperlink" Target="https://www.admin.ch/opc/de/classified-compilation/19850321/index.html" TargetMode="External"/><Relationship Id="rId55" Type="http://schemas.openxmlformats.org/officeDocument/2006/relationships/hyperlink" Target="https://www.fedlex.admin.ch/eli/cc/1987/338_338_338/de" TargetMode="External"/><Relationship Id="rId76" Type="http://schemas.openxmlformats.org/officeDocument/2006/relationships/hyperlink" Target="https://www.fedlex.admin.ch/eli/cc/1993/2553_2553_2553/de" TargetMode="External"/><Relationship Id="rId7" Type="http://schemas.openxmlformats.org/officeDocument/2006/relationships/settings" Target="settings.xml"/><Relationship Id="rId71" Type="http://schemas.openxmlformats.org/officeDocument/2006/relationships/hyperlink" Target="https://www.fedlex.admin.ch/eli/cc/2008/614/de" TargetMode="External"/><Relationship Id="rId2" Type="http://schemas.openxmlformats.org/officeDocument/2006/relationships/customXml" Target="../customXml/item2.xml"/><Relationship Id="rId29" Type="http://schemas.openxmlformats.org/officeDocument/2006/relationships/hyperlink" Target="https://www.fedlex.admin.ch/eli/cc/2015/891/de" TargetMode="External"/><Relationship Id="rId24" Type="http://schemas.openxmlformats.org/officeDocument/2006/relationships/hyperlink" Target="https://www.stadt-schaffhausen.ch/rechtssammlung/sammlung/1547846" TargetMode="External"/><Relationship Id="rId40" Type="http://schemas.openxmlformats.org/officeDocument/2006/relationships/hyperlink" Target="https://www.fedlex.admin.ch/eli/cc/1992/1860_1860_1860/de" TargetMode="External"/><Relationship Id="rId45" Type="http://schemas.openxmlformats.org/officeDocument/2006/relationships/hyperlink" Target="https://www.fedlex.admin.ch/eli/cc/2017/762/de" TargetMode="External"/><Relationship Id="rId66" Type="http://schemas.openxmlformats.org/officeDocument/2006/relationships/hyperlink" Target="https://www.fedlex.admin.ch/eli/cc/1966/1637_1694_1679/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7DA20CAE943F28E20D1EC8BCC55CD"/>
        <w:category>
          <w:name w:val="Allgemein"/>
          <w:gallery w:val="placeholder"/>
        </w:category>
        <w:types>
          <w:type w:val="bbPlcHdr"/>
        </w:types>
        <w:behaviors>
          <w:behavior w:val="content"/>
        </w:behaviors>
        <w:guid w:val="{14402F16-5F28-45B3-A7C0-5EB8FD081687}"/>
      </w:docPartPr>
      <w:docPartBody>
        <w:p w:rsidR="00CE66A7" w:rsidRDefault="00631AC8" w:rsidP="00631AC8">
          <w:pPr>
            <w:pStyle w:val="9F17DA20CAE943F28E20D1EC8BCC55CD"/>
          </w:pPr>
          <w:r w:rsidRPr="002E40F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Bell MT"/>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nlo Regular">
    <w:altName w:val="Arial"/>
    <w:panose1 w:val="020B0609030804020204"/>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31AC8"/>
    <w:rsid w:val="0008331C"/>
    <w:rsid w:val="000D565F"/>
    <w:rsid w:val="00117EAE"/>
    <w:rsid w:val="00176B2F"/>
    <w:rsid w:val="00251F7D"/>
    <w:rsid w:val="00302ABF"/>
    <w:rsid w:val="00342670"/>
    <w:rsid w:val="00342DEB"/>
    <w:rsid w:val="00387694"/>
    <w:rsid w:val="00391E52"/>
    <w:rsid w:val="00460936"/>
    <w:rsid w:val="005315DF"/>
    <w:rsid w:val="00631AC8"/>
    <w:rsid w:val="0065533E"/>
    <w:rsid w:val="00747DAE"/>
    <w:rsid w:val="00891EC1"/>
    <w:rsid w:val="008B102E"/>
    <w:rsid w:val="00A90C57"/>
    <w:rsid w:val="00B858C5"/>
    <w:rsid w:val="00BB10D6"/>
    <w:rsid w:val="00C0412F"/>
    <w:rsid w:val="00C8541E"/>
    <w:rsid w:val="00C90A4D"/>
    <w:rsid w:val="00CE66A7"/>
    <w:rsid w:val="00E13134"/>
    <w:rsid w:val="00E842F4"/>
    <w:rsid w:val="00F278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541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1AC8"/>
    <w:rPr>
      <w:color w:val="808080"/>
    </w:rPr>
  </w:style>
  <w:style w:type="paragraph" w:customStyle="1" w:styleId="9F17DA20CAE943F28E20D1EC8BCC55CD">
    <w:name w:val="9F17DA20CAE943F28E20D1EC8BCC55CD"/>
    <w:rsid w:val="00631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EBAC7724E70B44CB387BF822FEE115E" ma:contentTypeVersion="20" ma:contentTypeDescription="Ein neues Dokument erstellen." ma:contentTypeScope="" ma:versionID="d8df7e6f212c07c6318fb6dff50e742f">
  <xsd:schema xmlns:xsd="http://www.w3.org/2001/XMLSchema" xmlns:xs="http://www.w3.org/2001/XMLSchema" xmlns:p="http://schemas.microsoft.com/office/2006/metadata/properties" xmlns:ns2="01860a0e-8d39-4c99-aab7-06854dc052e0" xmlns:ns3="e2fd07d6-a571-496d-adf1-6875ccc2e1b0" targetNamespace="http://schemas.microsoft.com/office/2006/metadata/properties" ma:root="true" ma:fieldsID="102e00f4d084141a45ba34e4952c20f4" ns2:_="" ns3:_="">
    <xsd:import namespace="01860a0e-8d39-4c99-aab7-06854dc052e0"/>
    <xsd:import namespace="e2fd07d6-a571-496d-adf1-6875ccc2e1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Bewertu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60a0e-8d39-4c99-aab7-06854dc05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657a050-6d28-46cb-acbd-a58c888ec8da" ma:termSetId="09814cd3-568e-fe90-9814-8d621ff8fb84" ma:anchorId="fba54fb3-c3e1-fe81-a776-ca4b69148c4d" ma:open="true" ma:isKeyword="false">
      <xsd:complexType>
        <xsd:sequence>
          <xsd:element ref="pc:Terms" minOccurs="0" maxOccurs="1"/>
        </xsd:sequence>
      </xsd:complexType>
    </xsd:element>
    <xsd:element name="Bewertung" ma:index="24" nillable="true" ma:displayName="Bewertung" ma:format="Dropdown" ma:internalName="Bewertung"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d07d6-a571-496d-adf1-6875ccc2e1b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e10f02-fb39-4a58-bd4a-e023b7e442d9}" ma:internalName="TaxCatchAll" ma:showField="CatchAllData" ma:web="e2fd07d6-a571-496d-adf1-6875ccc2e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860a0e-8d39-4c99-aab7-06854dc052e0">
      <Terms xmlns="http://schemas.microsoft.com/office/infopath/2007/PartnerControls"/>
    </lcf76f155ced4ddcb4097134ff3c332f>
    <TaxCatchAll xmlns="e2fd07d6-a571-496d-adf1-6875ccc2e1b0" xsi:nil="true"/>
    <Bewertung xmlns="01860a0e-8d39-4c99-aab7-06854dc052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43BBE-AC24-43B8-B8E3-0BE5623147F6}">
  <ds:schemaRefs>
    <ds:schemaRef ds:uri="http://schemas.openxmlformats.org/officeDocument/2006/bibliography"/>
  </ds:schemaRefs>
</ds:datastoreItem>
</file>

<file path=customXml/itemProps2.xml><?xml version="1.0" encoding="utf-8"?>
<ds:datastoreItem xmlns:ds="http://schemas.openxmlformats.org/officeDocument/2006/customXml" ds:itemID="{151E7645-CBA7-4941-AA3F-3856ABA6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60a0e-8d39-4c99-aab7-06854dc052e0"/>
    <ds:schemaRef ds:uri="e2fd07d6-a571-496d-adf1-6875ccc2e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BFF23-7356-441C-86BB-72AC83B85B0C}">
  <ds:schemaRefs>
    <ds:schemaRef ds:uri="http://schemas.microsoft.com/office/2006/metadata/properties"/>
    <ds:schemaRef ds:uri="http://schemas.microsoft.com/office/infopath/2007/PartnerControls"/>
    <ds:schemaRef ds:uri="01860a0e-8d39-4c99-aab7-06854dc052e0"/>
    <ds:schemaRef ds:uri="e2fd07d6-a571-496d-adf1-6875ccc2e1b0"/>
  </ds:schemaRefs>
</ds:datastoreItem>
</file>

<file path=customXml/itemProps4.xml><?xml version="1.0" encoding="utf-8"?>
<ds:datastoreItem xmlns:ds="http://schemas.openxmlformats.org/officeDocument/2006/customXml" ds:itemID="{1ED51DF2-D47A-4BCE-84EF-BF5DDC73A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3351</Words>
  <Characters>21113</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Baustellenkontrollen</vt:lpstr>
    </vt:vector>
  </TitlesOfParts>
  <Company>Binningen</Company>
  <LinksUpToDate>false</LinksUpToDate>
  <CharactersWithSpaces>24416</CharactersWithSpaces>
  <SharedDoc>false</SharedDoc>
  <HLinks>
    <vt:vector size="6" baseType="variant">
      <vt:variant>
        <vt:i4>458818</vt:i4>
      </vt:variant>
      <vt:variant>
        <vt:i4>0</vt:i4>
      </vt:variant>
      <vt:variant>
        <vt:i4>0</vt:i4>
      </vt:variant>
      <vt:variant>
        <vt:i4>5</vt:i4>
      </vt:variant>
      <vt:variant>
        <vt:lpwstr>http://www.bafu.admin.ch/luft/00575/00581/index.html?lang=de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Baustellenkontrollen</dc:title>
  <dc:creator>Hofer Jürg</dc:creator>
  <cp:lastModifiedBy>Andreas Frei</cp:lastModifiedBy>
  <cp:revision>30</cp:revision>
  <cp:lastPrinted>2019-11-01T14:05:00Z</cp:lastPrinted>
  <dcterms:created xsi:type="dcterms:W3CDTF">2025-11-28T07:40:00Z</dcterms:created>
  <dcterms:modified xsi:type="dcterms:W3CDTF">2025-11-28T08:02:00Z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0x0101002EBAC7724E70B44CB387BF822FEE115E</vt:lpwstr>
  </property>
</Properties>
</file>